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FC" w:rsidRDefault="001B7FFC" w:rsidP="001B7FF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Mod.4</w:t>
      </w:r>
    </w:p>
    <w:p w:rsidR="00F7285B" w:rsidRDefault="00F7285B" w:rsidP="001B7FF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42501F" w:rsidRDefault="0042501F" w:rsidP="0042501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PROCEDURA APERTA TELEMATICA </w:t>
      </w:r>
      <w:r>
        <w:rPr>
          <w:rFonts w:ascii="Arial" w:hAnsi="Arial"/>
          <w:b/>
          <w:bCs/>
          <w:sz w:val="24"/>
          <w:szCs w:val="24"/>
        </w:rPr>
        <w:t xml:space="preserve">DELL’APPALTO PER L’AFFIDAMENTO DEL SERVIZIO INTEGRATO DI OSPITALITA’ COMPRENDENTE: SERVIZIO PRENOTAZIONE E RICEZIONE OSPITI, SERVIZIO RISTORAZIONE (CON PRODUZIONE </w:t>
      </w:r>
      <w:proofErr w:type="spellStart"/>
      <w:r>
        <w:rPr>
          <w:rFonts w:ascii="Arial" w:hAnsi="Arial"/>
          <w:b/>
          <w:bCs/>
          <w:sz w:val="24"/>
          <w:szCs w:val="24"/>
        </w:rPr>
        <w:t>DI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PASTI), </w:t>
      </w:r>
      <w:r w:rsidR="00861C5E">
        <w:rPr>
          <w:rFonts w:ascii="Arial" w:hAnsi="Arial"/>
          <w:b/>
          <w:bCs/>
          <w:sz w:val="24"/>
          <w:szCs w:val="24"/>
        </w:rPr>
        <w:t>SERVIZIO BAR E FORESTERIA (COMPRESE PULIZIE),</w:t>
      </w:r>
      <w:r>
        <w:rPr>
          <w:rFonts w:ascii="Arial" w:hAnsi="Arial"/>
          <w:b/>
          <w:bCs/>
          <w:sz w:val="24"/>
          <w:szCs w:val="24"/>
        </w:rPr>
        <w:t xml:space="preserve">, PRESSO IL CENTRO OLIMPICO FEDERALE “MATTEO PELLICONE“ DELLA FEDERAZIONE ITALIANA JUDO LOTTA KARATE </w:t>
      </w:r>
      <w:r w:rsidRPr="00F7285B">
        <w:rPr>
          <w:rFonts w:ascii="Arial" w:hAnsi="Arial"/>
          <w:b/>
          <w:bCs/>
          <w:sz w:val="24"/>
          <w:szCs w:val="24"/>
        </w:rPr>
        <w:t>ARTI MARZIALI (FIJLKAM) DI VIA DEI SANDOLINI 79, LIDO DI OSTIA - (ROMA).– CODICE CIG.</w:t>
      </w:r>
      <w:r w:rsidR="00F7285B" w:rsidRPr="00F7285B">
        <w:rPr>
          <w:rFonts w:ascii="Arial" w:hAnsi="Arial"/>
          <w:b/>
          <w:bCs/>
          <w:sz w:val="24"/>
          <w:szCs w:val="24"/>
        </w:rPr>
        <w:t xml:space="preserve"> </w:t>
      </w:r>
      <w:r w:rsidR="00F7285B" w:rsidRPr="00F7285B">
        <w:rPr>
          <w:rFonts w:ascii="Arial" w:eastAsia="BatangChe" w:hAnsi="Arial" w:cs="Arial"/>
          <w:b/>
          <w:sz w:val="24"/>
          <w:szCs w:val="24"/>
        </w:rPr>
        <w:t>8037338D20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>DICHIARAZIONE SOSTITUTIVA REDATTA AI SENSI DEL D.P.R. 28/12/2000, N. 445 (</w:t>
      </w:r>
      <w:r>
        <w:rPr>
          <w:rFonts w:ascii="Arial" w:hAnsi="Arial" w:cs="Arial"/>
          <w:sz w:val="20"/>
          <w:szCs w:val="20"/>
        </w:rPr>
        <w:t xml:space="preserve">AVVALIMENTO di cui all’art. 89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50/2016</w:t>
      </w:r>
      <w:r w:rsidR="009D5EE2">
        <w:rPr>
          <w:rFonts w:ascii="Arial" w:hAnsi="Arial" w:cs="Arial"/>
          <w:sz w:val="20"/>
          <w:szCs w:val="20"/>
        </w:rPr>
        <w:t xml:space="preserve"> </w:t>
      </w:r>
      <w:r w:rsidR="009D5EE2" w:rsidRPr="009D5EE2">
        <w:rPr>
          <w:rFonts w:ascii="Arial" w:hAnsi="Arial" w:cs="Arial"/>
          <w:sz w:val="20"/>
          <w:szCs w:val="20"/>
          <w:u w:val="single"/>
        </w:rPr>
        <w:t>per l’impresa concorrente</w:t>
      </w:r>
      <w:r>
        <w:rPr>
          <w:rFonts w:ascii="Arial" w:hAnsi="Arial" w:cs="Arial"/>
          <w:sz w:val="20"/>
          <w:szCs w:val="20"/>
        </w:rPr>
        <w:t>)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Il/La sottoscritto/a .…………………………………………………………………………..……..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nato/a a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………………………………………</w:t>
      </w:r>
      <w:proofErr w:type="spellEnd"/>
      <w:r>
        <w:rPr>
          <w:rFonts w:ascii="Arial" w:hAnsi="Arial" w:cs="Arial"/>
          <w:sz w:val="24"/>
          <w:szCs w:val="24"/>
        </w:rPr>
        <w:t xml:space="preserve"> prov. …………… il giorno ………………..….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qualità di legale rappresentante della Ditta …......………………………………..………….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indicare l’esatta denominazione comprensiva della forma giuridica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sede in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…………………………………….……</w:t>
      </w:r>
      <w:proofErr w:type="spellEnd"/>
      <w:r>
        <w:rPr>
          <w:rFonts w:ascii="Arial" w:hAnsi="Arial" w:cs="Arial"/>
          <w:sz w:val="24"/>
          <w:szCs w:val="24"/>
        </w:rPr>
        <w:t xml:space="preserve"> prov. …………. C.A.P. ....…………...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indirizzo ……………………….……………...………………………… n. …….….……..….…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 …………………………...…………..……… fax ……………………………..………….…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codice fiscale ……………………………………………………………..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partita IVA …………………….…………………………………………..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consapevole della decadenza dai benefici e delle sanzioni penali previste per il caso di dichiarazione mendace o contenente dati non più rispondenti a verità, così come stabilito dagli articoli 75 e 76 del D.P.R. 28/12/2000 n. 445,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 I C H I A R 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che, per partecipare alla gara in oggetto, intende avvalersi dei requisiti di capacità economico-finanziaria e tecnica indicati nel disciplinare di gara a</w:t>
      </w:r>
      <w:r w:rsidR="00FA29A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punt</w:t>
      </w:r>
      <w:r w:rsidR="00FA29AE">
        <w:rPr>
          <w:rFonts w:ascii="Arial" w:hAnsi="Arial" w:cs="Arial"/>
          <w:sz w:val="24"/>
          <w:szCs w:val="24"/>
        </w:rPr>
        <w:t>i 10 e 11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, posseduti dall'impresa sotto indicata, e precisamente: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Descrizione dei requisiti </w:t>
      </w:r>
      <w:r>
        <w:rPr>
          <w:rFonts w:ascii="Arial" w:hAnsi="Arial" w:cs="Arial"/>
          <w:b/>
          <w:bCs/>
          <w:i/>
          <w:iCs/>
          <w:sz w:val="20"/>
          <w:szCs w:val="20"/>
        </w:rPr>
        <w:t>(completare la descrizione dei requisiti con i dati richiesti nel Modello 3)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…………………………..…………………………………………………………………………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…………………….………………………………………………………………………………;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che l'impresa ausiliaria titolare dei requisiti sopra indicati è la seguente: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indicare l’esatta denominazione comprensiva della forma giuridica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sede in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…………………………………….……</w:t>
      </w:r>
      <w:proofErr w:type="spellEnd"/>
      <w:r>
        <w:rPr>
          <w:rFonts w:ascii="Arial" w:hAnsi="Arial" w:cs="Arial"/>
          <w:sz w:val="24"/>
          <w:szCs w:val="24"/>
        </w:rPr>
        <w:t xml:space="preserve"> prov. ……….…. C.A.P. ....…………...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indirizzo ……………………….……………...……………………….… n. …….….……..….…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 …………………………...…………..……… fax …………………….………..………….…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codice fiscale ………………………….………… P. IVA ………………………………………...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Luogo e data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…………………..…………………………………………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Avvertenza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dichiarazione deve essere firmata digitalmente.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Ai sensi del D.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Lgs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 n. 196/2003 (Codice Privacy) si informa che: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a) le finalità e le modalità di trattamento cui sono destinati i dati raccolti ineriscono al procedimento in oggetto;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b) il conferimento dei dati costituisce presupposto necessario per la partecipazione alla gara;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c) l’eventuale rifiuto a rispondere comporta esclusione dal procedimento in oggetto;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d) i soggetti o le categorie di soggetti ai quali i dati possono essere comunicati sono: il personale interno dell'Amministrazione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implicato nel procedimento, i concorrenti che partecipano alla gara, ogni altro soggetto che abbi</w:t>
      </w:r>
      <w:r w:rsidR="002148F3">
        <w:rPr>
          <w:rFonts w:ascii="Arial" w:hAnsi="Arial" w:cs="Arial"/>
          <w:sz w:val="16"/>
          <w:szCs w:val="16"/>
        </w:rPr>
        <w:t xml:space="preserve">a interesse ai sensi </w:t>
      </w:r>
      <w:r>
        <w:rPr>
          <w:rFonts w:ascii="Arial" w:hAnsi="Arial" w:cs="Arial"/>
          <w:sz w:val="16"/>
          <w:szCs w:val="16"/>
        </w:rPr>
        <w:t xml:space="preserve"> della Legge n. 241/90, i soggetti destinatari delle comunicazioni previste dalla legge in materia di contratti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pubblici, gli organi dell’autorità giudiziaria;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e) i diritti spettanti all’interessato sono quelli di cui all’art. 7 del D. </w:t>
      </w:r>
      <w:proofErr w:type="spellStart"/>
      <w:r>
        <w:rPr>
          <w:rFonts w:ascii="Arial" w:hAnsi="Arial" w:cs="Arial"/>
          <w:sz w:val="16"/>
          <w:szCs w:val="16"/>
        </w:rPr>
        <w:t>Lgs</w:t>
      </w:r>
      <w:proofErr w:type="spellEnd"/>
      <w:r>
        <w:rPr>
          <w:rFonts w:ascii="Arial" w:hAnsi="Arial" w:cs="Arial"/>
          <w:sz w:val="16"/>
          <w:szCs w:val="16"/>
        </w:rPr>
        <w:t>. 196/2003;</w:t>
      </w:r>
    </w:p>
    <w:p w:rsidR="007A0ACA" w:rsidRDefault="001B7FFC" w:rsidP="001B7FFC">
      <w:p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>f) soggetto attivo nella raccolta dei dati è  la FIJLKAM</w:t>
      </w:r>
    </w:p>
    <w:sectPr w:rsidR="007A0ACA" w:rsidSect="00FF2D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7FFC"/>
    <w:rsid w:val="001B7FFC"/>
    <w:rsid w:val="002148F3"/>
    <w:rsid w:val="0042501F"/>
    <w:rsid w:val="006E3647"/>
    <w:rsid w:val="007A0ACA"/>
    <w:rsid w:val="00861C5E"/>
    <w:rsid w:val="009D5EE2"/>
    <w:rsid w:val="00F7285B"/>
    <w:rsid w:val="00FA29AE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2D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5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Paolo D'alessio</cp:lastModifiedBy>
  <cp:revision>7</cp:revision>
  <dcterms:created xsi:type="dcterms:W3CDTF">2019-05-11T09:16:00Z</dcterms:created>
  <dcterms:modified xsi:type="dcterms:W3CDTF">2019-09-25T09:10:00Z</dcterms:modified>
</cp:coreProperties>
</file>