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FF0" w:rsidRPr="00E82A79" w:rsidRDefault="006A0611" w:rsidP="00E82A79">
      <w:pPr>
        <w:ind w:left="851" w:right="838"/>
        <w:jc w:val="both"/>
        <w:rPr>
          <w:rFonts w:ascii="Arial" w:eastAsia="BatangChe" w:hAnsi="Arial" w:cs="Arial"/>
          <w:b/>
          <w:sz w:val="24"/>
          <w:szCs w:val="24"/>
        </w:rPr>
      </w:pPr>
      <w:r w:rsidRPr="001A2629">
        <w:rPr>
          <w:noProof/>
          <w:lang w:eastAsia="it-IT"/>
        </w:rPr>
        <w:drawing>
          <wp:inline distT="0" distB="0" distL="0" distR="0">
            <wp:extent cx="2505075" cy="73342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05075" cy="733425"/>
                    </a:xfrm>
                    <a:prstGeom prst="rect">
                      <a:avLst/>
                    </a:prstGeom>
                    <a:noFill/>
                    <a:ln>
                      <a:noFill/>
                    </a:ln>
                  </pic:spPr>
                </pic:pic>
              </a:graphicData>
            </a:graphic>
          </wp:inline>
        </w:drawing>
      </w:r>
    </w:p>
    <w:p w:rsidR="00067FF0" w:rsidRPr="00E82A79" w:rsidRDefault="00067FF0" w:rsidP="00E82A79">
      <w:pPr>
        <w:ind w:left="851" w:right="838"/>
        <w:jc w:val="both"/>
        <w:rPr>
          <w:rFonts w:ascii="Arial" w:eastAsia="BatangChe" w:hAnsi="Arial" w:cs="Arial"/>
          <w:b/>
          <w:sz w:val="24"/>
          <w:szCs w:val="24"/>
        </w:rPr>
      </w:pPr>
    </w:p>
    <w:p w:rsidR="00873796" w:rsidRPr="00E82A79" w:rsidRDefault="00873796" w:rsidP="00E82A79">
      <w:pPr>
        <w:ind w:left="709" w:right="417"/>
        <w:jc w:val="center"/>
        <w:rPr>
          <w:rFonts w:ascii="Arial" w:eastAsia="BatangChe" w:hAnsi="Arial" w:cs="Arial"/>
          <w:b/>
          <w:sz w:val="24"/>
          <w:szCs w:val="24"/>
        </w:rPr>
      </w:pPr>
    </w:p>
    <w:p w:rsidR="00873796" w:rsidRPr="00E82A79" w:rsidRDefault="00873796" w:rsidP="00E82A79">
      <w:pPr>
        <w:ind w:left="709" w:right="417"/>
        <w:jc w:val="center"/>
        <w:rPr>
          <w:rFonts w:ascii="Arial" w:eastAsia="BatangChe" w:hAnsi="Arial" w:cs="Arial"/>
          <w:b/>
          <w:sz w:val="24"/>
          <w:szCs w:val="24"/>
        </w:rPr>
      </w:pPr>
    </w:p>
    <w:p w:rsidR="00873796" w:rsidRPr="00E82A79" w:rsidRDefault="00873796" w:rsidP="00D56CD6">
      <w:pPr>
        <w:ind w:left="709" w:right="0"/>
        <w:jc w:val="center"/>
        <w:rPr>
          <w:rFonts w:ascii="Arial" w:eastAsia="BatangChe" w:hAnsi="Arial" w:cs="Arial"/>
          <w:b/>
          <w:sz w:val="24"/>
          <w:szCs w:val="24"/>
        </w:rPr>
      </w:pPr>
    </w:p>
    <w:p w:rsidR="00873796" w:rsidRPr="009F1248" w:rsidRDefault="00873796" w:rsidP="00D56CD6">
      <w:pPr>
        <w:ind w:left="709" w:right="0" w:hanging="709"/>
        <w:jc w:val="center"/>
        <w:rPr>
          <w:rStyle w:val="Numeropagina"/>
          <w:rFonts w:ascii="Arial" w:eastAsia="BatangChe" w:hAnsi="Arial" w:cs="Arial"/>
          <w:sz w:val="24"/>
          <w:szCs w:val="24"/>
        </w:rPr>
      </w:pPr>
      <w:r w:rsidRPr="009F1248">
        <w:rPr>
          <w:rFonts w:ascii="Arial" w:eastAsia="BatangChe" w:hAnsi="Arial" w:cs="Arial"/>
          <w:b/>
          <w:sz w:val="24"/>
          <w:szCs w:val="24"/>
        </w:rPr>
        <w:t xml:space="preserve">PROGETTO EX ART.23, COMMA 15 DEL </w:t>
      </w:r>
      <w:proofErr w:type="spellStart"/>
      <w:r w:rsidRPr="009F1248">
        <w:rPr>
          <w:rFonts w:ascii="Arial" w:eastAsia="BatangChe" w:hAnsi="Arial" w:cs="Arial"/>
          <w:b/>
          <w:sz w:val="24"/>
          <w:szCs w:val="24"/>
        </w:rPr>
        <w:t>D.LVO</w:t>
      </w:r>
      <w:proofErr w:type="spellEnd"/>
      <w:r w:rsidRPr="009F1248">
        <w:rPr>
          <w:rFonts w:ascii="Arial" w:eastAsia="BatangChe" w:hAnsi="Arial" w:cs="Arial"/>
          <w:b/>
          <w:sz w:val="24"/>
          <w:szCs w:val="24"/>
        </w:rPr>
        <w:t xml:space="preserve"> N.50/2016</w:t>
      </w:r>
    </w:p>
    <w:p w:rsidR="00062BB0" w:rsidRDefault="00AE0597" w:rsidP="00AE0597">
      <w:pPr>
        <w:spacing w:line="360" w:lineRule="auto"/>
        <w:ind w:right="142"/>
        <w:jc w:val="both"/>
        <w:rPr>
          <w:rFonts w:ascii="Arial" w:hAnsi="Arial" w:cs="Arial"/>
          <w:b/>
          <w:sz w:val="24"/>
          <w:szCs w:val="24"/>
        </w:rPr>
      </w:pPr>
      <w:r w:rsidRPr="009F1248">
        <w:rPr>
          <w:rFonts w:ascii="Arial" w:eastAsia="Times New Roman" w:hAnsi="Arial" w:cs="Arial"/>
          <w:b/>
          <w:sz w:val="24"/>
          <w:szCs w:val="24"/>
          <w:lang w:eastAsia="it-IT"/>
        </w:rPr>
        <w:t xml:space="preserve">DELLA PROCEDURA APERTA, IN MODALITA’ TELEMATICA, </w:t>
      </w:r>
      <w:r w:rsidRPr="009F1248">
        <w:rPr>
          <w:rStyle w:val="Numeropagina"/>
          <w:rFonts w:ascii="Arial" w:eastAsia="BatangChe" w:hAnsi="Arial" w:cs="Arial"/>
          <w:b/>
          <w:sz w:val="24"/>
          <w:szCs w:val="24"/>
        </w:rPr>
        <w:t xml:space="preserve">PER </w:t>
      </w:r>
      <w:r w:rsidRPr="009F1248">
        <w:rPr>
          <w:rFonts w:ascii="Arial" w:eastAsia="BatangChe" w:hAnsi="Arial" w:cs="Arial"/>
          <w:b/>
          <w:sz w:val="24"/>
          <w:szCs w:val="24"/>
        </w:rPr>
        <w:t xml:space="preserve">L’AFFIDAMENTO IN REGIME </w:t>
      </w:r>
      <w:proofErr w:type="spellStart"/>
      <w:r w:rsidRPr="009F1248">
        <w:rPr>
          <w:rFonts w:ascii="Arial" w:eastAsia="BatangChe" w:hAnsi="Arial" w:cs="Arial"/>
          <w:b/>
          <w:sz w:val="24"/>
          <w:szCs w:val="24"/>
        </w:rPr>
        <w:t>DI</w:t>
      </w:r>
      <w:proofErr w:type="spellEnd"/>
      <w:r w:rsidRPr="009F1248">
        <w:rPr>
          <w:rFonts w:ascii="Arial" w:eastAsia="BatangChe" w:hAnsi="Arial" w:cs="Arial"/>
          <w:b/>
          <w:sz w:val="24"/>
          <w:szCs w:val="24"/>
        </w:rPr>
        <w:t xml:space="preserve"> ACCORDO QUADRO </w:t>
      </w:r>
      <w:r w:rsidRPr="009F1248">
        <w:rPr>
          <w:rFonts w:ascii="Arial" w:hAnsi="Arial" w:cs="Arial"/>
          <w:b/>
          <w:sz w:val="24"/>
          <w:szCs w:val="24"/>
        </w:rPr>
        <w:t xml:space="preserve">DELLA FORNITURA PERSONALIZZATA </w:t>
      </w:r>
      <w:proofErr w:type="spellStart"/>
      <w:r w:rsidRPr="009F1248">
        <w:rPr>
          <w:rFonts w:ascii="Arial" w:hAnsi="Arial" w:cs="Arial"/>
          <w:b/>
          <w:sz w:val="24"/>
          <w:szCs w:val="24"/>
        </w:rPr>
        <w:t>DI</w:t>
      </w:r>
      <w:proofErr w:type="spellEnd"/>
      <w:r w:rsidRPr="009F1248">
        <w:rPr>
          <w:rFonts w:ascii="Arial" w:hAnsi="Arial" w:cs="Arial"/>
          <w:b/>
          <w:sz w:val="24"/>
          <w:szCs w:val="24"/>
        </w:rPr>
        <w:t xml:space="preserve"> MATERIALE VARIO PER PREMIAZIONE E PROMOZIONALE </w:t>
      </w:r>
      <w:r w:rsidRPr="009F1248">
        <w:rPr>
          <w:rFonts w:ascii="Arial" w:hAnsi="Arial" w:cs="Arial"/>
          <w:b/>
          <w:bCs/>
          <w:sz w:val="24"/>
          <w:szCs w:val="24"/>
        </w:rPr>
        <w:t>PER LA FEDERAZIONE ITALIANA JUDO LOTTA</w:t>
      </w:r>
      <w:r w:rsidR="00061B1C" w:rsidRPr="009F1248">
        <w:rPr>
          <w:rFonts w:ascii="Arial" w:hAnsi="Arial" w:cs="Arial"/>
          <w:b/>
          <w:bCs/>
          <w:sz w:val="24"/>
          <w:szCs w:val="24"/>
        </w:rPr>
        <w:t xml:space="preserve"> KARATE ARTI MARZIALI (FIJLKAM), SEDE CENTRALE E </w:t>
      </w:r>
      <w:r w:rsidRPr="009F1248">
        <w:rPr>
          <w:rFonts w:ascii="Arial" w:hAnsi="Arial" w:cs="Arial"/>
          <w:b/>
          <w:strike/>
          <w:sz w:val="24"/>
          <w:szCs w:val="24"/>
        </w:rPr>
        <w:t>I</w:t>
      </w:r>
      <w:r w:rsidRPr="009F1248">
        <w:rPr>
          <w:rFonts w:ascii="Arial" w:hAnsi="Arial" w:cs="Arial"/>
          <w:b/>
          <w:sz w:val="24"/>
          <w:szCs w:val="24"/>
        </w:rPr>
        <w:t xml:space="preserve"> COMITATI REGIONALI.</w:t>
      </w:r>
      <w:r w:rsidR="00062BB0">
        <w:rPr>
          <w:rFonts w:ascii="Arial" w:hAnsi="Arial" w:cs="Arial"/>
          <w:b/>
          <w:sz w:val="24"/>
          <w:szCs w:val="24"/>
        </w:rPr>
        <w:t xml:space="preserve"> </w:t>
      </w:r>
    </w:p>
    <w:p w:rsidR="00AE0597" w:rsidRPr="009F1248" w:rsidRDefault="00062BB0" w:rsidP="00AE0597">
      <w:pPr>
        <w:spacing w:line="360" w:lineRule="auto"/>
        <w:ind w:right="142"/>
        <w:jc w:val="both"/>
        <w:rPr>
          <w:rFonts w:ascii="Arial" w:hAnsi="Arial" w:cs="Arial"/>
          <w:b/>
          <w:bCs/>
          <w:sz w:val="24"/>
          <w:szCs w:val="24"/>
        </w:rPr>
      </w:pPr>
      <w:r>
        <w:rPr>
          <w:rFonts w:ascii="Arial" w:hAnsi="Arial" w:cs="Arial"/>
          <w:b/>
          <w:sz w:val="24"/>
          <w:szCs w:val="24"/>
        </w:rPr>
        <w:t xml:space="preserve">CIG </w:t>
      </w:r>
      <w:r>
        <w:rPr>
          <w:rFonts w:ascii="Arial" w:eastAsia="BatangChe" w:hAnsi="Arial" w:cs="Arial"/>
          <w:b/>
          <w:sz w:val="24"/>
          <w:szCs w:val="24"/>
        </w:rPr>
        <w:t>8290862BC0</w:t>
      </w:r>
    </w:p>
    <w:p w:rsidR="00873796" w:rsidRDefault="00873796" w:rsidP="00E82A79">
      <w:pPr>
        <w:jc w:val="both"/>
        <w:rPr>
          <w:rFonts w:ascii="Arial" w:eastAsia="BatangChe" w:hAnsi="Arial" w:cs="Arial"/>
          <w:sz w:val="24"/>
          <w:szCs w:val="24"/>
        </w:rPr>
      </w:pPr>
    </w:p>
    <w:p w:rsidR="002F6818" w:rsidRDefault="002F6818" w:rsidP="00E82A79">
      <w:pPr>
        <w:jc w:val="both"/>
        <w:rPr>
          <w:rFonts w:ascii="Arial" w:eastAsia="BatangChe" w:hAnsi="Arial" w:cs="Arial"/>
          <w:sz w:val="24"/>
          <w:szCs w:val="24"/>
        </w:rPr>
      </w:pPr>
    </w:p>
    <w:p w:rsidR="002F6818" w:rsidRDefault="002F6818" w:rsidP="00E82A79">
      <w:pPr>
        <w:jc w:val="both"/>
        <w:rPr>
          <w:rFonts w:ascii="Arial" w:eastAsia="BatangChe" w:hAnsi="Arial" w:cs="Arial"/>
          <w:sz w:val="24"/>
          <w:szCs w:val="24"/>
        </w:rPr>
      </w:pPr>
    </w:p>
    <w:p w:rsidR="00AE0597" w:rsidRDefault="00AE0597" w:rsidP="00E82A79">
      <w:pPr>
        <w:jc w:val="both"/>
        <w:rPr>
          <w:rFonts w:ascii="Arial" w:eastAsia="BatangChe" w:hAnsi="Arial" w:cs="Arial"/>
          <w:sz w:val="24"/>
          <w:szCs w:val="24"/>
        </w:rPr>
      </w:pPr>
    </w:p>
    <w:p w:rsidR="0080684D" w:rsidRPr="00E82A79" w:rsidRDefault="0080684D" w:rsidP="00E82A79">
      <w:pPr>
        <w:jc w:val="both"/>
        <w:rPr>
          <w:rFonts w:ascii="Arial" w:eastAsia="BatangChe" w:hAnsi="Arial" w:cs="Arial"/>
          <w:sz w:val="24"/>
          <w:szCs w:val="24"/>
        </w:rPr>
      </w:pPr>
    </w:p>
    <w:p w:rsidR="00873796" w:rsidRPr="00F57690" w:rsidRDefault="00873796" w:rsidP="00F57690">
      <w:pPr>
        <w:pStyle w:val="Titolo1"/>
        <w:ind w:left="-567"/>
        <w:jc w:val="center"/>
        <w:rPr>
          <w:rFonts w:ascii="Arial" w:eastAsia="BatangChe" w:hAnsi="Arial" w:cs="Arial"/>
          <w:b/>
          <w:color w:val="auto"/>
          <w:sz w:val="24"/>
          <w:szCs w:val="24"/>
        </w:rPr>
      </w:pPr>
      <w:r w:rsidRPr="00F57690">
        <w:rPr>
          <w:rFonts w:ascii="Arial" w:eastAsia="BatangChe" w:hAnsi="Arial" w:cs="Arial"/>
          <w:b/>
          <w:color w:val="auto"/>
          <w:sz w:val="24"/>
          <w:szCs w:val="24"/>
        </w:rPr>
        <w:lastRenderedPageBreak/>
        <w:t>INDICE</w:t>
      </w:r>
    </w:p>
    <w:p w:rsidR="00873796" w:rsidRPr="00F57690" w:rsidRDefault="00873796" w:rsidP="00BA3EAE">
      <w:pPr>
        <w:pStyle w:val="Titolo1"/>
        <w:keepLines w:val="0"/>
        <w:widowControl w:val="0"/>
        <w:numPr>
          <w:ilvl w:val="0"/>
          <w:numId w:val="14"/>
        </w:numPr>
        <w:spacing w:before="0"/>
        <w:ind w:right="566"/>
        <w:jc w:val="both"/>
        <w:rPr>
          <w:rFonts w:ascii="Arial" w:hAnsi="Arial" w:cs="Arial"/>
          <w:color w:val="auto"/>
          <w:sz w:val="24"/>
          <w:szCs w:val="24"/>
          <w:lang w:eastAsia="it-IT"/>
        </w:rPr>
      </w:pPr>
      <w:r w:rsidRPr="00F57690">
        <w:rPr>
          <w:rFonts w:ascii="Arial" w:hAnsi="Arial" w:cs="Arial"/>
          <w:color w:val="auto"/>
          <w:sz w:val="24"/>
          <w:szCs w:val="24"/>
          <w:lang w:eastAsia="it-IT"/>
        </w:rPr>
        <w:t>Relazione tecnico-illustrativa del contesto in cui è inserito il servizio</w:t>
      </w:r>
      <w:r w:rsidR="0080684D" w:rsidRPr="00F57690">
        <w:rPr>
          <w:rFonts w:ascii="Arial" w:hAnsi="Arial" w:cs="Arial"/>
          <w:color w:val="auto"/>
          <w:sz w:val="24"/>
          <w:szCs w:val="24"/>
          <w:lang w:eastAsia="it-IT"/>
        </w:rPr>
        <w:tab/>
      </w:r>
      <w:r w:rsidRPr="00F57690">
        <w:rPr>
          <w:rFonts w:ascii="Arial" w:hAnsi="Arial" w:cs="Arial"/>
          <w:color w:val="auto"/>
          <w:sz w:val="24"/>
          <w:szCs w:val="24"/>
          <w:lang w:eastAsia="it-IT"/>
        </w:rPr>
        <w:t>pag</w:t>
      </w:r>
      <w:r w:rsidR="0080684D" w:rsidRPr="00F57690">
        <w:rPr>
          <w:rFonts w:ascii="Arial" w:hAnsi="Arial" w:cs="Arial"/>
          <w:color w:val="auto"/>
          <w:sz w:val="24"/>
          <w:szCs w:val="24"/>
          <w:lang w:eastAsia="it-IT"/>
        </w:rPr>
        <w:t>.3</w:t>
      </w:r>
    </w:p>
    <w:p w:rsidR="00873796" w:rsidRPr="00F57690" w:rsidRDefault="00873796" w:rsidP="00BA3EAE">
      <w:pPr>
        <w:pStyle w:val="Titolo1"/>
        <w:keepLines w:val="0"/>
        <w:widowControl w:val="0"/>
        <w:numPr>
          <w:ilvl w:val="0"/>
          <w:numId w:val="14"/>
        </w:numPr>
        <w:spacing w:before="0"/>
        <w:ind w:right="566"/>
        <w:jc w:val="both"/>
        <w:rPr>
          <w:rFonts w:ascii="Arial" w:hAnsi="Arial" w:cs="Arial"/>
          <w:color w:val="auto"/>
          <w:sz w:val="24"/>
          <w:szCs w:val="24"/>
          <w:lang w:eastAsia="it-IT"/>
        </w:rPr>
      </w:pPr>
      <w:r w:rsidRPr="00F57690">
        <w:rPr>
          <w:rFonts w:ascii="Arial" w:hAnsi="Arial" w:cs="Arial"/>
          <w:color w:val="auto"/>
          <w:sz w:val="24"/>
          <w:szCs w:val="24"/>
          <w:lang w:eastAsia="it-IT"/>
        </w:rPr>
        <w:t xml:space="preserve">Capitolato speciale descrittivo e prestazionale </w:t>
      </w:r>
      <w:r w:rsidR="0080684D" w:rsidRPr="00F57690">
        <w:rPr>
          <w:rFonts w:ascii="Arial" w:hAnsi="Arial" w:cs="Arial"/>
          <w:color w:val="auto"/>
          <w:sz w:val="24"/>
          <w:szCs w:val="24"/>
          <w:lang w:eastAsia="it-IT"/>
        </w:rPr>
        <w:tab/>
      </w:r>
      <w:r w:rsidR="0080684D" w:rsidRPr="00F57690">
        <w:rPr>
          <w:rFonts w:ascii="Arial" w:hAnsi="Arial" w:cs="Arial"/>
          <w:color w:val="auto"/>
          <w:sz w:val="24"/>
          <w:szCs w:val="24"/>
          <w:lang w:eastAsia="it-IT"/>
        </w:rPr>
        <w:tab/>
      </w:r>
      <w:r w:rsidR="0080684D" w:rsidRPr="00F57690">
        <w:rPr>
          <w:rFonts w:ascii="Arial" w:hAnsi="Arial" w:cs="Arial"/>
          <w:color w:val="auto"/>
          <w:sz w:val="24"/>
          <w:szCs w:val="24"/>
          <w:lang w:eastAsia="it-IT"/>
        </w:rPr>
        <w:tab/>
      </w:r>
      <w:r w:rsidR="0080684D" w:rsidRPr="00F57690">
        <w:rPr>
          <w:rFonts w:ascii="Arial" w:hAnsi="Arial" w:cs="Arial"/>
          <w:color w:val="auto"/>
          <w:sz w:val="24"/>
          <w:szCs w:val="24"/>
          <w:lang w:eastAsia="it-IT"/>
        </w:rPr>
        <w:tab/>
      </w:r>
      <w:r w:rsidRPr="00F57690">
        <w:rPr>
          <w:rFonts w:ascii="Arial" w:hAnsi="Arial" w:cs="Arial"/>
          <w:color w:val="auto"/>
          <w:sz w:val="24"/>
          <w:szCs w:val="24"/>
          <w:lang w:eastAsia="it-IT"/>
        </w:rPr>
        <w:t>pag</w:t>
      </w:r>
      <w:r w:rsidR="0080684D" w:rsidRPr="00F57690">
        <w:rPr>
          <w:rFonts w:ascii="Arial" w:hAnsi="Arial" w:cs="Arial"/>
          <w:color w:val="auto"/>
          <w:sz w:val="24"/>
          <w:szCs w:val="24"/>
          <w:lang w:eastAsia="it-IT"/>
        </w:rPr>
        <w:t>.4</w:t>
      </w:r>
    </w:p>
    <w:p w:rsidR="00003CFF" w:rsidRPr="00F57690" w:rsidRDefault="00694DA3" w:rsidP="00003CFF">
      <w:pPr>
        <w:pStyle w:val="Titolo1"/>
        <w:keepLines w:val="0"/>
        <w:widowControl w:val="0"/>
        <w:numPr>
          <w:ilvl w:val="0"/>
          <w:numId w:val="14"/>
        </w:numPr>
        <w:spacing w:before="0"/>
        <w:ind w:right="566"/>
        <w:jc w:val="both"/>
        <w:rPr>
          <w:rFonts w:ascii="Arial" w:hAnsi="Arial" w:cs="Arial"/>
          <w:color w:val="auto"/>
          <w:sz w:val="24"/>
          <w:szCs w:val="24"/>
          <w:lang w:eastAsia="it-IT"/>
        </w:rPr>
      </w:pPr>
      <w:r w:rsidRPr="00F57690">
        <w:rPr>
          <w:rFonts w:ascii="Arial" w:hAnsi="Arial" w:cs="Arial"/>
          <w:color w:val="auto"/>
          <w:sz w:val="24"/>
          <w:szCs w:val="24"/>
          <w:lang w:eastAsia="it-IT"/>
        </w:rPr>
        <w:t>Allegato Tecnico</w:t>
      </w:r>
      <w:r w:rsidRPr="00F57690">
        <w:rPr>
          <w:rFonts w:ascii="Arial" w:hAnsi="Arial" w:cs="Arial"/>
          <w:color w:val="auto"/>
          <w:sz w:val="24"/>
          <w:szCs w:val="24"/>
          <w:lang w:eastAsia="it-IT"/>
        </w:rPr>
        <w:tab/>
      </w:r>
      <w:r w:rsidRPr="00F57690">
        <w:rPr>
          <w:rFonts w:ascii="Arial" w:hAnsi="Arial" w:cs="Arial"/>
          <w:color w:val="auto"/>
          <w:sz w:val="24"/>
          <w:szCs w:val="24"/>
          <w:lang w:eastAsia="it-IT"/>
        </w:rPr>
        <w:tab/>
      </w:r>
      <w:r w:rsidRPr="00F57690">
        <w:rPr>
          <w:rFonts w:ascii="Arial" w:hAnsi="Arial" w:cs="Arial"/>
          <w:color w:val="auto"/>
          <w:sz w:val="24"/>
          <w:szCs w:val="24"/>
          <w:lang w:eastAsia="it-IT"/>
        </w:rPr>
        <w:tab/>
      </w:r>
      <w:r w:rsidRPr="00F57690">
        <w:rPr>
          <w:rFonts w:ascii="Arial" w:hAnsi="Arial" w:cs="Arial"/>
          <w:color w:val="auto"/>
          <w:sz w:val="24"/>
          <w:szCs w:val="24"/>
          <w:lang w:eastAsia="it-IT"/>
        </w:rPr>
        <w:tab/>
      </w:r>
      <w:r w:rsidRPr="00F57690">
        <w:rPr>
          <w:rFonts w:ascii="Arial" w:hAnsi="Arial" w:cs="Arial"/>
          <w:color w:val="auto"/>
          <w:sz w:val="24"/>
          <w:szCs w:val="24"/>
          <w:lang w:eastAsia="it-IT"/>
        </w:rPr>
        <w:tab/>
      </w:r>
      <w:r w:rsidRPr="00F57690">
        <w:rPr>
          <w:rFonts w:ascii="Arial" w:hAnsi="Arial" w:cs="Arial"/>
          <w:color w:val="auto"/>
          <w:sz w:val="24"/>
          <w:szCs w:val="24"/>
          <w:lang w:eastAsia="it-IT"/>
        </w:rPr>
        <w:tab/>
      </w:r>
      <w:r w:rsidRPr="00F57690">
        <w:rPr>
          <w:rFonts w:ascii="Arial" w:hAnsi="Arial" w:cs="Arial"/>
          <w:color w:val="auto"/>
          <w:sz w:val="24"/>
          <w:szCs w:val="24"/>
          <w:lang w:eastAsia="it-IT"/>
        </w:rPr>
        <w:tab/>
      </w:r>
      <w:r w:rsidRPr="00F57690">
        <w:rPr>
          <w:rFonts w:ascii="Arial" w:hAnsi="Arial" w:cs="Arial"/>
          <w:color w:val="auto"/>
          <w:sz w:val="24"/>
          <w:szCs w:val="24"/>
          <w:lang w:eastAsia="it-IT"/>
        </w:rPr>
        <w:tab/>
      </w:r>
      <w:r w:rsidR="00873796" w:rsidRPr="00F57690">
        <w:rPr>
          <w:rFonts w:ascii="Arial" w:hAnsi="Arial" w:cs="Arial"/>
          <w:color w:val="auto"/>
          <w:sz w:val="24"/>
          <w:szCs w:val="24"/>
          <w:lang w:eastAsia="it-IT"/>
        </w:rPr>
        <w:t>pa</w:t>
      </w:r>
      <w:r w:rsidR="00003CFF" w:rsidRPr="00F57690">
        <w:rPr>
          <w:rFonts w:ascii="Arial" w:hAnsi="Arial" w:cs="Arial"/>
          <w:color w:val="auto"/>
          <w:sz w:val="24"/>
          <w:szCs w:val="24"/>
          <w:lang w:eastAsia="it-IT"/>
        </w:rPr>
        <w:t>g.</w:t>
      </w:r>
      <w:r w:rsidRPr="00F57690">
        <w:rPr>
          <w:rFonts w:ascii="Arial" w:hAnsi="Arial" w:cs="Arial"/>
          <w:color w:val="auto"/>
          <w:sz w:val="24"/>
          <w:szCs w:val="24"/>
          <w:lang w:eastAsia="it-IT"/>
        </w:rPr>
        <w:t>33</w:t>
      </w:r>
    </w:p>
    <w:p w:rsidR="00B617BB" w:rsidRPr="00B617BB" w:rsidRDefault="006C42A2" w:rsidP="00B617BB">
      <w:pPr>
        <w:pStyle w:val="Titolo1"/>
        <w:keepLines w:val="0"/>
        <w:widowControl w:val="0"/>
        <w:numPr>
          <w:ilvl w:val="0"/>
          <w:numId w:val="14"/>
        </w:numPr>
        <w:spacing w:before="0"/>
        <w:ind w:right="566"/>
        <w:rPr>
          <w:rFonts w:ascii="Arial" w:hAnsi="Arial" w:cs="Arial"/>
          <w:color w:val="auto"/>
          <w:sz w:val="24"/>
          <w:szCs w:val="24"/>
          <w:lang w:eastAsia="it-IT"/>
        </w:rPr>
      </w:pPr>
      <w:r w:rsidRPr="00F57690">
        <w:rPr>
          <w:rFonts w:ascii="Arial" w:hAnsi="Arial" w:cs="Arial"/>
          <w:color w:val="auto"/>
          <w:sz w:val="24"/>
          <w:szCs w:val="24"/>
          <w:lang w:eastAsia="it-IT"/>
        </w:rPr>
        <w:t>All.</w:t>
      </w:r>
      <w:r w:rsidR="00F57690">
        <w:rPr>
          <w:rFonts w:ascii="Arial" w:hAnsi="Arial" w:cs="Arial"/>
          <w:color w:val="auto"/>
          <w:sz w:val="24"/>
          <w:szCs w:val="24"/>
          <w:lang w:eastAsia="it-IT"/>
        </w:rPr>
        <w:t>1</w:t>
      </w:r>
      <w:r w:rsidRPr="00F57690">
        <w:rPr>
          <w:rFonts w:ascii="Arial" w:hAnsi="Arial" w:cs="Arial"/>
          <w:color w:val="auto"/>
          <w:sz w:val="24"/>
          <w:szCs w:val="24"/>
          <w:lang w:eastAsia="it-IT"/>
        </w:rPr>
        <w:t>)</w:t>
      </w:r>
      <w:r w:rsidR="00A70163" w:rsidRPr="00F57690">
        <w:rPr>
          <w:rFonts w:ascii="Arial" w:hAnsi="Arial" w:cs="Arial"/>
          <w:color w:val="auto"/>
          <w:sz w:val="24"/>
          <w:szCs w:val="24"/>
          <w:lang w:eastAsia="it-IT"/>
        </w:rPr>
        <w:t xml:space="preserve"> </w:t>
      </w:r>
      <w:r w:rsidR="00E92A5B" w:rsidRPr="00F57690">
        <w:rPr>
          <w:rFonts w:ascii="Arial" w:hAnsi="Arial" w:cs="Arial"/>
          <w:color w:val="auto"/>
          <w:sz w:val="24"/>
          <w:szCs w:val="24"/>
          <w:lang w:eastAsia="it-IT"/>
        </w:rPr>
        <w:t>–</w:t>
      </w:r>
      <w:r w:rsidR="00A70163" w:rsidRPr="00F57690">
        <w:rPr>
          <w:rFonts w:ascii="Arial" w:hAnsi="Arial" w:cs="Arial"/>
          <w:color w:val="auto"/>
          <w:sz w:val="24"/>
          <w:szCs w:val="24"/>
          <w:lang w:eastAsia="it-IT"/>
        </w:rPr>
        <w:t xml:space="preserve"> </w:t>
      </w:r>
      <w:r w:rsidR="003736D0">
        <w:rPr>
          <w:rFonts w:ascii="Arial" w:hAnsi="Arial" w:cs="Arial"/>
          <w:color w:val="auto"/>
          <w:sz w:val="24"/>
          <w:szCs w:val="24"/>
          <w:lang w:eastAsia="it-IT"/>
        </w:rPr>
        <w:t xml:space="preserve">Elenco </w:t>
      </w:r>
      <w:r w:rsidR="00F31699">
        <w:rPr>
          <w:rFonts w:ascii="Arial" w:hAnsi="Arial" w:cs="Arial"/>
          <w:color w:val="auto"/>
          <w:sz w:val="24"/>
          <w:szCs w:val="24"/>
          <w:lang w:eastAsia="it-IT"/>
        </w:rPr>
        <w:t>d</w:t>
      </w:r>
      <w:r w:rsidR="003736D0">
        <w:rPr>
          <w:rFonts w:ascii="Arial" w:hAnsi="Arial" w:cs="Arial"/>
          <w:color w:val="auto"/>
          <w:sz w:val="24"/>
          <w:szCs w:val="24"/>
          <w:lang w:eastAsia="it-IT"/>
        </w:rPr>
        <w:t xml:space="preserve">escrittivo </w:t>
      </w:r>
      <w:r w:rsidR="00F31699">
        <w:rPr>
          <w:rFonts w:ascii="Arial" w:hAnsi="Arial" w:cs="Arial"/>
          <w:color w:val="auto"/>
          <w:sz w:val="24"/>
          <w:szCs w:val="24"/>
          <w:lang w:eastAsia="it-IT"/>
        </w:rPr>
        <w:t>a</w:t>
      </w:r>
      <w:r w:rsidR="003736D0">
        <w:rPr>
          <w:rFonts w:ascii="Arial" w:hAnsi="Arial" w:cs="Arial"/>
          <w:color w:val="auto"/>
          <w:sz w:val="24"/>
          <w:szCs w:val="24"/>
          <w:lang w:eastAsia="it-IT"/>
        </w:rPr>
        <w:t>rticoli</w:t>
      </w:r>
    </w:p>
    <w:p w:rsidR="006C42A2" w:rsidRPr="004E2041" w:rsidRDefault="006C42A2" w:rsidP="006C42A2">
      <w:pPr>
        <w:pStyle w:val="Paragrafoelenco"/>
        <w:ind w:left="-207" w:right="0"/>
        <w:rPr>
          <w:rFonts w:ascii="Arial" w:hAnsi="Arial" w:cs="Arial"/>
          <w:sz w:val="24"/>
          <w:szCs w:val="24"/>
        </w:rPr>
      </w:pPr>
    </w:p>
    <w:p w:rsidR="00873796" w:rsidRDefault="00873796" w:rsidP="00BA3EAE">
      <w:pPr>
        <w:ind w:right="566"/>
        <w:jc w:val="both"/>
        <w:rPr>
          <w:rFonts w:ascii="Arial" w:eastAsia="BatangChe" w:hAnsi="Arial" w:cs="Arial"/>
          <w:b/>
          <w:bCs/>
          <w:sz w:val="24"/>
          <w:szCs w:val="24"/>
        </w:rPr>
      </w:pPr>
    </w:p>
    <w:p w:rsidR="00090E5D" w:rsidRDefault="00090E5D" w:rsidP="00BA3EAE">
      <w:pPr>
        <w:ind w:right="566"/>
        <w:jc w:val="both"/>
        <w:rPr>
          <w:rFonts w:ascii="Arial" w:eastAsia="BatangChe" w:hAnsi="Arial" w:cs="Arial"/>
          <w:b/>
          <w:bCs/>
          <w:sz w:val="24"/>
          <w:szCs w:val="24"/>
        </w:rPr>
      </w:pPr>
    </w:p>
    <w:p w:rsidR="00090E5D" w:rsidRDefault="00090E5D" w:rsidP="00BA3EAE">
      <w:pPr>
        <w:ind w:right="566"/>
        <w:jc w:val="both"/>
        <w:rPr>
          <w:rFonts w:ascii="Arial" w:eastAsia="BatangChe" w:hAnsi="Arial" w:cs="Arial"/>
          <w:b/>
          <w:bCs/>
          <w:sz w:val="24"/>
          <w:szCs w:val="24"/>
        </w:rPr>
      </w:pPr>
    </w:p>
    <w:p w:rsidR="00E92A5B" w:rsidRDefault="00E92A5B" w:rsidP="00BA3EAE">
      <w:pPr>
        <w:ind w:right="566"/>
        <w:jc w:val="both"/>
        <w:rPr>
          <w:rFonts w:ascii="Arial" w:eastAsia="BatangChe" w:hAnsi="Arial" w:cs="Arial"/>
          <w:b/>
          <w:bCs/>
          <w:sz w:val="24"/>
          <w:szCs w:val="24"/>
        </w:rPr>
      </w:pPr>
    </w:p>
    <w:p w:rsidR="00E92A5B" w:rsidRDefault="00E92A5B" w:rsidP="00BA3EAE">
      <w:pPr>
        <w:ind w:right="566"/>
        <w:jc w:val="both"/>
        <w:rPr>
          <w:rFonts w:ascii="Arial" w:eastAsia="BatangChe" w:hAnsi="Arial" w:cs="Arial"/>
          <w:b/>
          <w:bCs/>
          <w:sz w:val="24"/>
          <w:szCs w:val="24"/>
        </w:rPr>
      </w:pPr>
    </w:p>
    <w:p w:rsidR="00E92A5B" w:rsidRDefault="00E92A5B" w:rsidP="00BA3EAE">
      <w:pPr>
        <w:ind w:right="566"/>
        <w:jc w:val="both"/>
        <w:rPr>
          <w:rFonts w:ascii="Arial" w:eastAsia="BatangChe" w:hAnsi="Arial" w:cs="Arial"/>
          <w:b/>
          <w:bCs/>
          <w:sz w:val="24"/>
          <w:szCs w:val="24"/>
        </w:rPr>
      </w:pPr>
    </w:p>
    <w:p w:rsidR="00E92A5B" w:rsidRDefault="00E92A5B" w:rsidP="00BA3EAE">
      <w:pPr>
        <w:ind w:right="566"/>
        <w:jc w:val="both"/>
        <w:rPr>
          <w:rFonts w:ascii="Arial" w:eastAsia="BatangChe" w:hAnsi="Arial" w:cs="Arial"/>
          <w:b/>
          <w:bCs/>
          <w:sz w:val="24"/>
          <w:szCs w:val="24"/>
        </w:rPr>
      </w:pPr>
    </w:p>
    <w:p w:rsidR="00E92A5B" w:rsidRDefault="00E92A5B" w:rsidP="00BA3EAE">
      <w:pPr>
        <w:ind w:right="566"/>
        <w:jc w:val="both"/>
        <w:rPr>
          <w:rFonts w:ascii="Arial" w:eastAsia="BatangChe" w:hAnsi="Arial" w:cs="Arial"/>
          <w:b/>
          <w:bCs/>
          <w:sz w:val="24"/>
          <w:szCs w:val="24"/>
        </w:rPr>
      </w:pPr>
    </w:p>
    <w:p w:rsidR="00090E5D" w:rsidRDefault="00090E5D" w:rsidP="00BA3EAE">
      <w:pPr>
        <w:ind w:right="566"/>
        <w:jc w:val="both"/>
        <w:rPr>
          <w:rFonts w:ascii="Arial" w:eastAsia="BatangChe" w:hAnsi="Arial" w:cs="Arial"/>
          <w:b/>
          <w:bCs/>
          <w:sz w:val="24"/>
          <w:szCs w:val="24"/>
        </w:rPr>
      </w:pPr>
    </w:p>
    <w:p w:rsidR="00090E5D" w:rsidRDefault="00090E5D" w:rsidP="00BA3EAE">
      <w:pPr>
        <w:ind w:right="566"/>
        <w:jc w:val="both"/>
        <w:rPr>
          <w:rFonts w:ascii="Arial" w:eastAsia="BatangChe" w:hAnsi="Arial" w:cs="Arial"/>
          <w:b/>
          <w:bCs/>
          <w:sz w:val="24"/>
          <w:szCs w:val="24"/>
        </w:rPr>
      </w:pPr>
    </w:p>
    <w:p w:rsidR="00090E5D" w:rsidRDefault="00090E5D" w:rsidP="00BA3EAE">
      <w:pPr>
        <w:ind w:right="566"/>
        <w:jc w:val="both"/>
        <w:rPr>
          <w:rFonts w:ascii="Arial" w:eastAsia="BatangChe" w:hAnsi="Arial" w:cs="Arial"/>
          <w:b/>
          <w:bCs/>
          <w:sz w:val="24"/>
          <w:szCs w:val="24"/>
        </w:rPr>
      </w:pPr>
    </w:p>
    <w:p w:rsidR="00F57690" w:rsidRDefault="00F57690" w:rsidP="00BA3EAE">
      <w:pPr>
        <w:ind w:right="566"/>
        <w:jc w:val="both"/>
        <w:rPr>
          <w:rFonts w:ascii="Arial" w:eastAsia="BatangChe" w:hAnsi="Arial" w:cs="Arial"/>
          <w:b/>
          <w:bCs/>
          <w:sz w:val="24"/>
          <w:szCs w:val="24"/>
        </w:rPr>
      </w:pPr>
    </w:p>
    <w:p w:rsidR="00F57690" w:rsidRDefault="00F57690" w:rsidP="00BA3EAE">
      <w:pPr>
        <w:ind w:right="566"/>
        <w:jc w:val="both"/>
        <w:rPr>
          <w:rFonts w:ascii="Arial" w:eastAsia="BatangChe" w:hAnsi="Arial" w:cs="Arial"/>
          <w:b/>
          <w:bCs/>
          <w:sz w:val="24"/>
          <w:szCs w:val="24"/>
        </w:rPr>
      </w:pPr>
    </w:p>
    <w:p w:rsidR="00F57690" w:rsidRDefault="00F57690" w:rsidP="00BA3EAE">
      <w:pPr>
        <w:ind w:right="566"/>
        <w:jc w:val="both"/>
        <w:rPr>
          <w:rFonts w:ascii="Arial" w:eastAsia="BatangChe" w:hAnsi="Arial" w:cs="Arial"/>
          <w:b/>
          <w:bCs/>
          <w:sz w:val="24"/>
          <w:szCs w:val="24"/>
        </w:rPr>
      </w:pPr>
    </w:p>
    <w:p w:rsidR="00873796" w:rsidRPr="004E2041" w:rsidRDefault="00873796" w:rsidP="004E2041">
      <w:pPr>
        <w:tabs>
          <w:tab w:val="left" w:pos="7938"/>
        </w:tabs>
        <w:ind w:right="0"/>
        <w:jc w:val="both"/>
        <w:rPr>
          <w:rFonts w:ascii="Arial" w:hAnsi="Arial" w:cs="Arial"/>
          <w:b/>
          <w:sz w:val="24"/>
        </w:rPr>
      </w:pPr>
      <w:r w:rsidRPr="004E2041">
        <w:rPr>
          <w:rFonts w:ascii="Arial" w:hAnsi="Arial" w:cs="Arial"/>
          <w:b/>
          <w:sz w:val="24"/>
        </w:rPr>
        <w:lastRenderedPageBreak/>
        <w:t>1. RELAZIONE TECNICO-ILLUSTRATIVA DEL CONTESTO IN CUI È INSERITO IL SERVIZIO</w:t>
      </w:r>
    </w:p>
    <w:p w:rsidR="00BC3283" w:rsidRDefault="00BC3283" w:rsidP="00BC3283">
      <w:pPr>
        <w:tabs>
          <w:tab w:val="left" w:pos="7797"/>
        </w:tabs>
        <w:ind w:right="0"/>
        <w:jc w:val="both"/>
        <w:rPr>
          <w:rFonts w:ascii="Arial" w:eastAsia="BatangChe" w:hAnsi="Arial" w:cs="Arial"/>
          <w:sz w:val="24"/>
          <w:szCs w:val="24"/>
          <w:shd w:val="clear" w:color="auto" w:fill="F5FDFE"/>
        </w:rPr>
      </w:pPr>
      <w:r>
        <w:rPr>
          <w:rFonts w:ascii="Arial" w:eastAsia="BatangChe" w:hAnsi="Arial" w:cs="Arial"/>
          <w:sz w:val="24"/>
          <w:szCs w:val="24"/>
          <w:shd w:val="clear" w:color="auto" w:fill="F5FDFE"/>
        </w:rPr>
        <w:t>La FIJLKAM</w:t>
      </w:r>
      <w:r w:rsidR="006B66DA">
        <w:rPr>
          <w:rFonts w:ascii="Arial" w:eastAsia="BatangChe" w:hAnsi="Arial" w:cs="Arial"/>
          <w:sz w:val="24"/>
          <w:szCs w:val="24"/>
          <w:shd w:val="clear" w:color="auto" w:fill="F5FDFE"/>
        </w:rPr>
        <w:t>,</w:t>
      </w:r>
      <w:r>
        <w:rPr>
          <w:rFonts w:ascii="Arial" w:eastAsia="BatangChe" w:hAnsi="Arial" w:cs="Arial"/>
          <w:sz w:val="24"/>
          <w:szCs w:val="24"/>
          <w:shd w:val="clear" w:color="auto" w:fill="F5FDFE"/>
        </w:rPr>
        <w:t xml:space="preserve"> </w:t>
      </w:r>
      <w:r w:rsidRPr="006E3118">
        <w:rPr>
          <w:rFonts w:ascii="Arial" w:eastAsia="BatangChe" w:hAnsi="Arial" w:cs="Arial"/>
          <w:sz w:val="24"/>
          <w:szCs w:val="24"/>
          <w:shd w:val="clear" w:color="auto" w:fill="F5FDFE"/>
        </w:rPr>
        <w:t>nell’ambito delle proprie attività sportive ed istituziona</w:t>
      </w:r>
      <w:r>
        <w:rPr>
          <w:rFonts w:ascii="Arial" w:eastAsia="BatangChe" w:hAnsi="Arial" w:cs="Arial"/>
          <w:sz w:val="24"/>
          <w:szCs w:val="24"/>
          <w:shd w:val="clear" w:color="auto" w:fill="F5FDFE"/>
        </w:rPr>
        <w:t>li</w:t>
      </w:r>
      <w:r w:rsidR="006B66DA">
        <w:rPr>
          <w:rFonts w:ascii="Arial" w:eastAsia="BatangChe" w:hAnsi="Arial" w:cs="Arial"/>
          <w:sz w:val="24"/>
          <w:szCs w:val="24"/>
          <w:shd w:val="clear" w:color="auto" w:fill="F5FDFE"/>
        </w:rPr>
        <w:t>,</w:t>
      </w:r>
      <w:r>
        <w:rPr>
          <w:rFonts w:ascii="Arial" w:eastAsia="BatangChe" w:hAnsi="Arial" w:cs="Arial"/>
          <w:sz w:val="24"/>
          <w:szCs w:val="24"/>
          <w:shd w:val="clear" w:color="auto" w:fill="F5FDFE"/>
        </w:rPr>
        <w:t xml:space="preserve"> organizza a livello regio</w:t>
      </w:r>
      <w:r w:rsidR="003D5007">
        <w:rPr>
          <w:rFonts w:ascii="Arial" w:eastAsia="BatangChe" w:hAnsi="Arial" w:cs="Arial"/>
          <w:sz w:val="24"/>
          <w:szCs w:val="24"/>
          <w:shd w:val="clear" w:color="auto" w:fill="F5FDFE"/>
        </w:rPr>
        <w:t>nale, nazionale e</w:t>
      </w:r>
      <w:r w:rsidR="005942E1">
        <w:rPr>
          <w:rFonts w:ascii="Arial" w:eastAsia="BatangChe" w:hAnsi="Arial" w:cs="Arial"/>
          <w:sz w:val="24"/>
          <w:szCs w:val="24"/>
          <w:shd w:val="clear" w:color="auto" w:fill="F5FDFE"/>
        </w:rPr>
        <w:t>d</w:t>
      </w:r>
      <w:r w:rsidR="003D5007">
        <w:rPr>
          <w:rFonts w:ascii="Arial" w:eastAsia="BatangChe" w:hAnsi="Arial" w:cs="Arial"/>
          <w:sz w:val="24"/>
          <w:szCs w:val="24"/>
          <w:shd w:val="clear" w:color="auto" w:fill="F5FDFE"/>
        </w:rPr>
        <w:t xml:space="preserve"> internazionale</w:t>
      </w:r>
      <w:r>
        <w:rPr>
          <w:rFonts w:ascii="Arial" w:eastAsia="BatangChe" w:hAnsi="Arial" w:cs="Arial"/>
          <w:sz w:val="24"/>
          <w:szCs w:val="24"/>
          <w:shd w:val="clear" w:color="auto" w:fill="F5FDFE"/>
        </w:rPr>
        <w:t xml:space="preserve"> </w:t>
      </w:r>
      <w:r w:rsidR="003D5007">
        <w:rPr>
          <w:rFonts w:ascii="Arial" w:eastAsia="BatangChe" w:hAnsi="Arial" w:cs="Arial"/>
          <w:sz w:val="24"/>
          <w:szCs w:val="24"/>
          <w:shd w:val="clear" w:color="auto" w:fill="F5FDFE"/>
        </w:rPr>
        <w:t xml:space="preserve">gli eventi </w:t>
      </w:r>
      <w:r w:rsidR="006B66DA">
        <w:rPr>
          <w:rFonts w:ascii="Arial" w:eastAsia="BatangChe" w:hAnsi="Arial" w:cs="Arial"/>
          <w:sz w:val="24"/>
          <w:szCs w:val="24"/>
          <w:shd w:val="clear" w:color="auto" w:fill="F5FDFE"/>
        </w:rPr>
        <w:t>agonistici e promozionali</w:t>
      </w:r>
      <w:r w:rsidR="003D5007">
        <w:rPr>
          <w:rFonts w:ascii="Arial" w:eastAsia="BatangChe" w:hAnsi="Arial" w:cs="Arial"/>
          <w:sz w:val="24"/>
          <w:szCs w:val="24"/>
          <w:shd w:val="clear" w:color="auto" w:fill="F5FDFE"/>
        </w:rPr>
        <w:t xml:space="preserve"> </w:t>
      </w:r>
      <w:r>
        <w:rPr>
          <w:rFonts w:ascii="Arial" w:eastAsia="BatangChe" w:hAnsi="Arial" w:cs="Arial"/>
          <w:sz w:val="24"/>
          <w:szCs w:val="24"/>
          <w:shd w:val="clear" w:color="auto" w:fill="F5FDFE"/>
        </w:rPr>
        <w:t>delle proprie discipline.</w:t>
      </w:r>
    </w:p>
    <w:p w:rsidR="003D5007" w:rsidRDefault="003D5007" w:rsidP="00BC3283">
      <w:pPr>
        <w:tabs>
          <w:tab w:val="left" w:pos="7797"/>
        </w:tabs>
        <w:ind w:right="0"/>
        <w:jc w:val="both"/>
        <w:rPr>
          <w:rFonts w:ascii="Arial" w:eastAsia="BatangChe" w:hAnsi="Arial" w:cs="Arial"/>
          <w:sz w:val="24"/>
          <w:szCs w:val="24"/>
          <w:shd w:val="clear" w:color="auto" w:fill="F5FDFE"/>
        </w:rPr>
      </w:pPr>
      <w:r>
        <w:rPr>
          <w:rFonts w:ascii="Arial" w:eastAsia="BatangChe" w:hAnsi="Arial" w:cs="Arial"/>
          <w:sz w:val="24"/>
          <w:szCs w:val="24"/>
          <w:shd w:val="clear" w:color="auto" w:fill="F5FDFE"/>
        </w:rPr>
        <w:t xml:space="preserve">Nell’ambito di questi eventi, la Federazione </w:t>
      </w:r>
      <w:r w:rsidR="00191C22">
        <w:rPr>
          <w:rFonts w:ascii="Arial" w:eastAsia="BatangChe" w:hAnsi="Arial" w:cs="Arial"/>
          <w:sz w:val="24"/>
          <w:szCs w:val="24"/>
          <w:shd w:val="clear" w:color="auto" w:fill="F5FDFE"/>
        </w:rPr>
        <w:t>ha necessità di rifornirsi</w:t>
      </w:r>
      <w:r>
        <w:rPr>
          <w:rFonts w:ascii="Arial" w:eastAsia="BatangChe" w:hAnsi="Arial" w:cs="Arial"/>
          <w:sz w:val="24"/>
          <w:szCs w:val="24"/>
          <w:shd w:val="clear" w:color="auto" w:fill="F5FDFE"/>
        </w:rPr>
        <w:t xml:space="preserve"> di materiale per le premiazioni</w:t>
      </w:r>
      <w:r w:rsidR="005942E1">
        <w:rPr>
          <w:rFonts w:ascii="Arial" w:eastAsia="BatangChe" w:hAnsi="Arial" w:cs="Arial"/>
          <w:sz w:val="24"/>
          <w:szCs w:val="24"/>
          <w:shd w:val="clear" w:color="auto" w:fill="F5FDFE"/>
        </w:rPr>
        <w:t xml:space="preserve"> istituzionali</w:t>
      </w:r>
      <w:r>
        <w:rPr>
          <w:rFonts w:ascii="Arial" w:eastAsia="BatangChe" w:hAnsi="Arial" w:cs="Arial"/>
          <w:sz w:val="24"/>
          <w:szCs w:val="24"/>
          <w:shd w:val="clear" w:color="auto" w:fill="F5FDFE"/>
        </w:rPr>
        <w:t>, come coppe, targ</w:t>
      </w:r>
      <w:r w:rsidR="008275E7">
        <w:rPr>
          <w:rFonts w:ascii="Arial" w:eastAsia="BatangChe" w:hAnsi="Arial" w:cs="Arial"/>
          <w:sz w:val="24"/>
          <w:szCs w:val="24"/>
          <w:shd w:val="clear" w:color="auto" w:fill="F5FDFE"/>
        </w:rPr>
        <w:t>he e medaglie</w:t>
      </w:r>
      <w:r>
        <w:rPr>
          <w:rFonts w:ascii="Arial" w:eastAsia="BatangChe" w:hAnsi="Arial" w:cs="Arial"/>
          <w:sz w:val="24"/>
          <w:szCs w:val="24"/>
          <w:shd w:val="clear" w:color="auto" w:fill="F5FDFE"/>
        </w:rPr>
        <w:t>, e materiale pr</w:t>
      </w:r>
      <w:r w:rsidR="005942E1">
        <w:rPr>
          <w:rFonts w:ascii="Arial" w:eastAsia="BatangChe" w:hAnsi="Arial" w:cs="Arial"/>
          <w:sz w:val="24"/>
          <w:szCs w:val="24"/>
          <w:shd w:val="clear" w:color="auto" w:fill="F5FDFE"/>
        </w:rPr>
        <w:t>omozionale,</w:t>
      </w:r>
      <w:r w:rsidR="008275E7">
        <w:rPr>
          <w:rFonts w:ascii="Arial" w:eastAsia="BatangChe" w:hAnsi="Arial" w:cs="Arial"/>
          <w:sz w:val="24"/>
          <w:szCs w:val="24"/>
          <w:shd w:val="clear" w:color="auto" w:fill="F5FDFE"/>
        </w:rPr>
        <w:t xml:space="preserve"> funzionale all’</w:t>
      </w:r>
      <w:r w:rsidR="006B66DA">
        <w:rPr>
          <w:rFonts w:ascii="Arial" w:eastAsia="BatangChe" w:hAnsi="Arial" w:cs="Arial"/>
          <w:sz w:val="24"/>
          <w:szCs w:val="24"/>
          <w:shd w:val="clear" w:color="auto" w:fill="F5FDFE"/>
        </w:rPr>
        <w:t>allestimento</w:t>
      </w:r>
      <w:r w:rsidR="005942E1">
        <w:rPr>
          <w:rFonts w:ascii="Arial" w:eastAsia="BatangChe" w:hAnsi="Arial" w:cs="Arial"/>
          <w:sz w:val="24"/>
          <w:szCs w:val="24"/>
          <w:shd w:val="clear" w:color="auto" w:fill="F5FDFE"/>
        </w:rPr>
        <w:t xml:space="preserve"> degli eventi ovvero </w:t>
      </w:r>
      <w:r>
        <w:rPr>
          <w:rFonts w:ascii="Arial" w:eastAsia="BatangChe" w:hAnsi="Arial" w:cs="Arial"/>
          <w:sz w:val="24"/>
          <w:szCs w:val="24"/>
          <w:shd w:val="clear" w:color="auto" w:fill="F5FDFE"/>
        </w:rPr>
        <w:t>gadget e oggettistica</w:t>
      </w:r>
      <w:r w:rsidR="006B66DA">
        <w:rPr>
          <w:rFonts w:ascii="Arial" w:eastAsia="BatangChe" w:hAnsi="Arial" w:cs="Arial"/>
          <w:sz w:val="24"/>
          <w:szCs w:val="24"/>
          <w:shd w:val="clear" w:color="auto" w:fill="F5FDFE"/>
        </w:rPr>
        <w:t xml:space="preserve"> di vario tipo</w:t>
      </w:r>
      <w:r>
        <w:rPr>
          <w:rFonts w:ascii="Arial" w:eastAsia="BatangChe" w:hAnsi="Arial" w:cs="Arial"/>
          <w:sz w:val="24"/>
          <w:szCs w:val="24"/>
          <w:shd w:val="clear" w:color="auto" w:fill="F5FDFE"/>
        </w:rPr>
        <w:t>.</w:t>
      </w:r>
    </w:p>
    <w:p w:rsidR="00BC3283" w:rsidRDefault="00191C22" w:rsidP="00BC3283">
      <w:pPr>
        <w:tabs>
          <w:tab w:val="left" w:pos="7797"/>
        </w:tabs>
        <w:ind w:right="0"/>
        <w:jc w:val="both"/>
        <w:rPr>
          <w:rFonts w:ascii="Arial" w:eastAsia="BatangChe" w:hAnsi="Arial" w:cs="Arial"/>
          <w:sz w:val="24"/>
          <w:szCs w:val="24"/>
          <w:shd w:val="clear" w:color="auto" w:fill="F5FDFE"/>
        </w:rPr>
      </w:pPr>
      <w:r>
        <w:rPr>
          <w:rFonts w:ascii="Arial" w:eastAsia="BatangChe" w:hAnsi="Arial" w:cs="Arial"/>
          <w:sz w:val="24"/>
          <w:szCs w:val="24"/>
          <w:shd w:val="clear" w:color="auto" w:fill="F5FDFE"/>
        </w:rPr>
        <w:t xml:space="preserve">Tale esigenza risulta ancora più </w:t>
      </w:r>
      <w:r w:rsidR="005942E1">
        <w:rPr>
          <w:rFonts w:ascii="Arial" w:eastAsia="BatangChe" w:hAnsi="Arial" w:cs="Arial"/>
          <w:sz w:val="24"/>
          <w:szCs w:val="24"/>
          <w:shd w:val="clear" w:color="auto" w:fill="F5FDFE"/>
        </w:rPr>
        <w:t>attuale</w:t>
      </w:r>
      <w:r>
        <w:rPr>
          <w:rFonts w:ascii="Arial" w:eastAsia="BatangChe" w:hAnsi="Arial" w:cs="Arial"/>
          <w:sz w:val="24"/>
          <w:szCs w:val="24"/>
          <w:shd w:val="clear" w:color="auto" w:fill="F5FDFE"/>
        </w:rPr>
        <w:t xml:space="preserve"> nell’ottica dell’organizzazione di eventi internazionali che la Fede</w:t>
      </w:r>
      <w:r w:rsidR="005942E1">
        <w:rPr>
          <w:rFonts w:ascii="Arial" w:eastAsia="BatangChe" w:hAnsi="Arial" w:cs="Arial"/>
          <w:sz w:val="24"/>
          <w:szCs w:val="24"/>
          <w:shd w:val="clear" w:color="auto" w:fill="F5FDFE"/>
        </w:rPr>
        <w:t>razione è in procinto di organizzare per il periodo indicato nel presente capitolato</w:t>
      </w:r>
      <w:r>
        <w:rPr>
          <w:rFonts w:ascii="Arial" w:eastAsia="BatangChe" w:hAnsi="Arial" w:cs="Arial"/>
          <w:sz w:val="24"/>
          <w:szCs w:val="24"/>
          <w:shd w:val="clear" w:color="auto" w:fill="F5FDFE"/>
        </w:rPr>
        <w:t xml:space="preserve">, in particolare presso il </w:t>
      </w:r>
      <w:proofErr w:type="spellStart"/>
      <w:r>
        <w:rPr>
          <w:rFonts w:ascii="Arial" w:eastAsia="BatangChe" w:hAnsi="Arial" w:cs="Arial"/>
          <w:sz w:val="24"/>
          <w:szCs w:val="24"/>
          <w:shd w:val="clear" w:color="auto" w:fill="F5FDFE"/>
        </w:rPr>
        <w:t>PalaPellicone</w:t>
      </w:r>
      <w:proofErr w:type="spellEnd"/>
      <w:r>
        <w:rPr>
          <w:rFonts w:ascii="Arial" w:eastAsia="BatangChe" w:hAnsi="Arial" w:cs="Arial"/>
          <w:sz w:val="24"/>
          <w:szCs w:val="24"/>
          <w:shd w:val="clear" w:color="auto" w:fill="F5FDFE"/>
        </w:rPr>
        <w:t xml:space="preserve"> del Centro Olimpico Matteo Pellicone</w:t>
      </w:r>
      <w:r w:rsidR="005942E1">
        <w:rPr>
          <w:rFonts w:ascii="Arial" w:eastAsia="BatangChe" w:hAnsi="Arial" w:cs="Arial"/>
          <w:sz w:val="24"/>
          <w:szCs w:val="24"/>
          <w:shd w:val="clear" w:color="auto" w:fill="F5FDFE"/>
        </w:rPr>
        <w:t xml:space="preserve"> di Ostia</w:t>
      </w:r>
      <w:r>
        <w:rPr>
          <w:rFonts w:ascii="Arial" w:eastAsia="BatangChe" w:hAnsi="Arial" w:cs="Arial"/>
          <w:sz w:val="24"/>
          <w:szCs w:val="24"/>
          <w:shd w:val="clear" w:color="auto" w:fill="F5FDFE"/>
        </w:rPr>
        <w:t xml:space="preserve">. </w:t>
      </w:r>
    </w:p>
    <w:p w:rsidR="00BA3EAE" w:rsidRPr="005942E1" w:rsidRDefault="008275E7" w:rsidP="005942E1">
      <w:pPr>
        <w:tabs>
          <w:tab w:val="left" w:pos="7797"/>
        </w:tabs>
        <w:ind w:right="0"/>
        <w:jc w:val="both"/>
        <w:rPr>
          <w:rFonts w:ascii="Arial" w:eastAsia="BatangChe" w:hAnsi="Arial" w:cs="Arial"/>
          <w:sz w:val="24"/>
          <w:szCs w:val="24"/>
          <w:shd w:val="clear" w:color="auto" w:fill="F5FDFE"/>
        </w:rPr>
      </w:pPr>
      <w:r>
        <w:rPr>
          <w:rFonts w:ascii="Arial" w:eastAsia="BatangChe" w:hAnsi="Arial" w:cs="Arial"/>
          <w:sz w:val="24"/>
          <w:szCs w:val="24"/>
          <w:shd w:val="clear" w:color="auto" w:fill="F5FDFE"/>
        </w:rPr>
        <w:t>Inoltre, la nec</w:t>
      </w:r>
      <w:r w:rsidR="005942E1">
        <w:rPr>
          <w:rFonts w:ascii="Arial" w:eastAsia="BatangChe" w:hAnsi="Arial" w:cs="Arial"/>
          <w:sz w:val="24"/>
          <w:szCs w:val="24"/>
          <w:shd w:val="clear" w:color="auto" w:fill="F5FDFE"/>
        </w:rPr>
        <w:t>essità della fornitura di questa</w:t>
      </w:r>
      <w:r>
        <w:rPr>
          <w:rFonts w:ascii="Arial" w:eastAsia="BatangChe" w:hAnsi="Arial" w:cs="Arial"/>
          <w:sz w:val="24"/>
          <w:szCs w:val="24"/>
          <w:shd w:val="clear" w:color="auto" w:fill="F5FDFE"/>
        </w:rPr>
        <w:t xml:space="preserve"> cate</w:t>
      </w:r>
      <w:r w:rsidR="005942E1">
        <w:rPr>
          <w:rFonts w:ascii="Arial" w:eastAsia="BatangChe" w:hAnsi="Arial" w:cs="Arial"/>
          <w:sz w:val="24"/>
          <w:szCs w:val="24"/>
          <w:shd w:val="clear" w:color="auto" w:fill="F5FDFE"/>
        </w:rPr>
        <w:t>goria merceologica</w:t>
      </w:r>
      <w:r>
        <w:rPr>
          <w:rFonts w:ascii="Arial" w:eastAsia="BatangChe" w:hAnsi="Arial" w:cs="Arial"/>
          <w:sz w:val="24"/>
          <w:szCs w:val="24"/>
          <w:shd w:val="clear" w:color="auto" w:fill="F5FDFE"/>
        </w:rPr>
        <w:t xml:space="preserve"> va estesa anche alle attività dei Comitati Regionali FIJLKAM che svolgono in modo capillare le attività di Judo, Lotta, Karate e Arti Marziali, coinvolgendo, oltre alla fascia agonistica, a</w:t>
      </w:r>
      <w:r w:rsidR="005942E1">
        <w:rPr>
          <w:rFonts w:ascii="Arial" w:eastAsia="BatangChe" w:hAnsi="Arial" w:cs="Arial"/>
          <w:sz w:val="24"/>
          <w:szCs w:val="24"/>
          <w:shd w:val="clear" w:color="auto" w:fill="F5FDFE"/>
        </w:rPr>
        <w:t xml:space="preserve">nche quello dei </w:t>
      </w:r>
      <w:proofErr w:type="spellStart"/>
      <w:r w:rsidR="005942E1">
        <w:rPr>
          <w:rFonts w:ascii="Arial" w:eastAsia="BatangChe" w:hAnsi="Arial" w:cs="Arial"/>
          <w:sz w:val="24"/>
          <w:szCs w:val="24"/>
          <w:shd w:val="clear" w:color="auto" w:fill="F5FDFE"/>
        </w:rPr>
        <w:t>pre-agonisti</w:t>
      </w:r>
      <w:proofErr w:type="spellEnd"/>
      <w:r w:rsidR="005942E1">
        <w:rPr>
          <w:rFonts w:ascii="Arial" w:eastAsia="BatangChe" w:hAnsi="Arial" w:cs="Arial"/>
          <w:sz w:val="24"/>
          <w:szCs w:val="24"/>
          <w:shd w:val="clear" w:color="auto" w:fill="F5FDFE"/>
        </w:rPr>
        <w:t xml:space="preserve"> (età 4-13).</w:t>
      </w:r>
    </w:p>
    <w:p w:rsidR="00737F61" w:rsidRDefault="00737F61" w:rsidP="00737F61">
      <w:pPr>
        <w:spacing w:before="120"/>
        <w:ind w:right="0"/>
        <w:jc w:val="both"/>
        <w:rPr>
          <w:rFonts w:ascii="Arial" w:hAnsi="Arial" w:cs="Arial"/>
          <w:sz w:val="24"/>
          <w:szCs w:val="24"/>
        </w:rPr>
      </w:pPr>
    </w:p>
    <w:p w:rsidR="009F1248" w:rsidRDefault="009F1248" w:rsidP="00A70163">
      <w:pPr>
        <w:tabs>
          <w:tab w:val="left" w:pos="9360"/>
        </w:tabs>
        <w:ind w:right="0"/>
        <w:jc w:val="both"/>
        <w:outlineLvl w:val="0"/>
        <w:rPr>
          <w:rFonts w:ascii="Arial" w:eastAsia="BatangChe" w:hAnsi="Arial" w:cs="Arial"/>
          <w:b/>
          <w:sz w:val="24"/>
          <w:szCs w:val="24"/>
          <w:shd w:val="clear" w:color="auto" w:fill="F5FDFE"/>
        </w:rPr>
      </w:pPr>
    </w:p>
    <w:p w:rsidR="00E92A5B" w:rsidRDefault="00E92A5B" w:rsidP="00A70163">
      <w:pPr>
        <w:tabs>
          <w:tab w:val="left" w:pos="9360"/>
        </w:tabs>
        <w:ind w:right="0"/>
        <w:jc w:val="both"/>
        <w:outlineLvl w:val="0"/>
        <w:rPr>
          <w:rFonts w:ascii="Arial" w:eastAsia="BatangChe" w:hAnsi="Arial" w:cs="Arial"/>
          <w:b/>
          <w:sz w:val="24"/>
          <w:szCs w:val="24"/>
          <w:shd w:val="clear" w:color="auto" w:fill="F5FDFE"/>
        </w:rPr>
      </w:pPr>
    </w:p>
    <w:p w:rsidR="00E92A5B" w:rsidRDefault="00E92A5B" w:rsidP="00A70163">
      <w:pPr>
        <w:tabs>
          <w:tab w:val="left" w:pos="9360"/>
        </w:tabs>
        <w:ind w:right="0"/>
        <w:jc w:val="both"/>
        <w:outlineLvl w:val="0"/>
        <w:rPr>
          <w:rFonts w:ascii="Arial" w:eastAsia="BatangChe" w:hAnsi="Arial" w:cs="Arial"/>
          <w:b/>
          <w:sz w:val="24"/>
          <w:szCs w:val="24"/>
          <w:shd w:val="clear" w:color="auto" w:fill="F5FDFE"/>
        </w:rPr>
      </w:pPr>
    </w:p>
    <w:p w:rsidR="00E92A5B" w:rsidRDefault="00E92A5B" w:rsidP="00A70163">
      <w:pPr>
        <w:tabs>
          <w:tab w:val="left" w:pos="9360"/>
        </w:tabs>
        <w:ind w:right="0"/>
        <w:jc w:val="both"/>
        <w:outlineLvl w:val="0"/>
        <w:rPr>
          <w:rFonts w:ascii="Arial" w:eastAsia="BatangChe" w:hAnsi="Arial" w:cs="Arial"/>
          <w:b/>
          <w:sz w:val="24"/>
          <w:szCs w:val="24"/>
          <w:shd w:val="clear" w:color="auto" w:fill="F5FDFE"/>
        </w:rPr>
      </w:pPr>
    </w:p>
    <w:p w:rsidR="00AE0597" w:rsidRDefault="00AE0597" w:rsidP="00A70163">
      <w:pPr>
        <w:tabs>
          <w:tab w:val="left" w:pos="9360"/>
        </w:tabs>
        <w:ind w:right="0"/>
        <w:jc w:val="both"/>
        <w:outlineLvl w:val="0"/>
        <w:rPr>
          <w:rFonts w:ascii="Arial" w:eastAsia="BatangChe" w:hAnsi="Arial" w:cs="Arial"/>
          <w:b/>
          <w:sz w:val="24"/>
          <w:szCs w:val="24"/>
          <w:shd w:val="clear" w:color="auto" w:fill="F5FDFE"/>
        </w:rPr>
      </w:pPr>
    </w:p>
    <w:p w:rsidR="00236CDB" w:rsidRPr="004E2041" w:rsidRDefault="00E92A5B" w:rsidP="004E2041">
      <w:pPr>
        <w:tabs>
          <w:tab w:val="left" w:pos="7938"/>
        </w:tabs>
        <w:ind w:right="0"/>
        <w:jc w:val="center"/>
        <w:rPr>
          <w:rFonts w:ascii="Arial" w:hAnsi="Arial" w:cs="Arial"/>
          <w:b/>
          <w:sz w:val="24"/>
        </w:rPr>
      </w:pPr>
      <w:r>
        <w:rPr>
          <w:rFonts w:ascii="Arial" w:hAnsi="Arial" w:cs="Arial"/>
          <w:b/>
          <w:sz w:val="24"/>
        </w:rPr>
        <w:t>2</w:t>
      </w:r>
      <w:r w:rsidR="00236CDB" w:rsidRPr="004E2041">
        <w:rPr>
          <w:rFonts w:ascii="Arial" w:hAnsi="Arial" w:cs="Arial"/>
          <w:b/>
          <w:sz w:val="24"/>
        </w:rPr>
        <w:t xml:space="preserve">.CAPITOLATO SPECIALE DESCRITTIVO E PRESTAZIONALE </w:t>
      </w:r>
    </w:p>
    <w:p w:rsidR="00873796" w:rsidRPr="00E82A79" w:rsidRDefault="00873796" w:rsidP="00A70163">
      <w:pPr>
        <w:tabs>
          <w:tab w:val="left" w:pos="9360"/>
        </w:tabs>
        <w:ind w:right="0"/>
        <w:jc w:val="both"/>
        <w:outlineLvl w:val="0"/>
        <w:rPr>
          <w:rFonts w:ascii="Arial" w:eastAsia="BatangChe" w:hAnsi="Arial" w:cs="Arial"/>
          <w:b/>
          <w:sz w:val="24"/>
          <w:szCs w:val="24"/>
          <w:shd w:val="clear" w:color="auto" w:fill="F5FDFE"/>
        </w:rPr>
      </w:pPr>
    </w:p>
    <w:p w:rsidR="00FA2E72" w:rsidRDefault="00067FF0" w:rsidP="00A70163">
      <w:pPr>
        <w:ind w:right="0"/>
        <w:jc w:val="center"/>
        <w:rPr>
          <w:rFonts w:ascii="Arial" w:eastAsia="BatangChe" w:hAnsi="Arial" w:cs="Arial"/>
          <w:b/>
          <w:sz w:val="24"/>
          <w:szCs w:val="24"/>
        </w:rPr>
      </w:pPr>
      <w:r w:rsidRPr="00E82A79">
        <w:rPr>
          <w:rFonts w:ascii="Arial" w:eastAsia="BatangChe" w:hAnsi="Arial" w:cs="Arial"/>
          <w:b/>
          <w:sz w:val="24"/>
          <w:szCs w:val="24"/>
        </w:rPr>
        <w:t>Art. 1</w:t>
      </w:r>
    </w:p>
    <w:p w:rsidR="00422886" w:rsidRDefault="00422886" w:rsidP="00A70163">
      <w:pPr>
        <w:tabs>
          <w:tab w:val="left" w:pos="7938"/>
        </w:tabs>
        <w:ind w:right="0"/>
        <w:jc w:val="center"/>
        <w:rPr>
          <w:rFonts w:ascii="Arial" w:hAnsi="Arial" w:cs="Arial"/>
          <w:b/>
          <w:sz w:val="24"/>
        </w:rPr>
      </w:pPr>
      <w:r>
        <w:rPr>
          <w:rFonts w:ascii="Arial" w:hAnsi="Arial" w:cs="Arial"/>
          <w:b/>
          <w:sz w:val="24"/>
        </w:rPr>
        <w:t>OGGETTO DELL'APPALTO</w:t>
      </w:r>
      <w:r w:rsidR="00815301">
        <w:rPr>
          <w:rFonts w:ascii="Arial" w:hAnsi="Arial" w:cs="Arial"/>
          <w:b/>
          <w:sz w:val="24"/>
        </w:rPr>
        <w:t xml:space="preserve"> </w:t>
      </w:r>
    </w:p>
    <w:p w:rsidR="00737F61" w:rsidRPr="009F1248" w:rsidRDefault="00737F61" w:rsidP="002B4D32">
      <w:pPr>
        <w:pStyle w:val="Titolo7"/>
        <w:spacing w:before="0" w:after="200" w:line="480" w:lineRule="auto"/>
        <w:jc w:val="both"/>
        <w:rPr>
          <w:rFonts w:ascii="Arial" w:eastAsia="BatangChe" w:hAnsi="Arial" w:cs="Arial"/>
          <w:color w:val="auto"/>
          <w:bdr w:val="none" w:sz="0" w:space="0" w:color="auto"/>
          <w:lang w:eastAsia="en-US"/>
        </w:rPr>
      </w:pPr>
      <w:r w:rsidRPr="009F1248">
        <w:rPr>
          <w:rStyle w:val="Numeropagina"/>
          <w:rFonts w:ascii="Arial" w:eastAsia="BatangChe" w:hAnsi="Arial" w:cs="Arial"/>
          <w:color w:val="auto"/>
          <w:bdr w:val="none" w:sz="0" w:space="0" w:color="auto"/>
          <w:lang w:eastAsia="en-US"/>
        </w:rPr>
        <w:t>L’appa</w:t>
      </w:r>
      <w:r w:rsidR="00A86168">
        <w:rPr>
          <w:rStyle w:val="Numeropagina"/>
          <w:rFonts w:ascii="Arial" w:eastAsia="BatangChe" w:hAnsi="Arial" w:cs="Arial"/>
          <w:color w:val="auto"/>
          <w:bdr w:val="none" w:sz="0" w:space="0" w:color="auto"/>
          <w:lang w:eastAsia="en-US"/>
        </w:rPr>
        <w:t xml:space="preserve">lto ha per oggetto la fornitura con personalizzazione </w:t>
      </w:r>
      <w:r w:rsidRPr="009F1248">
        <w:rPr>
          <w:rStyle w:val="Numeropagina"/>
          <w:rFonts w:ascii="Arial" w:eastAsia="BatangChe" w:hAnsi="Arial" w:cs="Arial"/>
          <w:color w:val="auto"/>
          <w:bdr w:val="none" w:sz="0" w:space="0" w:color="auto"/>
          <w:lang w:eastAsia="en-US"/>
        </w:rPr>
        <w:t xml:space="preserve">di materiale vario per premiazioni </w:t>
      </w:r>
      <w:r w:rsidR="00061B1C" w:rsidRPr="009F1248">
        <w:rPr>
          <w:rStyle w:val="Numeropagina"/>
          <w:rFonts w:ascii="Arial" w:eastAsia="BatangChe" w:hAnsi="Arial" w:cs="Arial"/>
          <w:color w:val="auto"/>
          <w:bdr w:val="none" w:sz="0" w:space="0" w:color="auto"/>
          <w:lang w:eastAsia="en-US"/>
        </w:rPr>
        <w:t xml:space="preserve">(coppe, targhe e medaglie) </w:t>
      </w:r>
      <w:r w:rsidRPr="009F1248">
        <w:rPr>
          <w:rStyle w:val="Numeropagina"/>
          <w:rFonts w:ascii="Arial" w:eastAsia="BatangChe" w:hAnsi="Arial" w:cs="Arial"/>
          <w:color w:val="auto"/>
          <w:bdr w:val="none" w:sz="0" w:space="0" w:color="auto"/>
          <w:lang w:eastAsia="en-US"/>
        </w:rPr>
        <w:t>e per promozione</w:t>
      </w:r>
      <w:r w:rsidR="00061B1C" w:rsidRPr="009F1248">
        <w:rPr>
          <w:rStyle w:val="Numeropagina"/>
          <w:rFonts w:ascii="Arial" w:eastAsia="BatangChe" w:hAnsi="Arial" w:cs="Arial"/>
          <w:color w:val="auto"/>
          <w:bdr w:val="none" w:sz="0" w:space="0" w:color="auto"/>
          <w:lang w:eastAsia="en-US"/>
        </w:rPr>
        <w:t xml:space="preserve"> </w:t>
      </w:r>
      <w:r w:rsidR="009756FC" w:rsidRPr="009F1248">
        <w:rPr>
          <w:rStyle w:val="Numeropagina"/>
          <w:rFonts w:ascii="Arial" w:eastAsia="BatangChe" w:hAnsi="Arial" w:cs="Arial"/>
          <w:color w:val="auto"/>
          <w:bdr w:val="none" w:sz="0" w:space="0" w:color="auto"/>
          <w:lang w:eastAsia="en-US"/>
        </w:rPr>
        <w:t>(allestimento e gadget)</w:t>
      </w:r>
      <w:r w:rsidR="00A86168">
        <w:rPr>
          <w:rStyle w:val="Numeropagina"/>
          <w:rFonts w:ascii="Arial" w:eastAsia="BatangChe" w:hAnsi="Arial" w:cs="Arial"/>
          <w:color w:val="auto"/>
          <w:bdr w:val="none" w:sz="0" w:space="0" w:color="auto"/>
          <w:lang w:eastAsia="en-US"/>
        </w:rPr>
        <w:t xml:space="preserve">, </w:t>
      </w:r>
      <w:r w:rsidR="00A86168" w:rsidRPr="009F1248">
        <w:rPr>
          <w:rStyle w:val="Numeropagina"/>
          <w:rFonts w:ascii="Arial" w:eastAsia="BatangChe" w:hAnsi="Arial" w:cs="Arial"/>
          <w:color w:val="auto"/>
          <w:bdr w:val="none" w:sz="0" w:space="0" w:color="auto"/>
          <w:lang w:eastAsia="en-US"/>
        </w:rPr>
        <w:t>in regime di accordo quadro</w:t>
      </w:r>
      <w:r w:rsidRPr="009F1248">
        <w:rPr>
          <w:rStyle w:val="Numeropagina"/>
          <w:rFonts w:ascii="Arial" w:eastAsia="BatangChe" w:hAnsi="Arial" w:cs="Arial"/>
          <w:color w:val="auto"/>
          <w:bdr w:val="none" w:sz="0" w:space="0" w:color="auto"/>
          <w:lang w:eastAsia="en-US"/>
        </w:rPr>
        <w:t>.</w:t>
      </w:r>
    </w:p>
    <w:p w:rsidR="00737F61" w:rsidRPr="00737F61" w:rsidRDefault="00737F61" w:rsidP="00737F61">
      <w:pPr>
        <w:tabs>
          <w:tab w:val="left" w:pos="7230"/>
          <w:tab w:val="left" w:pos="8604"/>
        </w:tabs>
        <w:ind w:right="0"/>
        <w:jc w:val="both"/>
        <w:rPr>
          <w:rStyle w:val="Numeropagina"/>
          <w:rFonts w:ascii="Arial" w:eastAsia="BatangChe" w:hAnsi="Arial" w:cs="Arial"/>
          <w:sz w:val="24"/>
          <w:szCs w:val="24"/>
        </w:rPr>
      </w:pPr>
      <w:r w:rsidRPr="00737F61">
        <w:rPr>
          <w:rStyle w:val="Numeropagina"/>
          <w:rFonts w:ascii="Arial" w:eastAsia="BatangChe" w:hAnsi="Arial" w:cs="Arial"/>
          <w:sz w:val="24"/>
          <w:szCs w:val="24"/>
        </w:rPr>
        <w:t>Le caratteristiche degli articoli richiesti da F</w:t>
      </w:r>
      <w:r w:rsidR="009756FC">
        <w:rPr>
          <w:rStyle w:val="Numeropagina"/>
          <w:rFonts w:ascii="Arial" w:eastAsia="BatangChe" w:hAnsi="Arial" w:cs="Arial"/>
          <w:sz w:val="24"/>
          <w:szCs w:val="24"/>
        </w:rPr>
        <w:t>ederazione Italiana Judo Lotta Karate Arti Marziali</w:t>
      </w:r>
      <w:r w:rsidRPr="00737F61">
        <w:rPr>
          <w:rStyle w:val="Numeropagina"/>
          <w:rFonts w:ascii="Arial" w:eastAsia="BatangChe" w:hAnsi="Arial" w:cs="Arial"/>
          <w:sz w:val="24"/>
          <w:szCs w:val="24"/>
        </w:rPr>
        <w:t xml:space="preserve"> (d’ora in poi anche solo “</w:t>
      </w:r>
      <w:r w:rsidR="00A23306">
        <w:rPr>
          <w:rStyle w:val="Numeropagina"/>
          <w:rFonts w:ascii="Arial" w:eastAsia="BatangChe" w:hAnsi="Arial" w:cs="Arial"/>
          <w:sz w:val="24"/>
          <w:szCs w:val="24"/>
        </w:rPr>
        <w:t>FIJLKAM</w:t>
      </w:r>
      <w:r w:rsidRPr="00737F61">
        <w:rPr>
          <w:rStyle w:val="Numeropagina"/>
          <w:rFonts w:ascii="Arial" w:eastAsia="BatangChe" w:hAnsi="Arial" w:cs="Arial"/>
          <w:sz w:val="24"/>
          <w:szCs w:val="24"/>
        </w:rPr>
        <w:t>”) sono riportate nell’Allegato 1 “Elenco</w:t>
      </w:r>
      <w:r w:rsidR="00C33E81">
        <w:rPr>
          <w:rStyle w:val="Numeropagina"/>
          <w:rFonts w:ascii="Arial" w:eastAsia="BatangChe" w:hAnsi="Arial" w:cs="Arial"/>
          <w:sz w:val="24"/>
          <w:szCs w:val="24"/>
        </w:rPr>
        <w:t xml:space="preserve"> descrittivo</w:t>
      </w:r>
      <w:r w:rsidRPr="00737F61">
        <w:rPr>
          <w:rStyle w:val="Numeropagina"/>
          <w:rFonts w:ascii="Arial" w:eastAsia="BatangChe" w:hAnsi="Arial" w:cs="Arial"/>
          <w:sz w:val="24"/>
          <w:szCs w:val="24"/>
        </w:rPr>
        <w:t xml:space="preserve"> articoli”.</w:t>
      </w:r>
    </w:p>
    <w:p w:rsidR="00400387" w:rsidRPr="00E82A79" w:rsidRDefault="00737F61" w:rsidP="009756FC">
      <w:pPr>
        <w:tabs>
          <w:tab w:val="left" w:pos="7230"/>
          <w:tab w:val="left" w:pos="8604"/>
        </w:tabs>
        <w:ind w:right="0"/>
        <w:jc w:val="both"/>
        <w:rPr>
          <w:rFonts w:ascii="Arial" w:eastAsia="BatangChe" w:hAnsi="Arial" w:cs="Arial"/>
          <w:b/>
          <w:sz w:val="24"/>
          <w:szCs w:val="24"/>
        </w:rPr>
      </w:pPr>
      <w:r w:rsidRPr="00737F61">
        <w:rPr>
          <w:rStyle w:val="Numeropagina"/>
          <w:rFonts w:ascii="Arial" w:eastAsia="BatangChe" w:hAnsi="Arial" w:cs="Arial"/>
          <w:sz w:val="24"/>
          <w:szCs w:val="24"/>
        </w:rPr>
        <w:t>Gli articoli dovranno essere forniti nel rispetto delle norme vigenti, delle tipologie merceologiche e delle caratteristiche descritte nell’Allegato 1 “Elenco</w:t>
      </w:r>
      <w:r w:rsidR="00C33E81">
        <w:rPr>
          <w:rStyle w:val="Numeropagina"/>
          <w:rFonts w:ascii="Arial" w:eastAsia="BatangChe" w:hAnsi="Arial" w:cs="Arial"/>
          <w:sz w:val="24"/>
          <w:szCs w:val="24"/>
        </w:rPr>
        <w:t xml:space="preserve"> descrittivo</w:t>
      </w:r>
      <w:r w:rsidRPr="00737F61">
        <w:rPr>
          <w:rStyle w:val="Numeropagina"/>
          <w:rFonts w:ascii="Arial" w:eastAsia="BatangChe" w:hAnsi="Arial" w:cs="Arial"/>
          <w:sz w:val="24"/>
          <w:szCs w:val="24"/>
        </w:rPr>
        <w:t xml:space="preserve"> articoli”.</w:t>
      </w:r>
    </w:p>
    <w:p w:rsidR="00A86168" w:rsidRDefault="00400387" w:rsidP="00A86168">
      <w:pPr>
        <w:tabs>
          <w:tab w:val="left" w:pos="7230"/>
          <w:tab w:val="left" w:pos="8604"/>
        </w:tabs>
        <w:ind w:right="0"/>
        <w:jc w:val="both"/>
        <w:rPr>
          <w:rStyle w:val="Numeropagina"/>
          <w:rFonts w:ascii="Arial" w:eastAsia="BatangChe" w:hAnsi="Arial" w:cs="Arial"/>
          <w:sz w:val="24"/>
          <w:szCs w:val="24"/>
        </w:rPr>
      </w:pPr>
      <w:r w:rsidRPr="00400387">
        <w:rPr>
          <w:rStyle w:val="Numeropagina"/>
          <w:rFonts w:ascii="Arial" w:eastAsia="BatangChe" w:hAnsi="Arial" w:cs="Arial"/>
          <w:sz w:val="24"/>
          <w:szCs w:val="24"/>
        </w:rPr>
        <w:t>Il Servizio grafico e gli impianti stampa sono da intendersi ricompresi nel prezzo offerto dal fornitore in sede di gara.</w:t>
      </w:r>
    </w:p>
    <w:p w:rsidR="00A86168" w:rsidRPr="00A86168" w:rsidRDefault="00A86168" w:rsidP="00A86168">
      <w:pPr>
        <w:tabs>
          <w:tab w:val="left" w:pos="7230"/>
          <w:tab w:val="left" w:pos="8604"/>
        </w:tabs>
        <w:ind w:right="0"/>
        <w:jc w:val="both"/>
        <w:rPr>
          <w:rFonts w:ascii="Arial" w:eastAsia="BatangChe" w:hAnsi="Arial" w:cs="Arial"/>
          <w:sz w:val="24"/>
          <w:szCs w:val="24"/>
        </w:rPr>
      </w:pPr>
    </w:p>
    <w:p w:rsidR="002B4D32" w:rsidRDefault="009756FC" w:rsidP="002B4D32">
      <w:pPr>
        <w:ind w:right="0"/>
        <w:jc w:val="center"/>
        <w:rPr>
          <w:rFonts w:ascii="Arial" w:eastAsia="BatangChe" w:hAnsi="Arial" w:cs="Arial"/>
          <w:b/>
          <w:sz w:val="24"/>
          <w:szCs w:val="24"/>
        </w:rPr>
      </w:pPr>
      <w:r>
        <w:rPr>
          <w:rFonts w:ascii="Arial" w:eastAsia="BatangChe" w:hAnsi="Arial" w:cs="Arial"/>
          <w:b/>
          <w:sz w:val="24"/>
          <w:szCs w:val="24"/>
        </w:rPr>
        <w:t>Art. 2</w:t>
      </w:r>
    </w:p>
    <w:p w:rsidR="002B4D32" w:rsidRPr="002B4D32" w:rsidRDefault="009756FC" w:rsidP="002B4D32">
      <w:pPr>
        <w:ind w:right="0"/>
        <w:jc w:val="center"/>
        <w:rPr>
          <w:rStyle w:val="Numeropagina"/>
          <w:rFonts w:ascii="Arial" w:eastAsia="BatangChe" w:hAnsi="Arial" w:cs="Arial"/>
          <w:b/>
          <w:sz w:val="24"/>
          <w:szCs w:val="24"/>
        </w:rPr>
      </w:pPr>
      <w:r>
        <w:rPr>
          <w:rFonts w:ascii="Arial" w:eastAsia="BatangChe" w:hAnsi="Arial" w:cs="Arial"/>
          <w:b/>
          <w:sz w:val="24"/>
          <w:szCs w:val="24"/>
        </w:rPr>
        <w:t>VALORE DELL’APPALTO</w:t>
      </w:r>
    </w:p>
    <w:p w:rsidR="002B4D32" w:rsidRPr="002B4D32" w:rsidRDefault="002B4D32" w:rsidP="002B4D32">
      <w:pPr>
        <w:tabs>
          <w:tab w:val="left" w:pos="7230"/>
          <w:tab w:val="left" w:pos="8604"/>
        </w:tabs>
        <w:ind w:right="0"/>
        <w:jc w:val="both"/>
        <w:rPr>
          <w:rStyle w:val="Numeropagina"/>
          <w:rFonts w:ascii="Arial" w:eastAsia="BatangChe" w:hAnsi="Arial" w:cs="Arial"/>
          <w:sz w:val="24"/>
          <w:szCs w:val="24"/>
        </w:rPr>
      </w:pPr>
      <w:r w:rsidRPr="002B4D32">
        <w:rPr>
          <w:rStyle w:val="Numeropagina"/>
          <w:rFonts w:ascii="Arial" w:eastAsia="BatangChe" w:hAnsi="Arial" w:cs="Arial"/>
          <w:sz w:val="24"/>
          <w:szCs w:val="24"/>
        </w:rPr>
        <w:t>L’importo massimo di spesa per l’esecuzione delle prestaz</w:t>
      </w:r>
      <w:r>
        <w:rPr>
          <w:rStyle w:val="Numeropagina"/>
          <w:rFonts w:ascii="Arial" w:eastAsia="BatangChe" w:hAnsi="Arial" w:cs="Arial"/>
          <w:sz w:val="24"/>
          <w:szCs w:val="24"/>
        </w:rPr>
        <w:t xml:space="preserve">ioni contrattuali è pari ad € </w:t>
      </w:r>
      <w:r w:rsidR="00AE0597">
        <w:rPr>
          <w:rStyle w:val="Numeropagina"/>
          <w:rFonts w:ascii="Arial" w:eastAsia="BatangChe" w:hAnsi="Arial" w:cs="Arial"/>
          <w:sz w:val="24"/>
          <w:szCs w:val="24"/>
        </w:rPr>
        <w:t>75</w:t>
      </w:r>
      <w:r w:rsidRPr="002B4D32">
        <w:rPr>
          <w:rStyle w:val="Numeropagina"/>
          <w:rFonts w:ascii="Arial" w:eastAsia="BatangChe" w:hAnsi="Arial" w:cs="Arial"/>
          <w:sz w:val="24"/>
          <w:szCs w:val="24"/>
        </w:rPr>
        <w:t>0.000,00 al netto dell’IVA.</w:t>
      </w:r>
    </w:p>
    <w:p w:rsidR="002B4D32" w:rsidRPr="002B4D32" w:rsidRDefault="002B4D32" w:rsidP="002B4D32">
      <w:pPr>
        <w:tabs>
          <w:tab w:val="left" w:pos="7230"/>
          <w:tab w:val="left" w:pos="8604"/>
        </w:tabs>
        <w:ind w:right="0"/>
        <w:jc w:val="both"/>
        <w:rPr>
          <w:rStyle w:val="Numeropagina"/>
          <w:rFonts w:ascii="Arial" w:eastAsia="BatangChe" w:hAnsi="Arial" w:cs="Arial"/>
          <w:sz w:val="24"/>
          <w:szCs w:val="24"/>
        </w:rPr>
      </w:pPr>
      <w:r w:rsidRPr="002B4D32">
        <w:rPr>
          <w:rStyle w:val="Numeropagina"/>
          <w:rFonts w:ascii="Arial" w:eastAsia="BatangChe" w:hAnsi="Arial" w:cs="Arial"/>
          <w:sz w:val="24"/>
          <w:szCs w:val="24"/>
        </w:rPr>
        <w:lastRenderedPageBreak/>
        <w:t>Tale importo rappresenta l’importo massimo di spesa contrattuale non impegnativo e vincolante per FIJLKAM</w:t>
      </w:r>
      <w:r>
        <w:rPr>
          <w:rStyle w:val="Numeropagina"/>
          <w:rFonts w:ascii="Arial" w:eastAsia="BatangChe" w:hAnsi="Arial" w:cs="Arial"/>
          <w:sz w:val="24"/>
          <w:szCs w:val="24"/>
        </w:rPr>
        <w:t>.</w:t>
      </w:r>
    </w:p>
    <w:p w:rsidR="002B4D32" w:rsidRPr="002B4D32" w:rsidRDefault="002B4D32" w:rsidP="002B4D32">
      <w:pPr>
        <w:tabs>
          <w:tab w:val="left" w:pos="7230"/>
          <w:tab w:val="left" w:pos="8604"/>
        </w:tabs>
        <w:ind w:right="0"/>
        <w:jc w:val="both"/>
        <w:rPr>
          <w:rStyle w:val="Numeropagina"/>
          <w:rFonts w:ascii="Arial" w:eastAsia="BatangChe" w:hAnsi="Arial" w:cs="Arial"/>
          <w:sz w:val="24"/>
          <w:szCs w:val="24"/>
        </w:rPr>
      </w:pPr>
      <w:r w:rsidRPr="002B4D32">
        <w:rPr>
          <w:rStyle w:val="Numeropagina"/>
          <w:rFonts w:ascii="Arial" w:eastAsia="BatangChe" w:hAnsi="Arial" w:cs="Arial"/>
          <w:sz w:val="24"/>
          <w:szCs w:val="24"/>
        </w:rPr>
        <w:t xml:space="preserve">FIJLKAM non assume pertanto alcun obbligo in ordine al raggiungimento dell’importo massimo di spesa in quanto si tratta di importo stimato e, quindi, meramente presuntivo e rilevante ai sensi dell’art. 35 del </w:t>
      </w:r>
      <w:proofErr w:type="spellStart"/>
      <w:r w:rsidRPr="002B4D32">
        <w:rPr>
          <w:rStyle w:val="Numeropagina"/>
          <w:rFonts w:ascii="Arial" w:eastAsia="BatangChe" w:hAnsi="Arial" w:cs="Arial"/>
          <w:sz w:val="24"/>
          <w:szCs w:val="24"/>
        </w:rPr>
        <w:t>D.Lgs.</w:t>
      </w:r>
      <w:proofErr w:type="spellEnd"/>
      <w:r w:rsidRPr="002B4D32">
        <w:rPr>
          <w:rStyle w:val="Numeropagina"/>
          <w:rFonts w:ascii="Arial" w:eastAsia="BatangChe" w:hAnsi="Arial" w:cs="Arial"/>
          <w:sz w:val="24"/>
          <w:szCs w:val="24"/>
        </w:rPr>
        <w:t xml:space="preserve"> 50/2016 (d’ora in poi anche solo “Codice”).</w:t>
      </w:r>
    </w:p>
    <w:p w:rsidR="002B4D32" w:rsidRPr="002B4D32" w:rsidRDefault="002B4D32" w:rsidP="002B4D32">
      <w:pPr>
        <w:tabs>
          <w:tab w:val="left" w:pos="7230"/>
          <w:tab w:val="left" w:pos="8604"/>
        </w:tabs>
        <w:ind w:right="0"/>
        <w:jc w:val="both"/>
        <w:rPr>
          <w:rStyle w:val="Numeropagina"/>
          <w:rFonts w:ascii="Arial" w:eastAsia="BatangChe" w:hAnsi="Arial" w:cs="Arial"/>
          <w:sz w:val="24"/>
          <w:szCs w:val="24"/>
        </w:rPr>
      </w:pPr>
      <w:r w:rsidRPr="002B4D32">
        <w:rPr>
          <w:rStyle w:val="Numeropagina"/>
          <w:rFonts w:ascii="Arial" w:eastAsia="BatangChe" w:hAnsi="Arial" w:cs="Arial"/>
          <w:sz w:val="24"/>
          <w:szCs w:val="24"/>
        </w:rPr>
        <w:t>Il fornitore non potrà avanzare pretese o diritti nel caso in cui l’importo massimo di spesa non venga raggiunto ovvero qualora il Contratto venga a scadenza prima del termine citato per il raggiungimento dell’importo massimo di spesa.</w:t>
      </w:r>
    </w:p>
    <w:p w:rsidR="002B4D32" w:rsidRPr="002B4D32" w:rsidRDefault="002B4D32" w:rsidP="002B4D32">
      <w:pPr>
        <w:tabs>
          <w:tab w:val="left" w:pos="7230"/>
          <w:tab w:val="left" w:pos="8604"/>
        </w:tabs>
        <w:ind w:right="0"/>
        <w:jc w:val="both"/>
        <w:rPr>
          <w:rStyle w:val="Numeropagina"/>
          <w:rFonts w:ascii="Arial" w:eastAsia="BatangChe" w:hAnsi="Arial" w:cs="Arial"/>
          <w:sz w:val="24"/>
          <w:szCs w:val="24"/>
        </w:rPr>
      </w:pPr>
      <w:r w:rsidRPr="002B4D32">
        <w:rPr>
          <w:rStyle w:val="Numeropagina"/>
          <w:rFonts w:ascii="Arial" w:eastAsia="BatangChe" w:hAnsi="Arial" w:cs="Arial"/>
          <w:sz w:val="24"/>
          <w:szCs w:val="24"/>
        </w:rPr>
        <w:t xml:space="preserve">I prezzi a base d’asta (e pertanto soggetti a ribasso) di ciascuna tipologia </w:t>
      </w:r>
      <w:r w:rsidR="00E9463F">
        <w:rPr>
          <w:rStyle w:val="Numeropagina"/>
          <w:rFonts w:ascii="Arial" w:eastAsia="BatangChe" w:hAnsi="Arial" w:cs="Arial"/>
          <w:sz w:val="24"/>
          <w:szCs w:val="24"/>
        </w:rPr>
        <w:t>di articolo,</w:t>
      </w:r>
      <w:r w:rsidRPr="002B4D32">
        <w:rPr>
          <w:rStyle w:val="Numeropagina"/>
          <w:rFonts w:ascii="Arial" w:eastAsia="BatangChe" w:hAnsi="Arial" w:cs="Arial"/>
          <w:sz w:val="24"/>
          <w:szCs w:val="24"/>
        </w:rPr>
        <w:t xml:space="preserve"> sono indicati nell’Allegato 1 “Elenco</w:t>
      </w:r>
      <w:r w:rsidR="00C33E81">
        <w:rPr>
          <w:rStyle w:val="Numeropagina"/>
          <w:rFonts w:ascii="Arial" w:eastAsia="BatangChe" w:hAnsi="Arial" w:cs="Arial"/>
          <w:sz w:val="24"/>
          <w:szCs w:val="24"/>
        </w:rPr>
        <w:t xml:space="preserve"> descrittivo</w:t>
      </w:r>
      <w:r w:rsidRPr="002B4D32">
        <w:rPr>
          <w:rStyle w:val="Numeropagina"/>
          <w:rFonts w:ascii="Arial" w:eastAsia="BatangChe" w:hAnsi="Arial" w:cs="Arial"/>
          <w:sz w:val="24"/>
          <w:szCs w:val="24"/>
        </w:rPr>
        <w:t xml:space="preserve"> articoli”.</w:t>
      </w:r>
    </w:p>
    <w:p w:rsidR="002B4D32" w:rsidRPr="002B4D32" w:rsidRDefault="002B4D32" w:rsidP="002B4D32">
      <w:pPr>
        <w:tabs>
          <w:tab w:val="left" w:pos="7230"/>
          <w:tab w:val="left" w:pos="8604"/>
        </w:tabs>
        <w:ind w:right="0"/>
        <w:jc w:val="both"/>
        <w:rPr>
          <w:rStyle w:val="Numeropagina"/>
          <w:rFonts w:ascii="Arial" w:eastAsia="BatangChe" w:hAnsi="Arial" w:cs="Arial"/>
          <w:sz w:val="24"/>
          <w:szCs w:val="24"/>
        </w:rPr>
      </w:pPr>
      <w:r w:rsidRPr="002B4D32">
        <w:rPr>
          <w:rStyle w:val="Numeropagina"/>
          <w:rFonts w:ascii="Arial" w:eastAsia="BatangChe" w:hAnsi="Arial" w:cs="Arial"/>
          <w:sz w:val="24"/>
          <w:szCs w:val="24"/>
        </w:rPr>
        <w:t>L’importo sopra indicato deve intendersi comprensivo di ogni altra attività necessaria per l’esatto e completo adempimento delle condizioni contrattuali.</w:t>
      </w:r>
    </w:p>
    <w:p w:rsidR="002B4D32" w:rsidRDefault="002B4D32" w:rsidP="002B4D32">
      <w:pPr>
        <w:tabs>
          <w:tab w:val="left" w:pos="7230"/>
          <w:tab w:val="left" w:pos="8604"/>
        </w:tabs>
        <w:ind w:right="0"/>
        <w:jc w:val="both"/>
        <w:rPr>
          <w:rStyle w:val="Numeropagina"/>
          <w:rFonts w:ascii="Arial" w:eastAsia="BatangChe" w:hAnsi="Arial" w:cs="Arial"/>
          <w:sz w:val="24"/>
          <w:szCs w:val="24"/>
        </w:rPr>
      </w:pPr>
      <w:r w:rsidRPr="002B4D32">
        <w:rPr>
          <w:rStyle w:val="Numeropagina"/>
          <w:rFonts w:ascii="Arial" w:eastAsia="BatangChe" w:hAnsi="Arial" w:cs="Arial"/>
          <w:sz w:val="24"/>
          <w:szCs w:val="24"/>
        </w:rPr>
        <w:t>L’importo del corrispettivo previsto a favore del fornitore comprenderà ogni onere finanziario necessario per l’esecuzione delle prestazioni contrattuali, ed ogni ulteriore tassa/onere necessario per l’espletamento delle stesse.</w:t>
      </w:r>
    </w:p>
    <w:p w:rsidR="002B4D32" w:rsidRDefault="002B4D32" w:rsidP="002B4D32">
      <w:pPr>
        <w:tabs>
          <w:tab w:val="left" w:pos="7230"/>
          <w:tab w:val="left" w:pos="8604"/>
        </w:tabs>
        <w:ind w:right="0"/>
        <w:jc w:val="both"/>
        <w:rPr>
          <w:rStyle w:val="Numeropagina"/>
          <w:rFonts w:ascii="Arial" w:eastAsia="BatangChe" w:hAnsi="Arial" w:cs="Arial"/>
          <w:sz w:val="24"/>
          <w:szCs w:val="24"/>
        </w:rPr>
      </w:pPr>
    </w:p>
    <w:p w:rsidR="002B4D32" w:rsidRDefault="002B4D32" w:rsidP="002B4D32">
      <w:pPr>
        <w:ind w:right="0"/>
        <w:jc w:val="center"/>
        <w:rPr>
          <w:rFonts w:ascii="Arial" w:eastAsia="BatangChe" w:hAnsi="Arial" w:cs="Arial"/>
          <w:b/>
          <w:sz w:val="24"/>
          <w:szCs w:val="24"/>
        </w:rPr>
      </w:pPr>
      <w:r>
        <w:rPr>
          <w:rFonts w:ascii="Arial" w:eastAsia="BatangChe" w:hAnsi="Arial" w:cs="Arial"/>
          <w:b/>
          <w:sz w:val="24"/>
          <w:szCs w:val="24"/>
        </w:rPr>
        <w:t xml:space="preserve">Art. </w:t>
      </w:r>
      <w:r w:rsidR="001F197E">
        <w:rPr>
          <w:rFonts w:ascii="Arial" w:eastAsia="BatangChe" w:hAnsi="Arial" w:cs="Arial"/>
          <w:b/>
          <w:sz w:val="24"/>
          <w:szCs w:val="24"/>
        </w:rPr>
        <w:t>3</w:t>
      </w:r>
    </w:p>
    <w:p w:rsidR="002B4D32" w:rsidRPr="001A13B6" w:rsidRDefault="001A13B6" w:rsidP="001A13B6">
      <w:pPr>
        <w:ind w:right="0"/>
        <w:jc w:val="center"/>
        <w:rPr>
          <w:rStyle w:val="Numeropagina"/>
          <w:rFonts w:ascii="Arial" w:eastAsia="BatangChe" w:hAnsi="Arial" w:cs="Arial"/>
          <w:b/>
          <w:sz w:val="24"/>
          <w:szCs w:val="24"/>
        </w:rPr>
      </w:pPr>
      <w:r>
        <w:rPr>
          <w:rFonts w:ascii="Arial" w:eastAsia="BatangChe" w:hAnsi="Arial" w:cs="Arial"/>
          <w:b/>
          <w:sz w:val="24"/>
          <w:szCs w:val="24"/>
        </w:rPr>
        <w:t>DURATA DEL CONTRATTO</w:t>
      </w:r>
    </w:p>
    <w:p w:rsidR="001A13B6" w:rsidRDefault="001A13B6" w:rsidP="001A13B6">
      <w:pPr>
        <w:tabs>
          <w:tab w:val="left" w:pos="7230"/>
          <w:tab w:val="left" w:pos="8604"/>
        </w:tabs>
        <w:ind w:right="0"/>
        <w:jc w:val="both"/>
        <w:rPr>
          <w:rStyle w:val="Numeropagina"/>
          <w:rFonts w:ascii="Arial" w:eastAsia="BatangChe" w:hAnsi="Arial" w:cs="Arial"/>
          <w:sz w:val="24"/>
          <w:szCs w:val="24"/>
        </w:rPr>
      </w:pPr>
      <w:r w:rsidRPr="001A13B6">
        <w:rPr>
          <w:rStyle w:val="Numeropagina"/>
          <w:rFonts w:ascii="Arial" w:eastAsia="BatangChe" w:hAnsi="Arial" w:cs="Arial"/>
          <w:sz w:val="24"/>
          <w:szCs w:val="24"/>
        </w:rPr>
        <w:t>La durata dell’accordo quadro che verrà stipulato con il fornitore è di 36 mesi dalla data di stipula del contratto.</w:t>
      </w:r>
    </w:p>
    <w:p w:rsidR="00C33E81" w:rsidRPr="001A13B6" w:rsidRDefault="00C33E81" w:rsidP="001A13B6">
      <w:pPr>
        <w:tabs>
          <w:tab w:val="left" w:pos="7230"/>
          <w:tab w:val="left" w:pos="8604"/>
        </w:tabs>
        <w:ind w:right="0"/>
        <w:jc w:val="both"/>
        <w:rPr>
          <w:rStyle w:val="Numeropagina"/>
          <w:rFonts w:ascii="Arial" w:eastAsia="BatangChe" w:hAnsi="Arial" w:cs="Arial"/>
          <w:sz w:val="24"/>
          <w:szCs w:val="24"/>
        </w:rPr>
      </w:pPr>
      <w:r>
        <w:rPr>
          <w:rStyle w:val="Numeropagina"/>
          <w:rFonts w:ascii="Arial" w:eastAsia="BatangChe" w:hAnsi="Arial" w:cs="Arial"/>
          <w:sz w:val="24"/>
          <w:szCs w:val="24"/>
        </w:rPr>
        <w:lastRenderedPageBreak/>
        <w:t>Tenuto conto dell’attuale stato di emergenza dovuto alla diffusione del virus Covid-19 e delle conseguenti restrizioni applicate alla pratica di attività sportive sul territorio italiano, la Federazione si riserva di posticipare la stipula del contratto alla data di prevedibile ripresa delle attività sportive federali centrali e periferiche.</w:t>
      </w:r>
    </w:p>
    <w:p w:rsidR="001A13B6" w:rsidRPr="001A13B6" w:rsidRDefault="001A13B6" w:rsidP="001A13B6">
      <w:pPr>
        <w:tabs>
          <w:tab w:val="left" w:pos="7230"/>
          <w:tab w:val="left" w:pos="8604"/>
        </w:tabs>
        <w:ind w:right="0"/>
        <w:jc w:val="both"/>
        <w:rPr>
          <w:rStyle w:val="Numeropagina"/>
          <w:rFonts w:ascii="Arial" w:eastAsia="BatangChe" w:hAnsi="Arial" w:cs="Arial"/>
          <w:sz w:val="24"/>
          <w:szCs w:val="24"/>
        </w:rPr>
      </w:pPr>
      <w:r w:rsidRPr="001A13B6">
        <w:rPr>
          <w:rStyle w:val="Numeropagina"/>
          <w:rFonts w:ascii="Arial" w:eastAsia="BatangChe" w:hAnsi="Arial" w:cs="Arial"/>
          <w:sz w:val="24"/>
          <w:szCs w:val="24"/>
        </w:rPr>
        <w:t xml:space="preserve">L’accordo quadro </w:t>
      </w:r>
      <w:r w:rsidRPr="00D91CD6">
        <w:rPr>
          <w:rStyle w:val="Numeropagina"/>
          <w:rFonts w:ascii="Arial" w:eastAsia="BatangChe" w:hAnsi="Arial" w:cs="Arial"/>
          <w:sz w:val="24"/>
          <w:szCs w:val="24"/>
        </w:rPr>
        <w:t xml:space="preserve">prevede, durante la vigenza contrattuale, l’attivazione di singoli ordinativi di fornitura (attraverso le funzionalità del Catalogo elettronico come meglio descritto al successivo art. </w:t>
      </w:r>
      <w:r w:rsidR="00303A01" w:rsidRPr="00D91CD6">
        <w:rPr>
          <w:rStyle w:val="Numeropagina"/>
          <w:rFonts w:ascii="Arial" w:eastAsia="BatangChe" w:hAnsi="Arial" w:cs="Arial"/>
          <w:sz w:val="24"/>
          <w:szCs w:val="24"/>
        </w:rPr>
        <w:t>5</w:t>
      </w:r>
      <w:r w:rsidRPr="00D91CD6">
        <w:rPr>
          <w:rStyle w:val="Numeropagina"/>
          <w:rFonts w:ascii="Arial" w:eastAsia="BatangChe" w:hAnsi="Arial" w:cs="Arial"/>
          <w:sz w:val="24"/>
          <w:szCs w:val="24"/>
        </w:rPr>
        <w:t xml:space="preserve">.1) fino alla concorrenza dell’importo massimo di spesa indicato al precedente art. </w:t>
      </w:r>
      <w:r w:rsidR="00303A01" w:rsidRPr="00D91CD6">
        <w:rPr>
          <w:rStyle w:val="Numeropagina"/>
          <w:rFonts w:ascii="Arial" w:eastAsia="BatangChe" w:hAnsi="Arial" w:cs="Arial"/>
          <w:sz w:val="24"/>
          <w:szCs w:val="24"/>
        </w:rPr>
        <w:t>2</w:t>
      </w:r>
      <w:r w:rsidRPr="00D91CD6">
        <w:rPr>
          <w:rStyle w:val="Numeropagina"/>
          <w:rFonts w:ascii="Arial" w:eastAsia="BatangChe" w:hAnsi="Arial" w:cs="Arial"/>
          <w:sz w:val="24"/>
          <w:szCs w:val="24"/>
        </w:rPr>
        <w:t>.</w:t>
      </w:r>
    </w:p>
    <w:p w:rsidR="001A13B6" w:rsidRPr="001A13B6" w:rsidRDefault="001A13B6" w:rsidP="001A13B6">
      <w:pPr>
        <w:tabs>
          <w:tab w:val="left" w:pos="7230"/>
          <w:tab w:val="left" w:pos="8604"/>
        </w:tabs>
        <w:ind w:right="0"/>
        <w:jc w:val="both"/>
        <w:rPr>
          <w:rStyle w:val="Numeropagina"/>
          <w:rFonts w:ascii="Arial" w:eastAsia="BatangChe" w:hAnsi="Arial" w:cs="Arial"/>
          <w:sz w:val="24"/>
          <w:szCs w:val="24"/>
        </w:rPr>
      </w:pPr>
      <w:r w:rsidRPr="001A13B6">
        <w:rPr>
          <w:rStyle w:val="Numeropagina"/>
          <w:rFonts w:ascii="Arial" w:eastAsia="BatangChe" w:hAnsi="Arial" w:cs="Arial"/>
          <w:sz w:val="24"/>
          <w:szCs w:val="24"/>
        </w:rPr>
        <w:t xml:space="preserve">La durata dell’accordo quadro potrà essere prorogata </w:t>
      </w:r>
      <w:r w:rsidR="00D91CD6" w:rsidRPr="00B1739D">
        <w:rPr>
          <w:rStyle w:val="Numeropagina"/>
          <w:rFonts w:ascii="Arial" w:eastAsia="BatangChe" w:hAnsi="Arial" w:cs="Arial"/>
          <w:sz w:val="24"/>
          <w:szCs w:val="24"/>
        </w:rPr>
        <w:t>per ulteriori 12 mesi</w:t>
      </w:r>
      <w:r w:rsidRPr="001A13B6">
        <w:rPr>
          <w:rStyle w:val="Numeropagina"/>
          <w:rFonts w:ascii="Arial" w:eastAsia="BatangChe" w:hAnsi="Arial" w:cs="Arial"/>
          <w:sz w:val="24"/>
          <w:szCs w:val="24"/>
        </w:rPr>
        <w:t xml:space="preserve"> qualora FIJLKAM ravvisi la necessità di esaurire l’importo massimo di spesa.</w:t>
      </w:r>
    </w:p>
    <w:p w:rsidR="001A13B6" w:rsidRPr="001A13B6" w:rsidRDefault="001A13B6" w:rsidP="001A13B6">
      <w:pPr>
        <w:tabs>
          <w:tab w:val="left" w:pos="7230"/>
          <w:tab w:val="left" w:pos="8604"/>
        </w:tabs>
        <w:ind w:right="0"/>
        <w:jc w:val="both"/>
        <w:rPr>
          <w:rStyle w:val="Numeropagina"/>
          <w:rFonts w:ascii="Arial" w:eastAsia="BatangChe" w:hAnsi="Arial" w:cs="Arial"/>
          <w:sz w:val="24"/>
          <w:szCs w:val="24"/>
        </w:rPr>
      </w:pPr>
      <w:r w:rsidRPr="001A13B6">
        <w:rPr>
          <w:rStyle w:val="Numeropagina"/>
          <w:rFonts w:ascii="Arial" w:eastAsia="BatangChe" w:hAnsi="Arial" w:cs="Arial"/>
          <w:sz w:val="24"/>
          <w:szCs w:val="24"/>
        </w:rPr>
        <w:t>L’accordo quadro si intenderà terminato anche prima della scadenza, o dell’eventuale termine di proroga, nell’ipotesi di totale assorbimento dell’importo massimo di spesa.</w:t>
      </w:r>
    </w:p>
    <w:p w:rsidR="002B4D32" w:rsidRDefault="001A13B6" w:rsidP="001A13B6">
      <w:pPr>
        <w:tabs>
          <w:tab w:val="left" w:pos="7230"/>
          <w:tab w:val="left" w:pos="8604"/>
        </w:tabs>
        <w:ind w:right="0"/>
        <w:jc w:val="both"/>
        <w:rPr>
          <w:rStyle w:val="Numeropagina"/>
          <w:rFonts w:ascii="Arial" w:eastAsia="BatangChe" w:hAnsi="Arial" w:cs="Arial"/>
          <w:sz w:val="24"/>
          <w:szCs w:val="24"/>
        </w:rPr>
      </w:pPr>
      <w:r w:rsidRPr="001A13B6">
        <w:rPr>
          <w:rStyle w:val="Numeropagina"/>
          <w:rFonts w:ascii="Arial" w:eastAsia="BatangChe" w:hAnsi="Arial" w:cs="Arial"/>
          <w:sz w:val="24"/>
          <w:szCs w:val="24"/>
        </w:rPr>
        <w:t>Il fornitore non potrà avanzare pretese o diritti nel caso in cui l’importo massimo di spesa non venga raggiunto ovvero qualora il contratto venga a scadenza prima del termine citato per il raggiungimento dell’importo massimo di spesa</w:t>
      </w:r>
      <w:r w:rsidR="000D02EC" w:rsidRPr="00E9312C">
        <w:rPr>
          <w:rStyle w:val="Numeropagina"/>
          <w:rFonts w:ascii="Arial" w:eastAsia="BatangChe" w:hAnsi="Arial" w:cs="Arial"/>
          <w:sz w:val="24"/>
          <w:szCs w:val="24"/>
        </w:rPr>
        <w:t>.</w:t>
      </w:r>
    </w:p>
    <w:p w:rsidR="00016694" w:rsidRDefault="00016694" w:rsidP="00016694">
      <w:pPr>
        <w:ind w:right="0"/>
        <w:jc w:val="center"/>
        <w:rPr>
          <w:rFonts w:ascii="Arial" w:eastAsia="BatangChe" w:hAnsi="Arial" w:cs="Arial"/>
          <w:b/>
          <w:sz w:val="24"/>
          <w:szCs w:val="24"/>
        </w:rPr>
      </w:pPr>
      <w:r>
        <w:rPr>
          <w:rFonts w:ascii="Arial" w:eastAsia="BatangChe" w:hAnsi="Arial" w:cs="Arial"/>
          <w:b/>
          <w:sz w:val="24"/>
          <w:szCs w:val="24"/>
        </w:rPr>
        <w:t>Art. 4</w:t>
      </w:r>
    </w:p>
    <w:p w:rsidR="00016694" w:rsidRPr="00CA3908" w:rsidRDefault="00016694" w:rsidP="00016694">
      <w:pPr>
        <w:pStyle w:val="Default"/>
        <w:tabs>
          <w:tab w:val="left" w:pos="7230"/>
        </w:tabs>
        <w:spacing w:line="480" w:lineRule="auto"/>
        <w:jc w:val="center"/>
        <w:rPr>
          <w:rFonts w:ascii="Arial" w:hAnsi="Arial" w:cs="Arial"/>
          <w:b/>
          <w:color w:val="auto"/>
          <w:szCs w:val="22"/>
        </w:rPr>
      </w:pPr>
      <w:r>
        <w:rPr>
          <w:rFonts w:ascii="Arial" w:hAnsi="Arial" w:cs="Arial"/>
          <w:b/>
          <w:color w:val="auto"/>
          <w:szCs w:val="22"/>
        </w:rPr>
        <w:t xml:space="preserve">MODALITA’ </w:t>
      </w:r>
      <w:proofErr w:type="spellStart"/>
      <w:r>
        <w:rPr>
          <w:rFonts w:ascii="Arial" w:hAnsi="Arial" w:cs="Arial"/>
          <w:b/>
          <w:color w:val="auto"/>
          <w:szCs w:val="22"/>
        </w:rPr>
        <w:t>DI</w:t>
      </w:r>
      <w:proofErr w:type="spellEnd"/>
      <w:r>
        <w:rPr>
          <w:rFonts w:ascii="Arial" w:hAnsi="Arial" w:cs="Arial"/>
          <w:b/>
          <w:color w:val="auto"/>
          <w:szCs w:val="22"/>
        </w:rPr>
        <w:t xml:space="preserve"> GESTIONE DEGLI ORDINI </w:t>
      </w:r>
    </w:p>
    <w:p w:rsidR="00016694" w:rsidRPr="00406D05" w:rsidRDefault="00D91CD6" w:rsidP="00016694">
      <w:pPr>
        <w:pStyle w:val="Default"/>
        <w:tabs>
          <w:tab w:val="left" w:pos="7230"/>
        </w:tabs>
        <w:spacing w:after="200" w:line="480" w:lineRule="auto"/>
        <w:jc w:val="both"/>
        <w:rPr>
          <w:rFonts w:ascii="Arial" w:hAnsi="Arial" w:cs="Arial"/>
          <w:color w:val="auto"/>
        </w:rPr>
      </w:pPr>
      <w:r>
        <w:rPr>
          <w:rFonts w:ascii="Arial" w:hAnsi="Arial" w:cs="Arial"/>
          <w:color w:val="auto"/>
        </w:rPr>
        <w:t>FIJLKAM</w:t>
      </w:r>
      <w:r w:rsidR="00B1739D">
        <w:rPr>
          <w:rFonts w:ascii="Arial" w:hAnsi="Arial" w:cs="Arial"/>
          <w:color w:val="auto"/>
        </w:rPr>
        <w:t>,</w:t>
      </w:r>
      <w:r>
        <w:rPr>
          <w:rFonts w:ascii="Arial" w:hAnsi="Arial" w:cs="Arial"/>
          <w:color w:val="auto"/>
        </w:rPr>
        <w:t xml:space="preserve"> </w:t>
      </w:r>
      <w:r w:rsidR="00B1739D">
        <w:rPr>
          <w:rFonts w:ascii="Arial" w:hAnsi="Arial" w:cs="Arial"/>
          <w:color w:val="auto"/>
        </w:rPr>
        <w:t xml:space="preserve">sede centrale e Comitati Regionali, </w:t>
      </w:r>
      <w:r>
        <w:rPr>
          <w:rFonts w:ascii="Arial" w:hAnsi="Arial" w:cs="Arial"/>
          <w:color w:val="auto"/>
        </w:rPr>
        <w:t xml:space="preserve">effettuerà gli </w:t>
      </w:r>
      <w:r w:rsidR="00016694" w:rsidRPr="00406D05">
        <w:rPr>
          <w:rFonts w:ascii="Arial" w:hAnsi="Arial" w:cs="Arial"/>
          <w:color w:val="auto"/>
        </w:rPr>
        <w:t xml:space="preserve">ordinativi attraverso il sistema di Catalogo elettronico. </w:t>
      </w:r>
    </w:p>
    <w:p w:rsidR="00016694" w:rsidRPr="00406D05" w:rsidRDefault="00B1739D" w:rsidP="00016694">
      <w:pPr>
        <w:pStyle w:val="Default"/>
        <w:tabs>
          <w:tab w:val="left" w:pos="7230"/>
        </w:tabs>
        <w:spacing w:after="200" w:line="480" w:lineRule="auto"/>
        <w:jc w:val="both"/>
        <w:rPr>
          <w:rFonts w:ascii="Arial" w:hAnsi="Arial" w:cs="Arial"/>
          <w:color w:val="auto"/>
        </w:rPr>
      </w:pPr>
      <w:r>
        <w:rPr>
          <w:rFonts w:ascii="Arial" w:hAnsi="Arial" w:cs="Arial"/>
          <w:color w:val="auto"/>
        </w:rPr>
        <w:lastRenderedPageBreak/>
        <w:t xml:space="preserve">FIJLKAM richiede </w:t>
      </w:r>
      <w:r w:rsidR="00016694" w:rsidRPr="00406D05">
        <w:rPr>
          <w:rFonts w:ascii="Arial" w:hAnsi="Arial" w:cs="Arial"/>
          <w:color w:val="auto"/>
        </w:rPr>
        <w:t>la fornitura di articoli fornendo contestualmente gli elementi per la personalizzazione degli stessi e le indicazioni relative alle quantità e alla consegna (d’ora in poi anche s</w:t>
      </w:r>
      <w:r>
        <w:rPr>
          <w:rFonts w:ascii="Arial" w:hAnsi="Arial" w:cs="Arial"/>
          <w:color w:val="auto"/>
        </w:rPr>
        <w:t>olo “Richiesta/e di fornitura”).</w:t>
      </w:r>
    </w:p>
    <w:p w:rsidR="00016694" w:rsidRPr="00406D05" w:rsidRDefault="00016694" w:rsidP="00016694">
      <w:pPr>
        <w:pStyle w:val="Default"/>
        <w:tabs>
          <w:tab w:val="left" w:pos="7230"/>
        </w:tabs>
        <w:spacing w:after="200" w:line="480" w:lineRule="auto"/>
        <w:jc w:val="both"/>
        <w:rPr>
          <w:rFonts w:ascii="Arial" w:hAnsi="Arial" w:cs="Arial"/>
          <w:color w:val="auto"/>
        </w:rPr>
      </w:pPr>
      <w:r w:rsidRPr="00406D05">
        <w:rPr>
          <w:rFonts w:ascii="Arial" w:hAnsi="Arial" w:cs="Arial"/>
          <w:color w:val="auto"/>
        </w:rPr>
        <w:t xml:space="preserve">La </w:t>
      </w:r>
      <w:r w:rsidRPr="00824D92">
        <w:rPr>
          <w:rFonts w:ascii="Arial" w:hAnsi="Arial" w:cs="Arial"/>
          <w:color w:val="auto"/>
        </w:rPr>
        <w:t xml:space="preserve">fornitura degli articoli è da intendersi complessiva e pertanto, per essere accettata, </w:t>
      </w:r>
      <w:r w:rsidR="001E6940" w:rsidRPr="00824D92">
        <w:rPr>
          <w:rFonts w:ascii="Arial" w:hAnsi="Arial" w:cs="Arial"/>
          <w:color w:val="auto"/>
        </w:rPr>
        <w:t xml:space="preserve">oltre a quanto indicato al punto 5.1 (Gestione amministrativa degli ordini), </w:t>
      </w:r>
      <w:r w:rsidRPr="00824D92">
        <w:rPr>
          <w:rFonts w:ascii="Arial" w:hAnsi="Arial" w:cs="Arial"/>
          <w:color w:val="auto"/>
        </w:rPr>
        <w:t>dovrà essere completa</w:t>
      </w:r>
      <w:r w:rsidR="006C1C46">
        <w:rPr>
          <w:rFonts w:ascii="Arial" w:hAnsi="Arial" w:cs="Arial"/>
          <w:color w:val="auto"/>
        </w:rPr>
        <w:t>,</w:t>
      </w:r>
      <w:r w:rsidRPr="00406D05">
        <w:rPr>
          <w:rFonts w:ascii="Arial" w:hAnsi="Arial" w:cs="Arial"/>
          <w:color w:val="auto"/>
        </w:rPr>
        <w:t xml:space="preserve"> rispetto alla richiesta</w:t>
      </w:r>
      <w:r w:rsidR="006C1C46">
        <w:rPr>
          <w:rFonts w:ascii="Arial" w:hAnsi="Arial" w:cs="Arial"/>
          <w:color w:val="auto"/>
        </w:rPr>
        <w:t>,</w:t>
      </w:r>
      <w:r w:rsidRPr="00406D05">
        <w:rPr>
          <w:rFonts w:ascii="Arial" w:hAnsi="Arial" w:cs="Arial"/>
          <w:color w:val="auto"/>
        </w:rPr>
        <w:t xml:space="preserve"> con riferimento a:</w:t>
      </w:r>
    </w:p>
    <w:p w:rsidR="00016694" w:rsidRDefault="00016694" w:rsidP="00016694">
      <w:pPr>
        <w:pStyle w:val="Default"/>
        <w:tabs>
          <w:tab w:val="left" w:pos="7230"/>
        </w:tabs>
        <w:spacing w:after="200" w:line="480" w:lineRule="auto"/>
        <w:jc w:val="both"/>
        <w:rPr>
          <w:rFonts w:ascii="Arial" w:hAnsi="Arial" w:cs="Arial"/>
          <w:color w:val="auto"/>
        </w:rPr>
      </w:pPr>
      <w:r>
        <w:rPr>
          <w:rFonts w:ascii="Arial" w:hAnsi="Arial" w:cs="Arial"/>
          <w:color w:val="auto"/>
        </w:rPr>
        <w:t>- Tipologia di articoli;</w:t>
      </w:r>
    </w:p>
    <w:p w:rsidR="00016694" w:rsidRDefault="00016694" w:rsidP="00016694">
      <w:pPr>
        <w:pStyle w:val="Default"/>
        <w:tabs>
          <w:tab w:val="left" w:pos="7230"/>
        </w:tabs>
        <w:spacing w:after="200" w:line="480" w:lineRule="auto"/>
        <w:jc w:val="both"/>
        <w:rPr>
          <w:rFonts w:ascii="Arial" w:hAnsi="Arial" w:cs="Arial"/>
          <w:color w:val="auto"/>
        </w:rPr>
      </w:pPr>
      <w:r>
        <w:rPr>
          <w:rFonts w:ascii="Arial" w:hAnsi="Arial" w:cs="Arial"/>
          <w:color w:val="auto"/>
        </w:rPr>
        <w:t xml:space="preserve">- </w:t>
      </w:r>
      <w:r w:rsidRPr="00406D05">
        <w:rPr>
          <w:rFonts w:ascii="Arial" w:hAnsi="Arial" w:cs="Arial"/>
          <w:color w:val="auto"/>
        </w:rPr>
        <w:t>Caratteristiche e pe</w:t>
      </w:r>
      <w:r>
        <w:rPr>
          <w:rFonts w:ascii="Arial" w:hAnsi="Arial" w:cs="Arial"/>
          <w:color w:val="auto"/>
        </w:rPr>
        <w:t>rsonalizzazione degli stessi;</w:t>
      </w:r>
    </w:p>
    <w:p w:rsidR="00016694" w:rsidRPr="00406D05" w:rsidRDefault="00016694" w:rsidP="008C231A">
      <w:pPr>
        <w:pStyle w:val="Default"/>
        <w:tabs>
          <w:tab w:val="left" w:pos="7230"/>
        </w:tabs>
        <w:spacing w:after="200" w:line="480" w:lineRule="auto"/>
        <w:jc w:val="both"/>
        <w:rPr>
          <w:rFonts w:ascii="Arial" w:hAnsi="Arial" w:cs="Arial"/>
          <w:color w:val="auto"/>
        </w:rPr>
      </w:pPr>
      <w:r>
        <w:rPr>
          <w:rFonts w:ascii="Arial" w:hAnsi="Arial" w:cs="Arial"/>
          <w:color w:val="auto"/>
        </w:rPr>
        <w:t xml:space="preserve">- </w:t>
      </w:r>
      <w:r w:rsidRPr="00406D05">
        <w:rPr>
          <w:rFonts w:ascii="Arial" w:hAnsi="Arial" w:cs="Arial"/>
          <w:color w:val="auto"/>
        </w:rPr>
        <w:t>Quantità (salvo diversi accordi scritti tra il Fornitore e il Punto ordinante).</w:t>
      </w:r>
    </w:p>
    <w:p w:rsidR="0092435F" w:rsidRPr="00371EA8" w:rsidRDefault="0092435F" w:rsidP="00371EA8">
      <w:pPr>
        <w:ind w:right="0"/>
        <w:jc w:val="center"/>
        <w:rPr>
          <w:rFonts w:ascii="Arial" w:hAnsi="Arial" w:cs="Arial"/>
          <w:b/>
          <w:sz w:val="24"/>
        </w:rPr>
      </w:pPr>
      <w:r w:rsidRPr="00371EA8">
        <w:rPr>
          <w:rFonts w:ascii="Arial" w:hAnsi="Arial" w:cs="Arial"/>
          <w:b/>
          <w:sz w:val="24"/>
        </w:rPr>
        <w:t xml:space="preserve">Art. </w:t>
      </w:r>
      <w:r w:rsidR="00160D14">
        <w:rPr>
          <w:rFonts w:ascii="Arial" w:hAnsi="Arial" w:cs="Arial"/>
          <w:b/>
          <w:sz w:val="24"/>
        </w:rPr>
        <w:t>5</w:t>
      </w:r>
    </w:p>
    <w:p w:rsidR="0092435F" w:rsidRPr="00371EA8" w:rsidRDefault="0092435F" w:rsidP="00371EA8">
      <w:pPr>
        <w:ind w:right="0"/>
        <w:jc w:val="center"/>
        <w:rPr>
          <w:rFonts w:ascii="Arial" w:hAnsi="Arial" w:cs="Arial"/>
          <w:b/>
          <w:sz w:val="24"/>
        </w:rPr>
      </w:pPr>
      <w:r w:rsidRPr="00371EA8">
        <w:rPr>
          <w:rFonts w:ascii="Arial" w:hAnsi="Arial" w:cs="Arial"/>
          <w:b/>
          <w:sz w:val="24"/>
        </w:rPr>
        <w:t>SERVIZI CONNESSI</w:t>
      </w:r>
    </w:p>
    <w:p w:rsidR="00406D05" w:rsidRPr="00406D05" w:rsidRDefault="00406D05" w:rsidP="00406D05">
      <w:pPr>
        <w:pStyle w:val="Default"/>
        <w:tabs>
          <w:tab w:val="left" w:pos="7230"/>
        </w:tabs>
        <w:spacing w:after="200" w:line="480" w:lineRule="auto"/>
        <w:jc w:val="both"/>
        <w:rPr>
          <w:rFonts w:ascii="Arial" w:hAnsi="Arial" w:cs="Arial"/>
          <w:color w:val="auto"/>
        </w:rPr>
      </w:pPr>
      <w:r w:rsidRPr="00406D05">
        <w:rPr>
          <w:rFonts w:ascii="Arial" w:hAnsi="Arial" w:cs="Arial"/>
          <w:color w:val="auto"/>
        </w:rPr>
        <w:t xml:space="preserve">I servizi di seguito descritti sono prestati dal Fornitore unitamente alla fornitura medesima ed il relativo corrispettivo è incluso nel costo del prezzo unitario corrisposto da </w:t>
      </w:r>
      <w:r w:rsidR="00A23306">
        <w:rPr>
          <w:rFonts w:ascii="Arial" w:hAnsi="Arial" w:cs="Arial"/>
          <w:color w:val="auto"/>
        </w:rPr>
        <w:t>FIJLKAM</w:t>
      </w:r>
      <w:r w:rsidRPr="00406D05">
        <w:rPr>
          <w:rFonts w:ascii="Arial" w:hAnsi="Arial" w:cs="Arial"/>
          <w:color w:val="auto"/>
        </w:rPr>
        <w:t>:</w:t>
      </w:r>
    </w:p>
    <w:p w:rsidR="00371EA8" w:rsidRDefault="00371EA8" w:rsidP="00406D05">
      <w:pPr>
        <w:pStyle w:val="Default"/>
        <w:tabs>
          <w:tab w:val="left" w:pos="7230"/>
        </w:tabs>
        <w:spacing w:after="200" w:line="480" w:lineRule="auto"/>
        <w:jc w:val="both"/>
        <w:rPr>
          <w:rFonts w:ascii="Arial" w:hAnsi="Arial" w:cs="Arial"/>
          <w:color w:val="auto"/>
        </w:rPr>
      </w:pPr>
      <w:r>
        <w:rPr>
          <w:rFonts w:ascii="Arial" w:hAnsi="Arial" w:cs="Arial"/>
          <w:color w:val="auto"/>
        </w:rPr>
        <w:t xml:space="preserve">- Catalogo Elettronico; </w:t>
      </w:r>
    </w:p>
    <w:p w:rsidR="00371EA8" w:rsidRDefault="00371EA8" w:rsidP="00406D05">
      <w:pPr>
        <w:pStyle w:val="Default"/>
        <w:tabs>
          <w:tab w:val="left" w:pos="7230"/>
        </w:tabs>
        <w:spacing w:after="200" w:line="480" w:lineRule="auto"/>
        <w:jc w:val="both"/>
        <w:rPr>
          <w:rFonts w:ascii="Arial" w:hAnsi="Arial" w:cs="Arial"/>
          <w:color w:val="auto"/>
        </w:rPr>
      </w:pPr>
      <w:r>
        <w:rPr>
          <w:rFonts w:ascii="Arial" w:hAnsi="Arial" w:cs="Arial"/>
          <w:color w:val="auto"/>
        </w:rPr>
        <w:t xml:space="preserve">- </w:t>
      </w:r>
      <w:r w:rsidR="002A3AC6">
        <w:rPr>
          <w:rFonts w:ascii="Arial" w:hAnsi="Arial" w:cs="Arial"/>
          <w:color w:val="auto"/>
        </w:rPr>
        <w:t>Servizio di c</w:t>
      </w:r>
      <w:r>
        <w:rPr>
          <w:rFonts w:ascii="Arial" w:hAnsi="Arial" w:cs="Arial"/>
          <w:color w:val="auto"/>
        </w:rPr>
        <w:t>onsegna;</w:t>
      </w:r>
    </w:p>
    <w:p w:rsidR="00371EA8" w:rsidRDefault="00371EA8" w:rsidP="00406D05">
      <w:pPr>
        <w:pStyle w:val="Default"/>
        <w:tabs>
          <w:tab w:val="left" w:pos="7230"/>
        </w:tabs>
        <w:spacing w:after="200" w:line="480" w:lineRule="auto"/>
        <w:jc w:val="both"/>
        <w:rPr>
          <w:rFonts w:ascii="Arial" w:hAnsi="Arial" w:cs="Arial"/>
          <w:color w:val="auto"/>
        </w:rPr>
      </w:pPr>
      <w:r>
        <w:rPr>
          <w:rFonts w:ascii="Arial" w:hAnsi="Arial" w:cs="Arial"/>
          <w:color w:val="auto"/>
        </w:rPr>
        <w:t xml:space="preserve">- </w:t>
      </w:r>
      <w:r w:rsidR="002A3AC6">
        <w:rPr>
          <w:rFonts w:ascii="Arial" w:hAnsi="Arial" w:cs="Arial"/>
          <w:color w:val="auto"/>
        </w:rPr>
        <w:t>Garanzia e g</w:t>
      </w:r>
      <w:r>
        <w:rPr>
          <w:rFonts w:ascii="Arial" w:hAnsi="Arial" w:cs="Arial"/>
          <w:color w:val="auto"/>
        </w:rPr>
        <w:t>estione resi;</w:t>
      </w:r>
    </w:p>
    <w:p w:rsidR="00371EA8" w:rsidRDefault="00371EA8" w:rsidP="00406D05">
      <w:pPr>
        <w:pStyle w:val="Default"/>
        <w:tabs>
          <w:tab w:val="left" w:pos="7230"/>
        </w:tabs>
        <w:spacing w:after="200" w:line="480" w:lineRule="auto"/>
        <w:jc w:val="both"/>
        <w:rPr>
          <w:rFonts w:ascii="Arial" w:hAnsi="Arial" w:cs="Arial"/>
          <w:color w:val="auto"/>
        </w:rPr>
      </w:pPr>
      <w:r>
        <w:rPr>
          <w:rFonts w:ascii="Arial" w:hAnsi="Arial" w:cs="Arial"/>
          <w:color w:val="auto"/>
        </w:rPr>
        <w:t xml:space="preserve">- Servizio di assistenza; </w:t>
      </w:r>
    </w:p>
    <w:p w:rsidR="00406D05" w:rsidRDefault="00371EA8" w:rsidP="00406D05">
      <w:pPr>
        <w:pStyle w:val="Default"/>
        <w:tabs>
          <w:tab w:val="left" w:pos="7230"/>
        </w:tabs>
        <w:spacing w:after="200" w:line="480" w:lineRule="auto"/>
        <w:jc w:val="both"/>
        <w:rPr>
          <w:rFonts w:ascii="Arial" w:hAnsi="Arial" w:cs="Arial"/>
          <w:color w:val="auto"/>
        </w:rPr>
      </w:pPr>
      <w:r>
        <w:rPr>
          <w:rFonts w:ascii="Arial" w:hAnsi="Arial" w:cs="Arial"/>
          <w:color w:val="auto"/>
        </w:rPr>
        <w:t xml:space="preserve">- </w:t>
      </w:r>
      <w:r w:rsidR="00406D05" w:rsidRPr="00406D05">
        <w:rPr>
          <w:rFonts w:ascii="Arial" w:hAnsi="Arial" w:cs="Arial"/>
          <w:color w:val="auto"/>
        </w:rPr>
        <w:t>Gestione reclami.</w:t>
      </w:r>
    </w:p>
    <w:p w:rsidR="00FC466C" w:rsidRPr="00371EA8" w:rsidRDefault="00FC466C" w:rsidP="00FC466C">
      <w:pPr>
        <w:ind w:right="0"/>
        <w:jc w:val="center"/>
        <w:rPr>
          <w:rFonts w:ascii="Arial" w:hAnsi="Arial" w:cs="Arial"/>
          <w:b/>
          <w:sz w:val="24"/>
        </w:rPr>
      </w:pPr>
      <w:r w:rsidRPr="00371EA8">
        <w:rPr>
          <w:rFonts w:ascii="Arial" w:hAnsi="Arial" w:cs="Arial"/>
          <w:b/>
          <w:sz w:val="24"/>
        </w:rPr>
        <w:t xml:space="preserve">Art. </w:t>
      </w:r>
      <w:r w:rsidR="001054C7">
        <w:rPr>
          <w:rFonts w:ascii="Arial" w:hAnsi="Arial" w:cs="Arial"/>
          <w:b/>
          <w:sz w:val="24"/>
        </w:rPr>
        <w:t>5.1</w:t>
      </w:r>
    </w:p>
    <w:p w:rsidR="00FC466C" w:rsidRPr="00FC466C" w:rsidRDefault="00FC466C" w:rsidP="00FC466C">
      <w:pPr>
        <w:ind w:right="0"/>
        <w:jc w:val="center"/>
        <w:rPr>
          <w:rFonts w:ascii="Arial" w:hAnsi="Arial" w:cs="Arial"/>
          <w:b/>
          <w:sz w:val="24"/>
        </w:rPr>
      </w:pPr>
      <w:r>
        <w:rPr>
          <w:rFonts w:ascii="Arial" w:hAnsi="Arial" w:cs="Arial"/>
          <w:b/>
          <w:sz w:val="24"/>
        </w:rPr>
        <w:t>CATALOGO ELETTRONICO PER LA GESTIONE DEGLI ORDINI ON-LINE</w:t>
      </w:r>
    </w:p>
    <w:p w:rsidR="00FC466C" w:rsidRDefault="00FC466C" w:rsidP="00A2613A">
      <w:pPr>
        <w:spacing w:before="120" w:after="0" w:line="240" w:lineRule="auto"/>
        <w:ind w:right="0"/>
        <w:jc w:val="both"/>
        <w:rPr>
          <w:rFonts w:ascii="Arial" w:eastAsia="Calibri" w:hAnsi="Arial" w:cs="Arial"/>
          <w:strike/>
          <w:color w:val="000000"/>
          <w:sz w:val="24"/>
          <w:szCs w:val="24"/>
          <w:lang w:eastAsia="it-IT"/>
        </w:rPr>
      </w:pPr>
      <w:r w:rsidRPr="00A2613A">
        <w:rPr>
          <w:rFonts w:ascii="Arial" w:eastAsia="Calibri" w:hAnsi="Arial" w:cs="Arial"/>
          <w:color w:val="000000"/>
          <w:sz w:val="24"/>
          <w:szCs w:val="24"/>
          <w:lang w:eastAsia="it-IT"/>
        </w:rPr>
        <w:lastRenderedPageBreak/>
        <w:t xml:space="preserve">Il Committente, per la gestione dei propri acquisti richiederà al Fornitore l’accesso e l’utilizzo di un Catalogo elettronico </w:t>
      </w:r>
      <w:r w:rsidRPr="00DA774B">
        <w:rPr>
          <w:rFonts w:ascii="Arial" w:eastAsia="Calibri" w:hAnsi="Arial" w:cs="Arial"/>
          <w:color w:val="000000"/>
          <w:sz w:val="24"/>
          <w:szCs w:val="24"/>
          <w:lang w:eastAsia="it-IT"/>
        </w:rPr>
        <w:t xml:space="preserve">dedicato, attraverso un sistema “Internet </w:t>
      </w:r>
      <w:proofErr w:type="spellStart"/>
      <w:r w:rsidRPr="00DA774B">
        <w:rPr>
          <w:rFonts w:ascii="Arial" w:eastAsia="Calibri" w:hAnsi="Arial" w:cs="Arial"/>
          <w:color w:val="000000"/>
          <w:sz w:val="24"/>
          <w:szCs w:val="24"/>
          <w:lang w:eastAsia="it-IT"/>
        </w:rPr>
        <w:t>based</w:t>
      </w:r>
      <w:proofErr w:type="spellEnd"/>
      <w:r w:rsidRPr="00DA774B">
        <w:rPr>
          <w:rFonts w:ascii="Arial" w:eastAsia="Calibri" w:hAnsi="Arial" w:cs="Arial"/>
          <w:color w:val="000000"/>
          <w:sz w:val="24"/>
          <w:szCs w:val="24"/>
          <w:lang w:eastAsia="it-IT"/>
        </w:rPr>
        <w:t>”, e dei servizi ad esso connessi</w:t>
      </w:r>
      <w:r w:rsidR="00DA774B" w:rsidRPr="00DA774B">
        <w:rPr>
          <w:rFonts w:ascii="Arial" w:eastAsia="Calibri" w:hAnsi="Arial" w:cs="Arial"/>
          <w:color w:val="000000"/>
          <w:sz w:val="24"/>
          <w:szCs w:val="24"/>
          <w:lang w:eastAsia="it-IT"/>
        </w:rPr>
        <w:t xml:space="preserve">. </w:t>
      </w:r>
    </w:p>
    <w:p w:rsidR="00DA774B" w:rsidRPr="00DA774B" w:rsidRDefault="00DA774B" w:rsidP="00DA774B">
      <w:pPr>
        <w:spacing w:before="120" w:after="0" w:line="240" w:lineRule="auto"/>
        <w:ind w:right="0"/>
        <w:jc w:val="both"/>
        <w:rPr>
          <w:rFonts w:ascii="Arial" w:eastAsia="Calibri" w:hAnsi="Arial" w:cs="Arial"/>
          <w:color w:val="000000"/>
          <w:sz w:val="24"/>
          <w:szCs w:val="24"/>
          <w:lang w:eastAsia="it-IT"/>
        </w:rPr>
      </w:pPr>
      <w:r w:rsidRPr="009B1B13">
        <w:rPr>
          <w:rFonts w:ascii="Arial" w:eastAsia="Calibri" w:hAnsi="Arial" w:cs="Arial"/>
          <w:color w:val="000000"/>
          <w:sz w:val="24"/>
          <w:szCs w:val="24"/>
          <w:lang w:eastAsia="it-IT"/>
        </w:rPr>
        <w:t>I costi relativi all’attivazione e gestione del catalogo elettronico sono a carico del Fornitore.</w:t>
      </w:r>
      <w:r w:rsidRPr="00DA774B">
        <w:rPr>
          <w:rFonts w:ascii="Arial" w:eastAsia="Calibri" w:hAnsi="Arial" w:cs="Arial"/>
          <w:color w:val="000000"/>
          <w:sz w:val="24"/>
          <w:szCs w:val="24"/>
          <w:lang w:eastAsia="it-IT"/>
        </w:rPr>
        <w:t xml:space="preserve"> </w:t>
      </w:r>
    </w:p>
    <w:p w:rsidR="00DA774B" w:rsidRPr="00A2613A" w:rsidRDefault="00DA774B" w:rsidP="00A2613A">
      <w:pPr>
        <w:spacing w:before="120" w:after="0" w:line="240" w:lineRule="auto"/>
        <w:ind w:right="0"/>
        <w:jc w:val="both"/>
        <w:rPr>
          <w:rFonts w:ascii="Arial" w:eastAsia="Calibri" w:hAnsi="Arial" w:cs="Arial"/>
          <w:color w:val="000000"/>
          <w:sz w:val="24"/>
          <w:szCs w:val="24"/>
          <w:lang w:eastAsia="it-IT"/>
        </w:rPr>
      </w:pPr>
    </w:p>
    <w:p w:rsidR="00FC466C" w:rsidRPr="00A2613A" w:rsidRDefault="00FC466C" w:rsidP="00A2613A">
      <w:pPr>
        <w:spacing w:before="120" w:after="0" w:line="240" w:lineRule="auto"/>
        <w:ind w:right="0"/>
        <w:jc w:val="both"/>
        <w:rPr>
          <w:rFonts w:ascii="Arial" w:eastAsia="Calibri" w:hAnsi="Arial" w:cs="Arial"/>
          <w:color w:val="000000"/>
          <w:sz w:val="24"/>
          <w:szCs w:val="24"/>
          <w:lang w:eastAsia="it-IT"/>
        </w:rPr>
      </w:pPr>
      <w:r w:rsidRPr="00A2613A">
        <w:rPr>
          <w:rFonts w:ascii="Arial" w:eastAsia="Calibri" w:hAnsi="Arial" w:cs="Arial"/>
          <w:color w:val="000000"/>
          <w:sz w:val="24"/>
          <w:szCs w:val="24"/>
          <w:lang w:eastAsia="it-IT"/>
        </w:rPr>
        <w:t>Il Catalogo elettronico dovrà contenere tutte le informazioni necessarie alla identificazione dei singoli articoli oggetto del Contratto; a titolo esemplificativo e non esaustivo il catalogo dovrà contenere le seguenti informazioni:</w:t>
      </w:r>
    </w:p>
    <w:p w:rsidR="00FC466C" w:rsidRPr="00A2613A" w:rsidRDefault="00FC466C" w:rsidP="00A2613A">
      <w:pPr>
        <w:pStyle w:val="Paragrafoelenco"/>
        <w:numPr>
          <w:ilvl w:val="0"/>
          <w:numId w:val="39"/>
        </w:numPr>
        <w:spacing w:before="120" w:after="0" w:line="240" w:lineRule="auto"/>
        <w:ind w:right="0"/>
        <w:contextualSpacing w:val="0"/>
        <w:jc w:val="both"/>
        <w:rPr>
          <w:rFonts w:ascii="Arial" w:hAnsi="Arial" w:cs="Arial"/>
          <w:color w:val="000000"/>
          <w:sz w:val="24"/>
          <w:szCs w:val="24"/>
          <w:lang w:eastAsia="it-IT"/>
        </w:rPr>
      </w:pPr>
      <w:r w:rsidRPr="00A2613A">
        <w:rPr>
          <w:rFonts w:ascii="Arial" w:hAnsi="Arial" w:cs="Arial"/>
          <w:color w:val="000000"/>
          <w:sz w:val="24"/>
          <w:szCs w:val="24"/>
          <w:lang w:eastAsia="it-IT"/>
        </w:rPr>
        <w:t>Immagine a colori dell’articolo</w:t>
      </w:r>
    </w:p>
    <w:p w:rsidR="00FC466C" w:rsidRPr="00A2613A" w:rsidRDefault="00FC466C" w:rsidP="00A2613A">
      <w:pPr>
        <w:pStyle w:val="Paragrafoelenco"/>
        <w:numPr>
          <w:ilvl w:val="0"/>
          <w:numId w:val="39"/>
        </w:numPr>
        <w:spacing w:before="120" w:after="0" w:line="240" w:lineRule="auto"/>
        <w:ind w:right="0"/>
        <w:contextualSpacing w:val="0"/>
        <w:jc w:val="both"/>
        <w:rPr>
          <w:rFonts w:ascii="Arial" w:hAnsi="Arial" w:cs="Arial"/>
          <w:color w:val="000000"/>
          <w:sz w:val="24"/>
          <w:szCs w:val="24"/>
          <w:lang w:eastAsia="it-IT"/>
        </w:rPr>
      </w:pPr>
      <w:r w:rsidRPr="00A2613A">
        <w:rPr>
          <w:rFonts w:ascii="Arial" w:hAnsi="Arial" w:cs="Arial"/>
          <w:color w:val="000000"/>
          <w:sz w:val="24"/>
          <w:szCs w:val="24"/>
          <w:lang w:eastAsia="it-IT"/>
        </w:rPr>
        <w:t>Codice articolo</w:t>
      </w:r>
    </w:p>
    <w:p w:rsidR="00FC466C" w:rsidRPr="00A2613A" w:rsidRDefault="00FC466C" w:rsidP="00A2613A">
      <w:pPr>
        <w:pStyle w:val="Paragrafoelenco"/>
        <w:numPr>
          <w:ilvl w:val="0"/>
          <w:numId w:val="39"/>
        </w:numPr>
        <w:spacing w:before="120" w:after="0" w:line="240" w:lineRule="auto"/>
        <w:ind w:right="0"/>
        <w:contextualSpacing w:val="0"/>
        <w:jc w:val="both"/>
        <w:rPr>
          <w:rFonts w:ascii="Arial" w:hAnsi="Arial" w:cs="Arial"/>
          <w:color w:val="000000"/>
          <w:sz w:val="24"/>
          <w:szCs w:val="24"/>
          <w:lang w:eastAsia="it-IT"/>
        </w:rPr>
      </w:pPr>
      <w:r w:rsidRPr="00A2613A">
        <w:rPr>
          <w:rFonts w:ascii="Arial" w:hAnsi="Arial" w:cs="Arial"/>
          <w:color w:val="000000"/>
          <w:sz w:val="24"/>
          <w:szCs w:val="24"/>
          <w:lang w:eastAsia="it-IT"/>
        </w:rPr>
        <w:t>Descrizione articolo</w:t>
      </w:r>
    </w:p>
    <w:p w:rsidR="00FC466C" w:rsidRPr="00A2613A" w:rsidRDefault="00FC466C" w:rsidP="00A2613A">
      <w:pPr>
        <w:pStyle w:val="Paragrafoelenco"/>
        <w:numPr>
          <w:ilvl w:val="0"/>
          <w:numId w:val="39"/>
        </w:numPr>
        <w:spacing w:before="120" w:after="0" w:line="240" w:lineRule="auto"/>
        <w:ind w:right="0"/>
        <w:contextualSpacing w:val="0"/>
        <w:jc w:val="both"/>
        <w:rPr>
          <w:rFonts w:ascii="Arial" w:hAnsi="Arial" w:cs="Arial"/>
          <w:color w:val="000000"/>
          <w:sz w:val="24"/>
          <w:szCs w:val="24"/>
          <w:lang w:eastAsia="it-IT"/>
        </w:rPr>
      </w:pPr>
      <w:r w:rsidRPr="00A2613A">
        <w:rPr>
          <w:rFonts w:ascii="Arial" w:hAnsi="Arial" w:cs="Arial"/>
          <w:color w:val="000000"/>
          <w:sz w:val="24"/>
          <w:szCs w:val="24"/>
          <w:lang w:eastAsia="it-IT"/>
        </w:rPr>
        <w:t>Modello</w:t>
      </w:r>
    </w:p>
    <w:p w:rsidR="00FC466C" w:rsidRPr="00A85450" w:rsidRDefault="00FC466C" w:rsidP="00A2613A">
      <w:pPr>
        <w:pStyle w:val="Paragrafoelenco"/>
        <w:numPr>
          <w:ilvl w:val="0"/>
          <w:numId w:val="39"/>
        </w:numPr>
        <w:spacing w:before="120" w:after="0" w:line="240" w:lineRule="auto"/>
        <w:ind w:right="0"/>
        <w:contextualSpacing w:val="0"/>
        <w:jc w:val="both"/>
        <w:rPr>
          <w:rFonts w:ascii="Arial" w:hAnsi="Arial" w:cs="Arial"/>
          <w:color w:val="000000"/>
          <w:sz w:val="24"/>
          <w:szCs w:val="24"/>
          <w:lang w:eastAsia="it-IT"/>
        </w:rPr>
      </w:pPr>
      <w:r w:rsidRPr="00A85450">
        <w:rPr>
          <w:rFonts w:ascii="Arial" w:hAnsi="Arial" w:cs="Arial"/>
          <w:color w:val="000000"/>
          <w:sz w:val="24"/>
          <w:szCs w:val="24"/>
          <w:lang w:eastAsia="it-IT"/>
        </w:rPr>
        <w:t>Marca</w:t>
      </w:r>
    </w:p>
    <w:p w:rsidR="00FC466C" w:rsidRPr="00A85450" w:rsidRDefault="00FC466C" w:rsidP="00A2613A">
      <w:pPr>
        <w:pStyle w:val="Paragrafoelenco"/>
        <w:numPr>
          <w:ilvl w:val="0"/>
          <w:numId w:val="39"/>
        </w:numPr>
        <w:spacing w:before="120" w:after="0" w:line="240" w:lineRule="auto"/>
        <w:ind w:right="0"/>
        <w:contextualSpacing w:val="0"/>
        <w:jc w:val="both"/>
        <w:rPr>
          <w:rFonts w:ascii="Arial" w:hAnsi="Arial" w:cs="Arial"/>
          <w:color w:val="000000"/>
          <w:sz w:val="24"/>
          <w:szCs w:val="24"/>
          <w:lang w:eastAsia="it-IT"/>
        </w:rPr>
      </w:pPr>
      <w:r w:rsidRPr="00A85450">
        <w:rPr>
          <w:rFonts w:ascii="Arial" w:hAnsi="Arial" w:cs="Arial"/>
          <w:color w:val="000000"/>
          <w:sz w:val="24"/>
          <w:szCs w:val="24"/>
          <w:lang w:eastAsia="it-IT"/>
        </w:rPr>
        <w:t>Produttore</w:t>
      </w:r>
    </w:p>
    <w:p w:rsidR="00FC466C" w:rsidRPr="00A2613A" w:rsidRDefault="00FC466C" w:rsidP="00A2613A">
      <w:pPr>
        <w:pStyle w:val="Paragrafoelenco"/>
        <w:numPr>
          <w:ilvl w:val="0"/>
          <w:numId w:val="39"/>
        </w:numPr>
        <w:spacing w:before="120" w:after="0" w:line="240" w:lineRule="auto"/>
        <w:ind w:right="0"/>
        <w:contextualSpacing w:val="0"/>
        <w:jc w:val="both"/>
        <w:rPr>
          <w:rFonts w:ascii="Arial" w:hAnsi="Arial" w:cs="Arial"/>
          <w:color w:val="000000"/>
          <w:sz w:val="24"/>
          <w:szCs w:val="24"/>
          <w:lang w:eastAsia="it-IT"/>
        </w:rPr>
      </w:pPr>
      <w:r w:rsidRPr="00A2613A">
        <w:rPr>
          <w:rFonts w:ascii="Arial" w:hAnsi="Arial" w:cs="Arial"/>
          <w:color w:val="000000"/>
          <w:sz w:val="24"/>
          <w:szCs w:val="24"/>
          <w:lang w:eastAsia="it-IT"/>
        </w:rPr>
        <w:t>Unità di misura</w:t>
      </w:r>
    </w:p>
    <w:p w:rsidR="00FC466C" w:rsidRPr="00A2613A" w:rsidRDefault="00FC466C" w:rsidP="00A2613A">
      <w:pPr>
        <w:pStyle w:val="Paragrafoelenco"/>
        <w:numPr>
          <w:ilvl w:val="0"/>
          <w:numId w:val="39"/>
        </w:numPr>
        <w:spacing w:before="120" w:after="0" w:line="240" w:lineRule="auto"/>
        <w:ind w:right="0"/>
        <w:contextualSpacing w:val="0"/>
        <w:jc w:val="both"/>
        <w:rPr>
          <w:rFonts w:ascii="Arial" w:hAnsi="Arial" w:cs="Arial"/>
          <w:color w:val="000000"/>
          <w:sz w:val="24"/>
          <w:szCs w:val="24"/>
          <w:lang w:eastAsia="it-IT"/>
        </w:rPr>
      </w:pPr>
      <w:r w:rsidRPr="00A2613A">
        <w:rPr>
          <w:rFonts w:ascii="Arial" w:hAnsi="Arial" w:cs="Arial"/>
          <w:color w:val="000000"/>
          <w:sz w:val="24"/>
          <w:szCs w:val="24"/>
          <w:lang w:eastAsia="it-IT"/>
        </w:rPr>
        <w:t>Confezione</w:t>
      </w:r>
    </w:p>
    <w:p w:rsidR="00FC466C" w:rsidRPr="009B1B13" w:rsidRDefault="00FC466C" w:rsidP="00A2613A">
      <w:pPr>
        <w:pStyle w:val="Paragrafoelenco"/>
        <w:numPr>
          <w:ilvl w:val="0"/>
          <w:numId w:val="39"/>
        </w:numPr>
        <w:spacing w:before="120" w:after="0" w:line="240" w:lineRule="auto"/>
        <w:ind w:right="0"/>
        <w:contextualSpacing w:val="0"/>
        <w:jc w:val="both"/>
        <w:rPr>
          <w:rFonts w:ascii="Arial" w:hAnsi="Arial" w:cs="Arial"/>
          <w:color w:val="000000"/>
          <w:sz w:val="24"/>
          <w:szCs w:val="24"/>
          <w:lang w:eastAsia="it-IT"/>
        </w:rPr>
      </w:pPr>
      <w:r w:rsidRPr="009B1B13">
        <w:rPr>
          <w:rFonts w:ascii="Arial" w:hAnsi="Arial" w:cs="Arial"/>
          <w:color w:val="000000"/>
          <w:sz w:val="24"/>
          <w:szCs w:val="24"/>
          <w:lang w:eastAsia="it-IT"/>
        </w:rPr>
        <w:t>Caratteristiche tecniche</w:t>
      </w:r>
    </w:p>
    <w:p w:rsidR="00896BD5" w:rsidRPr="009B1B13" w:rsidRDefault="00896BD5" w:rsidP="00A2613A">
      <w:pPr>
        <w:pStyle w:val="Paragrafoelenco"/>
        <w:numPr>
          <w:ilvl w:val="0"/>
          <w:numId w:val="39"/>
        </w:numPr>
        <w:spacing w:before="120" w:after="0" w:line="240" w:lineRule="auto"/>
        <w:ind w:right="0"/>
        <w:contextualSpacing w:val="0"/>
        <w:jc w:val="both"/>
        <w:rPr>
          <w:rFonts w:ascii="Arial" w:eastAsia="Calibri" w:hAnsi="Arial" w:cs="Arial"/>
          <w:color w:val="000000"/>
          <w:sz w:val="24"/>
          <w:szCs w:val="24"/>
          <w:lang w:eastAsia="it-IT"/>
        </w:rPr>
      </w:pPr>
      <w:r w:rsidRPr="009B1B13">
        <w:rPr>
          <w:rFonts w:ascii="Arial" w:eastAsia="Calibri" w:hAnsi="Arial" w:cs="Arial"/>
          <w:color w:val="000000"/>
          <w:sz w:val="24"/>
          <w:szCs w:val="24"/>
          <w:lang w:eastAsia="it-IT"/>
        </w:rPr>
        <w:t>Elementi riferiti alla personalizzazione</w:t>
      </w:r>
    </w:p>
    <w:p w:rsidR="00FC466C" w:rsidRPr="009B1B13" w:rsidRDefault="00FC466C" w:rsidP="00A2613A">
      <w:pPr>
        <w:pStyle w:val="Paragrafoelenco"/>
        <w:numPr>
          <w:ilvl w:val="0"/>
          <w:numId w:val="39"/>
        </w:numPr>
        <w:spacing w:before="120" w:after="0" w:line="240" w:lineRule="auto"/>
        <w:ind w:right="0"/>
        <w:contextualSpacing w:val="0"/>
        <w:jc w:val="both"/>
        <w:rPr>
          <w:rFonts w:ascii="Arial" w:hAnsi="Arial" w:cs="Arial"/>
          <w:color w:val="000000"/>
          <w:sz w:val="24"/>
          <w:szCs w:val="24"/>
          <w:lang w:eastAsia="it-IT"/>
        </w:rPr>
      </w:pPr>
      <w:r w:rsidRPr="009B1B13">
        <w:rPr>
          <w:rFonts w:ascii="Arial" w:hAnsi="Arial" w:cs="Arial"/>
          <w:color w:val="000000"/>
          <w:sz w:val="24"/>
          <w:szCs w:val="24"/>
          <w:lang w:eastAsia="it-IT"/>
        </w:rPr>
        <w:t>Prezzo</w:t>
      </w:r>
    </w:p>
    <w:p w:rsidR="00896BD5" w:rsidRPr="009B1B13" w:rsidRDefault="00896BD5" w:rsidP="00A2613A">
      <w:pPr>
        <w:spacing w:before="120" w:after="0" w:line="240" w:lineRule="auto"/>
        <w:ind w:right="0"/>
        <w:jc w:val="both"/>
        <w:rPr>
          <w:rFonts w:ascii="Arial" w:eastAsia="Calibri" w:hAnsi="Arial" w:cs="Arial"/>
          <w:color w:val="000000"/>
          <w:sz w:val="24"/>
          <w:szCs w:val="24"/>
          <w:lang w:eastAsia="it-IT"/>
        </w:rPr>
      </w:pPr>
      <w:r w:rsidRPr="009B1B13">
        <w:rPr>
          <w:rFonts w:ascii="Arial" w:eastAsia="Calibri" w:hAnsi="Arial" w:cs="Arial"/>
          <w:color w:val="000000"/>
          <w:sz w:val="24"/>
          <w:szCs w:val="24"/>
          <w:lang w:eastAsia="it-IT"/>
        </w:rPr>
        <w:t>In caso di rifiuto da parte del Fornitore al caricamento degli articoli</w:t>
      </w:r>
      <w:r w:rsidR="005F6581" w:rsidRPr="009B1B13">
        <w:rPr>
          <w:rFonts w:ascii="Arial" w:eastAsia="Calibri" w:hAnsi="Arial" w:cs="Arial"/>
          <w:color w:val="000000"/>
          <w:sz w:val="24"/>
          <w:szCs w:val="24"/>
          <w:lang w:eastAsia="it-IT"/>
        </w:rPr>
        <w:t xml:space="preserve"> previsti dal presente capitolato</w:t>
      </w:r>
      <w:r w:rsidRPr="009B1B13">
        <w:rPr>
          <w:rFonts w:ascii="Arial" w:eastAsia="Calibri" w:hAnsi="Arial" w:cs="Arial"/>
          <w:color w:val="000000"/>
          <w:sz w:val="24"/>
          <w:szCs w:val="24"/>
          <w:lang w:eastAsia="it-IT"/>
        </w:rPr>
        <w:t xml:space="preserve"> all’interno del Catalogo elettronico si procederà alla risoluzione del contratto.</w:t>
      </w:r>
    </w:p>
    <w:p w:rsidR="00FC466C" w:rsidRPr="00A2613A" w:rsidRDefault="00FC466C" w:rsidP="00A2613A">
      <w:pPr>
        <w:spacing w:before="120" w:after="0" w:line="240" w:lineRule="auto"/>
        <w:ind w:right="0"/>
        <w:jc w:val="both"/>
        <w:rPr>
          <w:rFonts w:ascii="Arial" w:eastAsia="Calibri" w:hAnsi="Arial" w:cs="Arial"/>
          <w:color w:val="000000"/>
          <w:sz w:val="24"/>
          <w:szCs w:val="24"/>
          <w:lang w:eastAsia="it-IT"/>
        </w:rPr>
      </w:pPr>
      <w:r w:rsidRPr="009B1B13">
        <w:rPr>
          <w:rFonts w:ascii="Arial" w:eastAsia="Calibri" w:hAnsi="Arial" w:cs="Arial"/>
          <w:color w:val="000000"/>
          <w:sz w:val="24"/>
          <w:szCs w:val="24"/>
          <w:lang w:eastAsia="it-IT"/>
        </w:rPr>
        <w:t>Relativamente all’erogazione</w:t>
      </w:r>
      <w:r w:rsidRPr="00A2613A">
        <w:rPr>
          <w:rFonts w:ascii="Arial" w:eastAsia="Calibri" w:hAnsi="Arial" w:cs="Arial"/>
          <w:color w:val="000000"/>
          <w:sz w:val="24"/>
          <w:szCs w:val="24"/>
          <w:lang w:eastAsia="it-IT"/>
        </w:rPr>
        <w:t xml:space="preserve"> del servizio di accessibilità ed utilizzo del Catalogo elettronico, il Fornitore dovrà, entro il termine di 10 giorni lavorativi dalla data di comunicazione dell’aggiudicazione definitiva della gara, rilasciare al Committente un catalogo provvisorio ed apposite utenze di prova per la verifica delle funzionalità richieste e dovrà definire con il Committente, entro il termine di 10 giorni lavorativi, le modifiche necessarie per la personalizzazione del catalogo.</w:t>
      </w:r>
    </w:p>
    <w:p w:rsidR="00FC466C" w:rsidRPr="00A2613A" w:rsidRDefault="00FC466C" w:rsidP="00A2613A">
      <w:pPr>
        <w:spacing w:before="120" w:after="0" w:line="240" w:lineRule="auto"/>
        <w:ind w:right="0"/>
        <w:jc w:val="both"/>
        <w:rPr>
          <w:rFonts w:ascii="Arial" w:eastAsia="Calibri" w:hAnsi="Arial" w:cs="Arial"/>
          <w:color w:val="000000"/>
          <w:sz w:val="24"/>
          <w:szCs w:val="24"/>
          <w:lang w:eastAsia="it-IT"/>
        </w:rPr>
      </w:pPr>
      <w:r w:rsidRPr="00A2613A">
        <w:rPr>
          <w:rFonts w:ascii="Arial" w:eastAsia="Calibri" w:hAnsi="Arial" w:cs="Arial"/>
          <w:color w:val="000000"/>
          <w:sz w:val="24"/>
          <w:szCs w:val="24"/>
          <w:lang w:eastAsia="it-IT"/>
        </w:rPr>
        <w:t>Entro il termine di 10 giorni lavorativi dalla definizione delle specifiche concordate, il Fornitore dovrà mettere a disposizione del Committente il Catalogo elettronico definitivo per il necessario collaudo, che dovrà concludersi entro il termine massimo di 5 giorni lavorativi. In caso di ingiustificato ritardo o in caso di mancata implementazione delle modifiche richieste, il Committente si riserva la facoltà di revocare l’aggiudicazione fermo restando il diritto a richiedere il risarcimento del maggior danno.</w:t>
      </w:r>
    </w:p>
    <w:p w:rsidR="00DA774B" w:rsidRDefault="00DA774B" w:rsidP="00A2613A">
      <w:pPr>
        <w:spacing w:before="120" w:after="0" w:line="240" w:lineRule="auto"/>
        <w:ind w:right="0"/>
        <w:jc w:val="both"/>
        <w:rPr>
          <w:rFonts w:ascii="Arial" w:eastAsia="Calibri" w:hAnsi="Arial" w:cs="Arial"/>
          <w:color w:val="000000"/>
          <w:sz w:val="24"/>
          <w:szCs w:val="24"/>
          <w:lang w:eastAsia="it-IT"/>
        </w:rPr>
      </w:pPr>
    </w:p>
    <w:p w:rsidR="00FC466C" w:rsidRPr="00A2613A" w:rsidRDefault="00FC466C" w:rsidP="00A2613A">
      <w:pPr>
        <w:spacing w:before="120" w:after="0" w:line="240" w:lineRule="auto"/>
        <w:ind w:right="0"/>
        <w:jc w:val="both"/>
        <w:rPr>
          <w:rFonts w:ascii="Arial" w:eastAsia="Calibri" w:hAnsi="Arial" w:cs="Arial"/>
          <w:color w:val="000000"/>
          <w:sz w:val="24"/>
          <w:szCs w:val="24"/>
          <w:lang w:eastAsia="it-IT"/>
        </w:rPr>
      </w:pPr>
      <w:r w:rsidRPr="00A2613A">
        <w:rPr>
          <w:rFonts w:ascii="Arial" w:eastAsia="Calibri" w:hAnsi="Arial" w:cs="Arial"/>
          <w:color w:val="000000"/>
          <w:sz w:val="24"/>
          <w:szCs w:val="24"/>
          <w:lang w:eastAsia="it-IT"/>
        </w:rPr>
        <w:t>A titolo esemplificativo e non esaustivo, il Catalogo elettronico dovrà consentire le seguenti funzionalità:</w:t>
      </w:r>
    </w:p>
    <w:p w:rsidR="00FC466C" w:rsidRPr="00A2613A" w:rsidRDefault="00FC466C" w:rsidP="00A2613A">
      <w:pPr>
        <w:pStyle w:val="Paragrafoelenco"/>
        <w:numPr>
          <w:ilvl w:val="0"/>
          <w:numId w:val="39"/>
        </w:numPr>
        <w:spacing w:before="120" w:after="0" w:line="240" w:lineRule="auto"/>
        <w:ind w:right="0"/>
        <w:contextualSpacing w:val="0"/>
        <w:jc w:val="both"/>
        <w:rPr>
          <w:rFonts w:ascii="Arial" w:hAnsi="Arial" w:cs="Arial"/>
          <w:color w:val="000000"/>
          <w:sz w:val="24"/>
          <w:szCs w:val="24"/>
          <w:lang w:eastAsia="it-IT"/>
        </w:rPr>
      </w:pPr>
      <w:r w:rsidRPr="00A2613A">
        <w:rPr>
          <w:rFonts w:ascii="Arial" w:hAnsi="Arial" w:cs="Arial"/>
          <w:color w:val="000000"/>
          <w:sz w:val="24"/>
          <w:szCs w:val="24"/>
          <w:lang w:eastAsia="it-IT"/>
        </w:rPr>
        <w:t>consultazione dei prodotti oggetto della fornitura, con visualizzazione di immagine</w:t>
      </w:r>
      <w:r w:rsidR="00C33E81">
        <w:rPr>
          <w:rFonts w:ascii="Arial" w:hAnsi="Arial" w:cs="Arial"/>
          <w:color w:val="000000"/>
          <w:sz w:val="24"/>
          <w:szCs w:val="24"/>
          <w:lang w:eastAsia="it-IT"/>
        </w:rPr>
        <w:t xml:space="preserve"> e relativo confezionamento e</w:t>
      </w:r>
      <w:r w:rsidRPr="00A2613A">
        <w:rPr>
          <w:rFonts w:ascii="Arial" w:hAnsi="Arial" w:cs="Arial"/>
          <w:color w:val="000000"/>
          <w:sz w:val="24"/>
          <w:szCs w:val="24"/>
          <w:lang w:eastAsia="it-IT"/>
        </w:rPr>
        <w:t xml:space="preserve"> descrizione dettagliata</w:t>
      </w:r>
      <w:r w:rsidR="00C33E81">
        <w:rPr>
          <w:rFonts w:ascii="Arial" w:hAnsi="Arial" w:cs="Arial"/>
          <w:color w:val="000000"/>
          <w:sz w:val="24"/>
          <w:szCs w:val="24"/>
          <w:lang w:eastAsia="it-IT"/>
        </w:rPr>
        <w:t xml:space="preserve"> del prodotto;</w:t>
      </w:r>
    </w:p>
    <w:p w:rsidR="00FC466C" w:rsidRPr="00A2613A" w:rsidRDefault="00FC466C" w:rsidP="00A2613A">
      <w:pPr>
        <w:pStyle w:val="Paragrafoelenco"/>
        <w:numPr>
          <w:ilvl w:val="0"/>
          <w:numId w:val="39"/>
        </w:numPr>
        <w:spacing w:before="120" w:after="0" w:line="240" w:lineRule="auto"/>
        <w:ind w:right="0"/>
        <w:contextualSpacing w:val="0"/>
        <w:jc w:val="both"/>
        <w:rPr>
          <w:rFonts w:ascii="Arial" w:hAnsi="Arial" w:cs="Arial"/>
          <w:color w:val="000000"/>
          <w:sz w:val="24"/>
          <w:szCs w:val="24"/>
          <w:lang w:eastAsia="it-IT"/>
        </w:rPr>
      </w:pPr>
      <w:r w:rsidRPr="00A2613A">
        <w:rPr>
          <w:rFonts w:ascii="Arial" w:hAnsi="Arial" w:cs="Arial"/>
          <w:color w:val="000000"/>
          <w:sz w:val="24"/>
          <w:szCs w:val="24"/>
          <w:lang w:eastAsia="it-IT"/>
        </w:rPr>
        <w:lastRenderedPageBreak/>
        <w:t xml:space="preserve">visualizzazione del prezzo concordato in sede di gara per il singolo prodotto. </w:t>
      </w:r>
    </w:p>
    <w:p w:rsidR="00FC466C" w:rsidRPr="00A2613A" w:rsidRDefault="00FC466C" w:rsidP="00A2613A">
      <w:pPr>
        <w:spacing w:before="120" w:after="0" w:line="240" w:lineRule="auto"/>
        <w:ind w:right="0"/>
        <w:jc w:val="both"/>
        <w:rPr>
          <w:rFonts w:ascii="Arial" w:eastAsia="Calibri" w:hAnsi="Arial" w:cs="Arial"/>
          <w:color w:val="000000"/>
          <w:sz w:val="24"/>
          <w:szCs w:val="24"/>
          <w:lang w:eastAsia="it-IT"/>
        </w:rPr>
      </w:pPr>
      <w:r w:rsidRPr="00A2613A">
        <w:rPr>
          <w:rFonts w:ascii="Arial" w:eastAsia="Calibri" w:hAnsi="Arial" w:cs="Arial"/>
          <w:color w:val="000000"/>
          <w:sz w:val="24"/>
          <w:szCs w:val="24"/>
          <w:lang w:eastAsia="it-IT"/>
        </w:rPr>
        <w:t>Inoltre, a secondo dei livelli di abilitazione, permettere di:</w:t>
      </w:r>
      <w:r w:rsidRPr="00A2613A">
        <w:rPr>
          <w:rFonts w:ascii="Arial" w:eastAsia="Calibri" w:hAnsi="Arial" w:cs="Arial"/>
          <w:color w:val="000000"/>
          <w:sz w:val="24"/>
          <w:szCs w:val="24"/>
          <w:lang w:eastAsia="it-IT"/>
        </w:rPr>
        <w:tab/>
      </w:r>
    </w:p>
    <w:p w:rsidR="00FC466C" w:rsidRPr="00A2613A" w:rsidRDefault="00FC466C" w:rsidP="00A2613A">
      <w:pPr>
        <w:pStyle w:val="Paragrafoelenco"/>
        <w:numPr>
          <w:ilvl w:val="0"/>
          <w:numId w:val="39"/>
        </w:numPr>
        <w:spacing w:before="120" w:after="0" w:line="240" w:lineRule="auto"/>
        <w:ind w:right="0"/>
        <w:contextualSpacing w:val="0"/>
        <w:jc w:val="both"/>
        <w:rPr>
          <w:rFonts w:ascii="Arial" w:hAnsi="Arial" w:cs="Arial"/>
          <w:color w:val="000000"/>
          <w:sz w:val="24"/>
          <w:szCs w:val="24"/>
          <w:lang w:eastAsia="it-IT"/>
        </w:rPr>
      </w:pPr>
      <w:r w:rsidRPr="00A2613A">
        <w:rPr>
          <w:rFonts w:ascii="Arial" w:hAnsi="Arial" w:cs="Arial"/>
          <w:color w:val="000000"/>
          <w:sz w:val="24"/>
          <w:szCs w:val="24"/>
          <w:lang w:eastAsia="it-IT"/>
        </w:rPr>
        <w:t>visualizzare il prezzo concordato in sede di gara per il singolo prodotto;</w:t>
      </w:r>
    </w:p>
    <w:p w:rsidR="00FC466C" w:rsidRPr="00A2613A" w:rsidRDefault="00FC466C" w:rsidP="00A2613A">
      <w:pPr>
        <w:pStyle w:val="Paragrafoelenco"/>
        <w:numPr>
          <w:ilvl w:val="0"/>
          <w:numId w:val="39"/>
        </w:numPr>
        <w:spacing w:before="120" w:after="0" w:line="240" w:lineRule="auto"/>
        <w:ind w:right="0"/>
        <w:contextualSpacing w:val="0"/>
        <w:jc w:val="both"/>
        <w:rPr>
          <w:rFonts w:ascii="Arial" w:hAnsi="Arial" w:cs="Arial"/>
          <w:color w:val="000000"/>
          <w:sz w:val="24"/>
          <w:szCs w:val="24"/>
          <w:lang w:eastAsia="it-IT"/>
        </w:rPr>
      </w:pPr>
      <w:r w:rsidRPr="00A2613A">
        <w:rPr>
          <w:rFonts w:ascii="Arial" w:hAnsi="Arial" w:cs="Arial"/>
          <w:color w:val="000000"/>
          <w:sz w:val="24"/>
          <w:szCs w:val="24"/>
          <w:lang w:eastAsia="it-IT"/>
        </w:rPr>
        <w:t>scegliere il prodotto ed indicarne le quantità;</w:t>
      </w:r>
    </w:p>
    <w:p w:rsidR="00FC466C" w:rsidRPr="00A2613A" w:rsidRDefault="00FC466C" w:rsidP="00A2613A">
      <w:pPr>
        <w:pStyle w:val="Paragrafoelenco"/>
        <w:numPr>
          <w:ilvl w:val="0"/>
          <w:numId w:val="39"/>
        </w:numPr>
        <w:spacing w:before="120" w:after="0" w:line="240" w:lineRule="auto"/>
        <w:ind w:right="0"/>
        <w:contextualSpacing w:val="0"/>
        <w:jc w:val="both"/>
        <w:rPr>
          <w:rFonts w:ascii="Arial" w:hAnsi="Arial" w:cs="Arial"/>
          <w:color w:val="000000"/>
          <w:sz w:val="24"/>
          <w:szCs w:val="24"/>
          <w:lang w:eastAsia="it-IT"/>
        </w:rPr>
      </w:pPr>
      <w:r w:rsidRPr="00A2613A">
        <w:rPr>
          <w:rFonts w:ascii="Arial" w:hAnsi="Arial" w:cs="Arial"/>
          <w:color w:val="000000"/>
          <w:sz w:val="24"/>
          <w:szCs w:val="24"/>
          <w:lang w:eastAsia="it-IT"/>
        </w:rPr>
        <w:t>visualizzare l’importo totale della Richiesta di fornitura;</w:t>
      </w:r>
    </w:p>
    <w:p w:rsidR="00FC466C" w:rsidRPr="00A2613A" w:rsidRDefault="00FC466C" w:rsidP="00A2613A">
      <w:pPr>
        <w:pStyle w:val="Paragrafoelenco"/>
        <w:numPr>
          <w:ilvl w:val="0"/>
          <w:numId w:val="39"/>
        </w:numPr>
        <w:spacing w:before="120" w:after="0" w:line="240" w:lineRule="auto"/>
        <w:ind w:right="0"/>
        <w:contextualSpacing w:val="0"/>
        <w:jc w:val="both"/>
        <w:rPr>
          <w:rFonts w:ascii="Arial" w:hAnsi="Arial" w:cs="Arial"/>
          <w:color w:val="000000"/>
          <w:sz w:val="24"/>
          <w:szCs w:val="24"/>
          <w:lang w:eastAsia="it-IT"/>
        </w:rPr>
      </w:pPr>
      <w:r w:rsidRPr="00A2613A">
        <w:rPr>
          <w:rFonts w:ascii="Arial" w:hAnsi="Arial" w:cs="Arial"/>
          <w:color w:val="000000"/>
          <w:sz w:val="24"/>
          <w:szCs w:val="24"/>
          <w:lang w:eastAsia="it-IT"/>
        </w:rPr>
        <w:t>inviare al Fornitore la Richiesta di fornitura in formato elettronico;</w:t>
      </w:r>
    </w:p>
    <w:p w:rsidR="00FC466C" w:rsidRPr="00A2613A" w:rsidRDefault="00FC466C" w:rsidP="00A2613A">
      <w:pPr>
        <w:pStyle w:val="Paragrafoelenco"/>
        <w:numPr>
          <w:ilvl w:val="0"/>
          <w:numId w:val="39"/>
        </w:numPr>
        <w:spacing w:before="120" w:after="0" w:line="240" w:lineRule="auto"/>
        <w:ind w:right="0"/>
        <w:contextualSpacing w:val="0"/>
        <w:jc w:val="both"/>
        <w:rPr>
          <w:rFonts w:ascii="Arial" w:hAnsi="Arial" w:cs="Arial"/>
          <w:color w:val="000000"/>
          <w:sz w:val="24"/>
          <w:szCs w:val="24"/>
          <w:lang w:eastAsia="it-IT"/>
        </w:rPr>
      </w:pPr>
      <w:r w:rsidRPr="00A2613A">
        <w:rPr>
          <w:rFonts w:ascii="Arial" w:hAnsi="Arial" w:cs="Arial"/>
          <w:color w:val="000000"/>
          <w:sz w:val="24"/>
          <w:szCs w:val="24"/>
          <w:lang w:eastAsia="it-IT"/>
        </w:rPr>
        <w:t>verificare gli impegni assunti ed il budget iniziale e residuo assegnato;</w:t>
      </w:r>
    </w:p>
    <w:p w:rsidR="00FC466C" w:rsidRPr="00304697" w:rsidRDefault="00FC466C" w:rsidP="00A2613A">
      <w:pPr>
        <w:pStyle w:val="Paragrafoelenco"/>
        <w:numPr>
          <w:ilvl w:val="0"/>
          <w:numId w:val="39"/>
        </w:numPr>
        <w:spacing w:before="120" w:after="0" w:line="240" w:lineRule="auto"/>
        <w:ind w:right="0"/>
        <w:contextualSpacing w:val="0"/>
        <w:jc w:val="both"/>
        <w:rPr>
          <w:rFonts w:ascii="Arial" w:hAnsi="Arial" w:cs="Arial"/>
          <w:color w:val="000000"/>
          <w:sz w:val="24"/>
          <w:szCs w:val="24"/>
          <w:lang w:eastAsia="it-IT"/>
        </w:rPr>
      </w:pPr>
      <w:r w:rsidRPr="00A2613A">
        <w:rPr>
          <w:rFonts w:ascii="Arial" w:hAnsi="Arial" w:cs="Arial"/>
          <w:color w:val="000000"/>
          <w:sz w:val="24"/>
          <w:szCs w:val="24"/>
          <w:lang w:eastAsia="it-IT"/>
        </w:rPr>
        <w:t xml:space="preserve">creare </w:t>
      </w:r>
      <w:r w:rsidRPr="00304697">
        <w:rPr>
          <w:rFonts w:ascii="Arial" w:hAnsi="Arial" w:cs="Arial"/>
          <w:color w:val="000000"/>
          <w:sz w:val="24"/>
          <w:szCs w:val="24"/>
          <w:lang w:eastAsia="it-IT"/>
        </w:rPr>
        <w:t xml:space="preserve">almeno </w:t>
      </w:r>
      <w:r w:rsidR="00B96C8B" w:rsidRPr="00304697">
        <w:rPr>
          <w:rFonts w:ascii="Arial" w:hAnsi="Arial" w:cs="Arial"/>
          <w:color w:val="000000"/>
          <w:sz w:val="24"/>
          <w:szCs w:val="24"/>
          <w:lang w:eastAsia="it-IT"/>
        </w:rPr>
        <w:t>3</w:t>
      </w:r>
      <w:r w:rsidRPr="00304697">
        <w:rPr>
          <w:rFonts w:ascii="Arial" w:hAnsi="Arial" w:cs="Arial"/>
          <w:color w:val="000000"/>
          <w:sz w:val="24"/>
          <w:szCs w:val="24"/>
          <w:lang w:eastAsia="it-IT"/>
        </w:rPr>
        <w:t xml:space="preserve"> livelli gerarchici di autorizzazione;</w:t>
      </w:r>
    </w:p>
    <w:p w:rsidR="00FC466C" w:rsidRPr="00304697" w:rsidRDefault="00FC466C" w:rsidP="00A2613A">
      <w:pPr>
        <w:pStyle w:val="Paragrafoelenco"/>
        <w:numPr>
          <w:ilvl w:val="0"/>
          <w:numId w:val="39"/>
        </w:numPr>
        <w:spacing w:before="120" w:after="0" w:line="240" w:lineRule="auto"/>
        <w:ind w:right="0"/>
        <w:contextualSpacing w:val="0"/>
        <w:jc w:val="both"/>
        <w:rPr>
          <w:rFonts w:ascii="Arial" w:hAnsi="Arial" w:cs="Arial"/>
          <w:color w:val="000000"/>
          <w:sz w:val="24"/>
          <w:szCs w:val="24"/>
          <w:lang w:eastAsia="it-IT"/>
        </w:rPr>
      </w:pPr>
      <w:r w:rsidRPr="00304697">
        <w:rPr>
          <w:rFonts w:ascii="Arial" w:hAnsi="Arial" w:cs="Arial"/>
          <w:color w:val="000000"/>
          <w:sz w:val="24"/>
          <w:szCs w:val="24"/>
          <w:lang w:eastAsia="it-IT"/>
        </w:rPr>
        <w:t>gestire la sospensione temporanea degli ordini in attesa di autorizzazione;</w:t>
      </w:r>
    </w:p>
    <w:p w:rsidR="00FC466C" w:rsidRPr="00A2613A" w:rsidRDefault="00FC466C" w:rsidP="00A2613A">
      <w:pPr>
        <w:pStyle w:val="Paragrafoelenco"/>
        <w:numPr>
          <w:ilvl w:val="0"/>
          <w:numId w:val="39"/>
        </w:numPr>
        <w:spacing w:before="120" w:after="0" w:line="240" w:lineRule="auto"/>
        <w:ind w:right="0"/>
        <w:contextualSpacing w:val="0"/>
        <w:jc w:val="both"/>
        <w:rPr>
          <w:rFonts w:ascii="Arial" w:hAnsi="Arial" w:cs="Arial"/>
          <w:color w:val="000000"/>
          <w:sz w:val="24"/>
          <w:szCs w:val="24"/>
          <w:lang w:eastAsia="it-IT"/>
        </w:rPr>
      </w:pPr>
      <w:r w:rsidRPr="00304697">
        <w:rPr>
          <w:rFonts w:ascii="Arial" w:hAnsi="Arial" w:cs="Arial"/>
          <w:color w:val="000000"/>
          <w:sz w:val="24"/>
          <w:szCs w:val="24"/>
          <w:lang w:eastAsia="it-IT"/>
        </w:rPr>
        <w:t>variare la password di accesso da</w:t>
      </w:r>
      <w:r w:rsidRPr="00A2613A">
        <w:rPr>
          <w:rFonts w:ascii="Arial" w:hAnsi="Arial" w:cs="Arial"/>
          <w:color w:val="000000"/>
          <w:sz w:val="24"/>
          <w:szCs w:val="24"/>
          <w:lang w:eastAsia="it-IT"/>
        </w:rPr>
        <w:t xml:space="preserve"> parte dell’Utente o degli Utenti autorizzato/i;</w:t>
      </w:r>
    </w:p>
    <w:p w:rsidR="00FC466C" w:rsidRPr="00A2613A" w:rsidRDefault="00FC466C" w:rsidP="00A2613A">
      <w:pPr>
        <w:pStyle w:val="Paragrafoelenco"/>
        <w:numPr>
          <w:ilvl w:val="0"/>
          <w:numId w:val="39"/>
        </w:numPr>
        <w:spacing w:before="120" w:after="0" w:line="240" w:lineRule="auto"/>
        <w:ind w:right="0"/>
        <w:contextualSpacing w:val="0"/>
        <w:jc w:val="both"/>
        <w:rPr>
          <w:rFonts w:ascii="Arial" w:hAnsi="Arial" w:cs="Arial"/>
          <w:color w:val="000000"/>
          <w:sz w:val="24"/>
          <w:szCs w:val="24"/>
          <w:lang w:eastAsia="it-IT"/>
        </w:rPr>
      </w:pPr>
      <w:r w:rsidRPr="00A2613A">
        <w:rPr>
          <w:rFonts w:ascii="Arial" w:hAnsi="Arial" w:cs="Arial"/>
          <w:color w:val="000000"/>
          <w:sz w:val="24"/>
          <w:szCs w:val="24"/>
          <w:lang w:eastAsia="it-IT"/>
        </w:rPr>
        <w:t>controllare lo stato di evasione dell’ordine, in tutte le sue fasi</w:t>
      </w:r>
      <w:r w:rsidR="00C40223">
        <w:rPr>
          <w:rFonts w:ascii="Arial" w:hAnsi="Arial" w:cs="Arial"/>
          <w:color w:val="000000"/>
          <w:sz w:val="24"/>
          <w:szCs w:val="24"/>
          <w:lang w:eastAsia="it-IT"/>
        </w:rPr>
        <w:t xml:space="preserve"> compres</w:t>
      </w:r>
      <w:r w:rsidR="00A66E06">
        <w:rPr>
          <w:rFonts w:ascii="Arial" w:hAnsi="Arial" w:cs="Arial"/>
          <w:color w:val="000000"/>
          <w:sz w:val="24"/>
          <w:szCs w:val="24"/>
          <w:lang w:eastAsia="it-IT"/>
        </w:rPr>
        <w:t>a</w:t>
      </w:r>
      <w:r w:rsidR="00C40223">
        <w:rPr>
          <w:rFonts w:ascii="Arial" w:hAnsi="Arial" w:cs="Arial"/>
          <w:color w:val="000000"/>
          <w:sz w:val="24"/>
          <w:szCs w:val="24"/>
          <w:lang w:eastAsia="it-IT"/>
        </w:rPr>
        <w:t xml:space="preserve"> la consegna</w:t>
      </w:r>
      <w:r w:rsidRPr="00A2613A">
        <w:rPr>
          <w:rFonts w:ascii="Arial" w:hAnsi="Arial" w:cs="Arial"/>
          <w:color w:val="000000"/>
          <w:sz w:val="24"/>
          <w:szCs w:val="24"/>
          <w:lang w:eastAsia="it-IT"/>
        </w:rPr>
        <w:t>;</w:t>
      </w:r>
    </w:p>
    <w:p w:rsidR="00FC466C" w:rsidRPr="00A2613A" w:rsidRDefault="00FC466C" w:rsidP="00A2613A">
      <w:pPr>
        <w:spacing w:before="120" w:after="0" w:line="240" w:lineRule="auto"/>
        <w:ind w:right="0"/>
        <w:jc w:val="both"/>
        <w:rPr>
          <w:rFonts w:ascii="Arial" w:eastAsia="Calibri" w:hAnsi="Arial" w:cs="Arial"/>
          <w:color w:val="000000"/>
          <w:sz w:val="24"/>
          <w:szCs w:val="24"/>
          <w:lang w:eastAsia="it-IT"/>
        </w:rPr>
      </w:pPr>
      <w:r w:rsidRPr="00A2613A">
        <w:rPr>
          <w:rFonts w:ascii="Arial" w:eastAsia="Calibri" w:hAnsi="Arial" w:cs="Arial"/>
          <w:color w:val="000000"/>
          <w:sz w:val="24"/>
          <w:szCs w:val="24"/>
          <w:lang w:eastAsia="it-IT"/>
        </w:rPr>
        <w:t>L’accesso ai prodotti del Catalogo elettronico dovrà avvenire sia per navigazione gerarchica sulle pagine del Catalogo tramite appositi indici tematici, sia attraverso un motore di ricerca. In particolare, dovranno essere disponibili le seguenti modalità e chiavi di ricerca:</w:t>
      </w:r>
    </w:p>
    <w:p w:rsidR="00FC466C" w:rsidRPr="00A2613A" w:rsidRDefault="00FC466C" w:rsidP="00A2613A">
      <w:pPr>
        <w:pStyle w:val="Paragrafoelenco"/>
        <w:numPr>
          <w:ilvl w:val="0"/>
          <w:numId w:val="39"/>
        </w:numPr>
        <w:spacing w:before="120" w:after="0" w:line="240" w:lineRule="auto"/>
        <w:ind w:right="0"/>
        <w:contextualSpacing w:val="0"/>
        <w:jc w:val="both"/>
        <w:rPr>
          <w:rFonts w:ascii="Arial" w:hAnsi="Arial" w:cs="Arial"/>
          <w:color w:val="000000"/>
          <w:sz w:val="24"/>
          <w:szCs w:val="24"/>
          <w:lang w:eastAsia="it-IT"/>
        </w:rPr>
      </w:pPr>
      <w:r w:rsidRPr="00A2613A">
        <w:rPr>
          <w:rFonts w:ascii="Arial" w:hAnsi="Arial" w:cs="Arial"/>
          <w:color w:val="000000"/>
          <w:sz w:val="24"/>
          <w:szCs w:val="24"/>
          <w:lang w:eastAsia="it-IT"/>
        </w:rPr>
        <w:t>ricerca per codice originale di prodotto;</w:t>
      </w:r>
    </w:p>
    <w:p w:rsidR="00FC466C" w:rsidRPr="00A2613A" w:rsidRDefault="00FC466C" w:rsidP="00A2613A">
      <w:pPr>
        <w:pStyle w:val="Paragrafoelenco"/>
        <w:numPr>
          <w:ilvl w:val="0"/>
          <w:numId w:val="39"/>
        </w:numPr>
        <w:spacing w:before="120" w:after="0" w:line="240" w:lineRule="auto"/>
        <w:ind w:right="0"/>
        <w:contextualSpacing w:val="0"/>
        <w:jc w:val="both"/>
        <w:rPr>
          <w:rFonts w:ascii="Arial" w:hAnsi="Arial" w:cs="Arial"/>
          <w:color w:val="000000"/>
          <w:sz w:val="24"/>
          <w:szCs w:val="24"/>
          <w:lang w:eastAsia="it-IT"/>
        </w:rPr>
      </w:pPr>
      <w:r w:rsidRPr="00A2613A">
        <w:rPr>
          <w:rFonts w:ascii="Arial" w:hAnsi="Arial" w:cs="Arial"/>
          <w:color w:val="000000"/>
          <w:sz w:val="24"/>
          <w:szCs w:val="24"/>
          <w:lang w:eastAsia="it-IT"/>
        </w:rPr>
        <w:t>ricerca per parola chiave.</w:t>
      </w:r>
    </w:p>
    <w:p w:rsidR="00FC466C" w:rsidRPr="00A2613A" w:rsidRDefault="00FC466C" w:rsidP="00A2613A">
      <w:pPr>
        <w:spacing w:before="120" w:after="0" w:line="240" w:lineRule="auto"/>
        <w:ind w:right="0"/>
        <w:jc w:val="both"/>
        <w:rPr>
          <w:rFonts w:ascii="Arial" w:eastAsia="Calibri" w:hAnsi="Arial" w:cs="Arial"/>
          <w:color w:val="000000"/>
          <w:sz w:val="24"/>
          <w:szCs w:val="24"/>
          <w:lang w:eastAsia="it-IT"/>
        </w:rPr>
      </w:pPr>
      <w:r w:rsidRPr="00A2613A">
        <w:rPr>
          <w:rFonts w:ascii="Arial" w:eastAsia="Calibri" w:hAnsi="Arial" w:cs="Arial"/>
          <w:color w:val="000000"/>
          <w:sz w:val="24"/>
          <w:szCs w:val="24"/>
          <w:lang w:eastAsia="it-IT"/>
        </w:rPr>
        <w:t>L’eventuale interruzione del servizio dovrà essere comunicata al Committente entro 24 ore dalla data prevista, salvo cause di forza maggiore. Il Fornitore dovrà altresì comunicare i tempi di ripresa del servizio, che comunque non dovranno essere superiori alle 24 ore dalla stessa data.</w:t>
      </w:r>
    </w:p>
    <w:p w:rsidR="00FC466C" w:rsidRPr="00A2613A" w:rsidRDefault="00FC466C" w:rsidP="00A2613A">
      <w:pPr>
        <w:spacing w:before="120" w:after="0" w:line="240" w:lineRule="auto"/>
        <w:ind w:right="0"/>
        <w:jc w:val="both"/>
        <w:rPr>
          <w:rFonts w:ascii="Arial" w:eastAsia="Calibri" w:hAnsi="Arial" w:cs="Arial"/>
          <w:color w:val="000000"/>
          <w:sz w:val="24"/>
          <w:szCs w:val="24"/>
          <w:lang w:eastAsia="it-IT"/>
        </w:rPr>
      </w:pPr>
      <w:r w:rsidRPr="00A2613A">
        <w:rPr>
          <w:rFonts w:ascii="Arial" w:eastAsia="Calibri" w:hAnsi="Arial" w:cs="Arial"/>
          <w:color w:val="000000"/>
          <w:sz w:val="24"/>
          <w:szCs w:val="24"/>
          <w:lang w:eastAsia="it-IT"/>
        </w:rPr>
        <w:t xml:space="preserve">Decorso tale </w:t>
      </w:r>
      <w:r w:rsidRPr="00DC7475">
        <w:rPr>
          <w:rFonts w:ascii="Arial" w:eastAsia="Calibri" w:hAnsi="Arial" w:cs="Arial"/>
          <w:color w:val="000000"/>
          <w:sz w:val="24"/>
          <w:szCs w:val="24"/>
          <w:lang w:eastAsia="it-IT"/>
        </w:rPr>
        <w:t xml:space="preserve">termine qualora il servizio di accesso ed utilizzo del portale non venga ripristinato, il Committente applicherà le penali indicate al successivo paragrafo </w:t>
      </w:r>
      <w:r w:rsidR="00A2613A" w:rsidRPr="00DC7475">
        <w:rPr>
          <w:rFonts w:ascii="Arial" w:eastAsia="Calibri" w:hAnsi="Arial" w:cs="Arial"/>
          <w:color w:val="000000"/>
          <w:sz w:val="24"/>
          <w:szCs w:val="24"/>
          <w:lang w:eastAsia="it-IT"/>
        </w:rPr>
        <w:t>9</w:t>
      </w:r>
      <w:r w:rsidRPr="00DC7475">
        <w:rPr>
          <w:rFonts w:ascii="Arial" w:eastAsia="Calibri" w:hAnsi="Arial" w:cs="Arial"/>
          <w:color w:val="000000"/>
          <w:sz w:val="24"/>
          <w:szCs w:val="24"/>
          <w:lang w:eastAsia="it-IT"/>
        </w:rPr>
        <w:t>.</w:t>
      </w:r>
    </w:p>
    <w:p w:rsidR="00FC466C" w:rsidRPr="00304697" w:rsidRDefault="00FC466C" w:rsidP="00A2613A">
      <w:pPr>
        <w:spacing w:before="120" w:after="0" w:line="240" w:lineRule="auto"/>
        <w:ind w:right="0"/>
        <w:jc w:val="both"/>
        <w:rPr>
          <w:rFonts w:ascii="Arial" w:eastAsia="Calibri" w:hAnsi="Arial" w:cs="Arial"/>
          <w:color w:val="000000"/>
          <w:sz w:val="24"/>
          <w:szCs w:val="24"/>
          <w:lang w:eastAsia="it-IT"/>
        </w:rPr>
      </w:pPr>
      <w:r w:rsidRPr="00304697">
        <w:rPr>
          <w:rFonts w:ascii="Arial" w:eastAsia="Calibri" w:hAnsi="Arial" w:cs="Arial"/>
          <w:color w:val="000000"/>
          <w:sz w:val="24"/>
          <w:szCs w:val="24"/>
          <w:lang w:eastAsia="it-IT"/>
        </w:rPr>
        <w:t xml:space="preserve">A titolo indicativo e non esaustivo, il Committente potrà utilizzare i seguenti </w:t>
      </w:r>
      <w:r w:rsidR="00DC7475" w:rsidRPr="00304697">
        <w:rPr>
          <w:rFonts w:ascii="Arial" w:eastAsia="Calibri" w:hAnsi="Arial" w:cs="Arial"/>
          <w:color w:val="000000"/>
          <w:sz w:val="24"/>
          <w:szCs w:val="24"/>
          <w:lang w:eastAsia="it-IT"/>
        </w:rPr>
        <w:t>tre</w:t>
      </w:r>
      <w:r w:rsidRPr="00304697">
        <w:rPr>
          <w:rFonts w:ascii="Arial" w:eastAsia="Calibri" w:hAnsi="Arial" w:cs="Arial"/>
          <w:color w:val="000000"/>
          <w:sz w:val="24"/>
          <w:szCs w:val="24"/>
          <w:lang w:eastAsia="it-IT"/>
        </w:rPr>
        <w:t xml:space="preserve"> livelli gerarchici per catalogare i propri utilizzatori:</w:t>
      </w:r>
    </w:p>
    <w:p w:rsidR="00FC466C" w:rsidRPr="00304697" w:rsidRDefault="00FC466C" w:rsidP="00A2613A">
      <w:pPr>
        <w:pStyle w:val="Paragrafoelenco"/>
        <w:numPr>
          <w:ilvl w:val="0"/>
          <w:numId w:val="40"/>
        </w:numPr>
        <w:spacing w:before="120" w:after="0" w:line="240" w:lineRule="auto"/>
        <w:ind w:right="0"/>
        <w:contextualSpacing w:val="0"/>
        <w:jc w:val="both"/>
        <w:rPr>
          <w:rFonts w:ascii="Arial" w:hAnsi="Arial" w:cs="Arial"/>
          <w:color w:val="000000"/>
          <w:sz w:val="24"/>
          <w:szCs w:val="24"/>
          <w:lang w:eastAsia="it-IT"/>
        </w:rPr>
      </w:pPr>
      <w:r w:rsidRPr="00304697">
        <w:rPr>
          <w:rFonts w:ascii="Arial" w:hAnsi="Arial" w:cs="Arial"/>
          <w:color w:val="000000"/>
          <w:sz w:val="24"/>
          <w:szCs w:val="24"/>
          <w:lang w:eastAsia="it-IT"/>
        </w:rPr>
        <w:t>Utente di primo livello (Amministratore): profilo avente i massimi diritti d’accesso, in grado di definire e gestire nuovi Utenti di secondo</w:t>
      </w:r>
      <w:r w:rsidR="00DC7475" w:rsidRPr="00304697">
        <w:rPr>
          <w:rFonts w:ascii="Arial" w:hAnsi="Arial" w:cs="Arial"/>
          <w:color w:val="000000"/>
          <w:sz w:val="24"/>
          <w:szCs w:val="24"/>
          <w:lang w:eastAsia="it-IT"/>
        </w:rPr>
        <w:t xml:space="preserve"> e</w:t>
      </w:r>
      <w:r w:rsidRPr="00304697">
        <w:rPr>
          <w:rFonts w:ascii="Arial" w:hAnsi="Arial" w:cs="Arial"/>
          <w:color w:val="000000"/>
          <w:sz w:val="24"/>
          <w:szCs w:val="24"/>
          <w:lang w:eastAsia="it-IT"/>
        </w:rPr>
        <w:t xml:space="preserve"> terzo</w:t>
      </w:r>
      <w:r w:rsidR="00DC7475" w:rsidRPr="00304697">
        <w:rPr>
          <w:rFonts w:ascii="Arial" w:hAnsi="Arial" w:cs="Arial"/>
          <w:color w:val="000000"/>
          <w:sz w:val="24"/>
          <w:szCs w:val="24"/>
          <w:lang w:eastAsia="it-IT"/>
        </w:rPr>
        <w:t xml:space="preserve"> </w:t>
      </w:r>
      <w:r w:rsidRPr="00304697">
        <w:rPr>
          <w:rFonts w:ascii="Arial" w:hAnsi="Arial" w:cs="Arial"/>
          <w:color w:val="000000"/>
          <w:sz w:val="24"/>
          <w:szCs w:val="24"/>
          <w:lang w:eastAsia="it-IT"/>
        </w:rPr>
        <w:t>livello, modificarne le caratteristiche, emettere ordini, visualizzare e stampare sia gli ordini che le statistiche di tutti gli altri Utenti.</w:t>
      </w:r>
    </w:p>
    <w:p w:rsidR="00FC466C" w:rsidRPr="00304697" w:rsidRDefault="00FC466C" w:rsidP="00A2613A">
      <w:pPr>
        <w:pStyle w:val="Paragrafoelenco"/>
        <w:numPr>
          <w:ilvl w:val="0"/>
          <w:numId w:val="40"/>
        </w:numPr>
        <w:spacing w:before="120" w:after="0" w:line="240" w:lineRule="auto"/>
        <w:ind w:right="0"/>
        <w:contextualSpacing w:val="0"/>
        <w:jc w:val="both"/>
        <w:rPr>
          <w:rFonts w:ascii="Arial" w:hAnsi="Arial" w:cs="Arial"/>
          <w:color w:val="000000"/>
          <w:sz w:val="24"/>
          <w:szCs w:val="24"/>
          <w:lang w:eastAsia="it-IT"/>
        </w:rPr>
      </w:pPr>
      <w:r w:rsidRPr="00304697">
        <w:rPr>
          <w:rFonts w:ascii="Arial" w:hAnsi="Arial" w:cs="Arial"/>
          <w:color w:val="000000"/>
          <w:sz w:val="24"/>
          <w:szCs w:val="24"/>
          <w:lang w:eastAsia="it-IT"/>
        </w:rPr>
        <w:t>Utente di secondo livello: profilo in grado di emettere ordini, visualizzare e stampare sia gli ordini che le statistiche</w:t>
      </w:r>
      <w:r w:rsidR="00DC7475" w:rsidRPr="00304697">
        <w:rPr>
          <w:rFonts w:ascii="Arial" w:hAnsi="Arial" w:cs="Arial"/>
          <w:color w:val="000000"/>
          <w:sz w:val="24"/>
          <w:szCs w:val="24"/>
          <w:lang w:eastAsia="it-IT"/>
        </w:rPr>
        <w:t>.</w:t>
      </w:r>
      <w:r w:rsidRPr="00304697">
        <w:rPr>
          <w:rFonts w:ascii="Arial" w:hAnsi="Arial" w:cs="Arial"/>
          <w:color w:val="000000"/>
          <w:sz w:val="24"/>
          <w:szCs w:val="24"/>
          <w:lang w:eastAsia="it-IT"/>
        </w:rPr>
        <w:t xml:space="preserve"> </w:t>
      </w:r>
    </w:p>
    <w:p w:rsidR="00FC466C" w:rsidRPr="00304697" w:rsidRDefault="00FC466C" w:rsidP="00A2613A">
      <w:pPr>
        <w:pStyle w:val="Paragrafoelenco"/>
        <w:numPr>
          <w:ilvl w:val="0"/>
          <w:numId w:val="40"/>
        </w:numPr>
        <w:spacing w:before="120" w:after="0" w:line="240" w:lineRule="auto"/>
        <w:ind w:right="0"/>
        <w:contextualSpacing w:val="0"/>
        <w:jc w:val="both"/>
        <w:rPr>
          <w:rFonts w:ascii="Arial" w:hAnsi="Arial" w:cs="Arial"/>
          <w:color w:val="000000"/>
          <w:sz w:val="24"/>
          <w:szCs w:val="24"/>
          <w:lang w:eastAsia="it-IT"/>
        </w:rPr>
      </w:pPr>
      <w:r w:rsidRPr="00304697">
        <w:rPr>
          <w:rFonts w:ascii="Arial" w:hAnsi="Arial" w:cs="Arial"/>
          <w:color w:val="000000"/>
          <w:sz w:val="24"/>
          <w:szCs w:val="24"/>
          <w:lang w:eastAsia="it-IT"/>
        </w:rPr>
        <w:t>Utente di terzo livello: profilo in grado di approvare/respingere la Richieste di fornitura;</w:t>
      </w:r>
    </w:p>
    <w:p w:rsidR="00FC466C" w:rsidRPr="00A2613A" w:rsidRDefault="00FC466C" w:rsidP="00A2613A">
      <w:pPr>
        <w:spacing w:before="120" w:after="0" w:line="240" w:lineRule="auto"/>
        <w:ind w:right="0"/>
        <w:jc w:val="both"/>
        <w:rPr>
          <w:rFonts w:ascii="Arial" w:eastAsia="Calibri" w:hAnsi="Arial" w:cs="Arial"/>
          <w:color w:val="000000"/>
          <w:sz w:val="24"/>
          <w:szCs w:val="24"/>
          <w:lang w:eastAsia="it-IT"/>
        </w:rPr>
      </w:pPr>
      <w:r w:rsidRPr="00A2613A">
        <w:rPr>
          <w:rFonts w:ascii="Arial" w:eastAsia="Calibri" w:hAnsi="Arial" w:cs="Arial"/>
          <w:color w:val="000000"/>
          <w:sz w:val="24"/>
          <w:szCs w:val="24"/>
          <w:lang w:eastAsia="it-IT"/>
        </w:rPr>
        <w:t>Dovranno essere presenti le seguenti ulteriori funzionalità:</w:t>
      </w:r>
    </w:p>
    <w:p w:rsidR="00FC466C" w:rsidRPr="00A2613A" w:rsidRDefault="00FC466C" w:rsidP="00A2613A">
      <w:pPr>
        <w:pStyle w:val="Paragrafoelenco"/>
        <w:numPr>
          <w:ilvl w:val="0"/>
          <w:numId w:val="41"/>
        </w:numPr>
        <w:spacing w:before="120" w:after="0" w:line="240" w:lineRule="auto"/>
        <w:ind w:right="0"/>
        <w:contextualSpacing w:val="0"/>
        <w:jc w:val="both"/>
        <w:rPr>
          <w:rFonts w:ascii="Arial" w:hAnsi="Arial" w:cs="Arial"/>
          <w:color w:val="000000"/>
          <w:sz w:val="24"/>
          <w:szCs w:val="24"/>
          <w:lang w:eastAsia="it-IT"/>
        </w:rPr>
      </w:pPr>
      <w:r w:rsidRPr="00A2613A">
        <w:rPr>
          <w:rFonts w:ascii="Arial" w:hAnsi="Arial" w:cs="Arial"/>
          <w:color w:val="000000"/>
          <w:sz w:val="24"/>
          <w:szCs w:val="24"/>
          <w:lang w:eastAsia="it-IT"/>
        </w:rPr>
        <w:t xml:space="preserve">possibilità di creare delle </w:t>
      </w:r>
      <w:r w:rsidR="00C33E81">
        <w:rPr>
          <w:rFonts w:ascii="Arial" w:hAnsi="Arial" w:cs="Arial"/>
          <w:color w:val="000000"/>
          <w:sz w:val="24"/>
          <w:szCs w:val="24"/>
          <w:lang w:eastAsia="it-IT"/>
        </w:rPr>
        <w:t>Aree (Sede Centrale e Comitati Regionali)</w:t>
      </w:r>
      <w:r w:rsidRPr="00A2613A">
        <w:rPr>
          <w:rFonts w:ascii="Arial" w:hAnsi="Arial" w:cs="Arial"/>
          <w:color w:val="000000"/>
          <w:sz w:val="24"/>
          <w:szCs w:val="24"/>
          <w:lang w:eastAsia="it-IT"/>
        </w:rPr>
        <w:t xml:space="preserve"> e di assegnare gli Utenti a ciascuna </w:t>
      </w:r>
      <w:r w:rsidR="00C33E81">
        <w:rPr>
          <w:rFonts w:ascii="Arial" w:hAnsi="Arial" w:cs="Arial"/>
          <w:color w:val="000000"/>
          <w:sz w:val="24"/>
          <w:szCs w:val="24"/>
          <w:lang w:eastAsia="it-IT"/>
        </w:rPr>
        <w:t>Area</w:t>
      </w:r>
      <w:r w:rsidRPr="00A2613A">
        <w:rPr>
          <w:rFonts w:ascii="Arial" w:hAnsi="Arial" w:cs="Arial"/>
          <w:color w:val="000000"/>
          <w:sz w:val="24"/>
          <w:szCs w:val="24"/>
          <w:lang w:eastAsia="it-IT"/>
        </w:rPr>
        <w:t>;</w:t>
      </w:r>
    </w:p>
    <w:p w:rsidR="00FC466C" w:rsidRPr="00A2613A" w:rsidRDefault="00FC466C" w:rsidP="00A2613A">
      <w:pPr>
        <w:pStyle w:val="Paragrafoelenco"/>
        <w:numPr>
          <w:ilvl w:val="0"/>
          <w:numId w:val="41"/>
        </w:numPr>
        <w:spacing w:before="120" w:after="0" w:line="240" w:lineRule="auto"/>
        <w:ind w:right="0"/>
        <w:contextualSpacing w:val="0"/>
        <w:jc w:val="both"/>
        <w:rPr>
          <w:rFonts w:ascii="Arial" w:hAnsi="Arial" w:cs="Arial"/>
          <w:color w:val="000000"/>
          <w:sz w:val="24"/>
          <w:szCs w:val="24"/>
          <w:lang w:eastAsia="it-IT"/>
        </w:rPr>
      </w:pPr>
      <w:r w:rsidRPr="00A2613A">
        <w:rPr>
          <w:rFonts w:ascii="Arial" w:hAnsi="Arial" w:cs="Arial"/>
          <w:color w:val="000000"/>
          <w:sz w:val="24"/>
          <w:szCs w:val="24"/>
          <w:lang w:eastAsia="it-IT"/>
        </w:rPr>
        <w:lastRenderedPageBreak/>
        <w:t xml:space="preserve">possibilità di indicare, per ogni singola </w:t>
      </w:r>
      <w:r w:rsidR="00C33E81">
        <w:rPr>
          <w:rFonts w:ascii="Arial" w:hAnsi="Arial" w:cs="Arial"/>
          <w:color w:val="000000"/>
          <w:sz w:val="24"/>
          <w:szCs w:val="24"/>
          <w:lang w:eastAsia="it-IT"/>
        </w:rPr>
        <w:t>Area</w:t>
      </w:r>
      <w:r w:rsidRPr="00A2613A">
        <w:rPr>
          <w:rFonts w:ascii="Arial" w:hAnsi="Arial" w:cs="Arial"/>
          <w:color w:val="000000"/>
          <w:sz w:val="24"/>
          <w:szCs w:val="24"/>
          <w:lang w:eastAsia="it-IT"/>
        </w:rPr>
        <w:t>, il centro di costo e di responsabilità;</w:t>
      </w:r>
    </w:p>
    <w:p w:rsidR="00FC466C" w:rsidRPr="00A2613A" w:rsidRDefault="00FC466C" w:rsidP="00A2613A">
      <w:pPr>
        <w:pStyle w:val="Paragrafoelenco"/>
        <w:numPr>
          <w:ilvl w:val="0"/>
          <w:numId w:val="41"/>
        </w:numPr>
        <w:spacing w:before="120" w:after="0" w:line="240" w:lineRule="auto"/>
        <w:ind w:right="0"/>
        <w:contextualSpacing w:val="0"/>
        <w:jc w:val="both"/>
        <w:rPr>
          <w:rFonts w:ascii="Arial" w:hAnsi="Arial" w:cs="Arial"/>
          <w:color w:val="000000"/>
          <w:sz w:val="24"/>
          <w:szCs w:val="24"/>
          <w:lang w:eastAsia="it-IT"/>
        </w:rPr>
      </w:pPr>
      <w:r w:rsidRPr="00A2613A">
        <w:rPr>
          <w:rFonts w:ascii="Arial" w:hAnsi="Arial" w:cs="Arial"/>
          <w:color w:val="000000"/>
          <w:sz w:val="24"/>
          <w:szCs w:val="24"/>
          <w:lang w:eastAsia="it-IT"/>
        </w:rPr>
        <w:t>possibilità di inserire, per ogni singola</w:t>
      </w:r>
      <w:r w:rsidR="00C33E81">
        <w:rPr>
          <w:rFonts w:ascii="Arial" w:hAnsi="Arial" w:cs="Arial"/>
          <w:color w:val="000000"/>
          <w:sz w:val="24"/>
          <w:szCs w:val="24"/>
          <w:lang w:eastAsia="it-IT"/>
        </w:rPr>
        <w:t xml:space="preserve"> Area</w:t>
      </w:r>
      <w:r w:rsidRPr="00A2613A">
        <w:rPr>
          <w:rFonts w:ascii="Arial" w:hAnsi="Arial" w:cs="Arial"/>
          <w:color w:val="000000"/>
          <w:sz w:val="24"/>
          <w:szCs w:val="24"/>
          <w:lang w:eastAsia="it-IT"/>
        </w:rPr>
        <w:t>, un valore di spesa limitativo che diminuirà contestualmente all’inserimento degli ordini da parte di tutti gli Utenti assegnati all</w:t>
      </w:r>
      <w:r w:rsidR="00C33E81">
        <w:rPr>
          <w:rFonts w:ascii="Arial" w:hAnsi="Arial" w:cs="Arial"/>
          <w:color w:val="000000"/>
          <w:sz w:val="24"/>
          <w:szCs w:val="24"/>
          <w:lang w:eastAsia="it-IT"/>
        </w:rPr>
        <w:t xml:space="preserve">’Area </w:t>
      </w:r>
      <w:r w:rsidRPr="00A2613A">
        <w:rPr>
          <w:rFonts w:ascii="Arial" w:hAnsi="Arial" w:cs="Arial"/>
          <w:color w:val="000000"/>
          <w:sz w:val="24"/>
          <w:szCs w:val="24"/>
          <w:lang w:eastAsia="it-IT"/>
        </w:rPr>
        <w:t>o, in alternativa, possibilità di inserire a livello aziendale un valore di spesa limitativo che diminuirà contestualmente all’inserimento degli ordini da parte di tutti gli Utenti abilitati al catalogo;</w:t>
      </w:r>
    </w:p>
    <w:p w:rsidR="00FC466C" w:rsidRPr="00680650" w:rsidRDefault="00FC466C" w:rsidP="00A2613A">
      <w:pPr>
        <w:pStyle w:val="Paragrafoelenco"/>
        <w:numPr>
          <w:ilvl w:val="0"/>
          <w:numId w:val="41"/>
        </w:numPr>
        <w:spacing w:before="120" w:after="0" w:line="240" w:lineRule="auto"/>
        <w:ind w:right="0"/>
        <w:contextualSpacing w:val="0"/>
        <w:jc w:val="both"/>
        <w:rPr>
          <w:rFonts w:ascii="Arial" w:hAnsi="Arial" w:cs="Arial"/>
          <w:color w:val="000000"/>
          <w:sz w:val="24"/>
          <w:szCs w:val="24"/>
          <w:lang w:eastAsia="it-IT"/>
        </w:rPr>
      </w:pPr>
      <w:r w:rsidRPr="00680650">
        <w:rPr>
          <w:rFonts w:ascii="Arial" w:hAnsi="Arial" w:cs="Arial"/>
          <w:color w:val="000000"/>
          <w:sz w:val="24"/>
          <w:szCs w:val="24"/>
          <w:lang w:eastAsia="it-IT"/>
        </w:rPr>
        <w:t xml:space="preserve">possibilità di indicare, in fase di Richiesta di fornitura, </w:t>
      </w:r>
      <w:r w:rsidR="00D853E4" w:rsidRPr="00680650">
        <w:rPr>
          <w:rFonts w:ascii="Arial" w:hAnsi="Arial" w:cs="Arial"/>
          <w:color w:val="000000"/>
          <w:sz w:val="24"/>
          <w:szCs w:val="24"/>
          <w:lang w:eastAsia="it-IT"/>
        </w:rPr>
        <w:t xml:space="preserve">il centro di responsabilità, il centro di costo, </w:t>
      </w:r>
      <w:r w:rsidR="00BD70D3" w:rsidRPr="00680650">
        <w:rPr>
          <w:rFonts w:ascii="Arial" w:hAnsi="Arial" w:cs="Arial"/>
          <w:color w:val="000000"/>
          <w:sz w:val="24"/>
          <w:szCs w:val="24"/>
          <w:lang w:eastAsia="it-IT"/>
        </w:rPr>
        <w:t xml:space="preserve">la voce di costo e/o </w:t>
      </w:r>
      <w:r w:rsidRPr="00680650">
        <w:rPr>
          <w:rFonts w:ascii="Arial" w:hAnsi="Arial" w:cs="Arial"/>
          <w:color w:val="000000"/>
          <w:sz w:val="24"/>
          <w:szCs w:val="24"/>
          <w:lang w:eastAsia="it-IT"/>
        </w:rPr>
        <w:t>un codice progetto/iniziativa</w:t>
      </w:r>
      <w:r w:rsidR="00680650" w:rsidRPr="00680650">
        <w:rPr>
          <w:rFonts w:ascii="Arial" w:hAnsi="Arial" w:cs="Arial"/>
          <w:color w:val="000000"/>
          <w:sz w:val="24"/>
          <w:szCs w:val="24"/>
          <w:lang w:eastAsia="it-IT"/>
        </w:rPr>
        <w:t>;</w:t>
      </w:r>
    </w:p>
    <w:p w:rsidR="00FC466C" w:rsidRPr="00A2613A" w:rsidRDefault="00FC466C" w:rsidP="00A2613A">
      <w:pPr>
        <w:pStyle w:val="Paragrafoelenco"/>
        <w:numPr>
          <w:ilvl w:val="0"/>
          <w:numId w:val="41"/>
        </w:numPr>
        <w:spacing w:before="120" w:after="0" w:line="240" w:lineRule="auto"/>
        <w:ind w:right="0"/>
        <w:contextualSpacing w:val="0"/>
        <w:jc w:val="both"/>
        <w:rPr>
          <w:rFonts w:ascii="Arial" w:hAnsi="Arial" w:cs="Arial"/>
          <w:color w:val="000000"/>
          <w:sz w:val="24"/>
          <w:szCs w:val="24"/>
          <w:lang w:eastAsia="it-IT"/>
        </w:rPr>
      </w:pPr>
      <w:r w:rsidRPr="00A2613A">
        <w:rPr>
          <w:rFonts w:ascii="Arial" w:hAnsi="Arial" w:cs="Arial"/>
          <w:color w:val="000000"/>
          <w:sz w:val="24"/>
          <w:szCs w:val="24"/>
          <w:lang w:eastAsia="it-IT"/>
        </w:rPr>
        <w:t>possibilità di configurare, per ciascun Utente, un indirizzo di consegna di default che potrà essere modificato in fase d’ordine;</w:t>
      </w:r>
    </w:p>
    <w:p w:rsidR="00FC466C" w:rsidRPr="00A2613A" w:rsidRDefault="00FC466C" w:rsidP="00A2613A">
      <w:pPr>
        <w:pStyle w:val="Paragrafoelenco"/>
        <w:numPr>
          <w:ilvl w:val="0"/>
          <w:numId w:val="41"/>
        </w:numPr>
        <w:spacing w:before="120" w:after="0" w:line="240" w:lineRule="auto"/>
        <w:ind w:right="0"/>
        <w:contextualSpacing w:val="0"/>
        <w:jc w:val="both"/>
        <w:rPr>
          <w:rFonts w:ascii="Arial" w:hAnsi="Arial" w:cs="Arial"/>
          <w:color w:val="000000"/>
          <w:sz w:val="24"/>
          <w:szCs w:val="24"/>
          <w:lang w:eastAsia="it-IT"/>
        </w:rPr>
      </w:pPr>
      <w:r w:rsidRPr="00A2613A">
        <w:rPr>
          <w:rFonts w:ascii="Arial" w:hAnsi="Arial" w:cs="Arial"/>
          <w:color w:val="000000"/>
          <w:sz w:val="24"/>
          <w:szCs w:val="24"/>
          <w:lang w:eastAsia="it-IT"/>
        </w:rPr>
        <w:t>Lato Fornitore: possibilità di indicare la data di evasione dell’ordine;</w:t>
      </w:r>
    </w:p>
    <w:p w:rsidR="00FC466C" w:rsidRPr="00A2613A" w:rsidRDefault="00FC466C" w:rsidP="00A2613A">
      <w:pPr>
        <w:pStyle w:val="Paragrafoelenco"/>
        <w:numPr>
          <w:ilvl w:val="0"/>
          <w:numId w:val="41"/>
        </w:numPr>
        <w:spacing w:before="120" w:after="0" w:line="240" w:lineRule="auto"/>
        <w:ind w:right="0"/>
        <w:contextualSpacing w:val="0"/>
        <w:jc w:val="both"/>
        <w:rPr>
          <w:rFonts w:ascii="Arial" w:hAnsi="Arial" w:cs="Arial"/>
          <w:color w:val="000000"/>
          <w:sz w:val="24"/>
          <w:szCs w:val="24"/>
          <w:lang w:eastAsia="it-IT"/>
        </w:rPr>
      </w:pPr>
      <w:r w:rsidRPr="00A2613A">
        <w:rPr>
          <w:rFonts w:ascii="Arial" w:hAnsi="Arial" w:cs="Arial"/>
          <w:color w:val="000000"/>
          <w:sz w:val="24"/>
          <w:szCs w:val="24"/>
          <w:lang w:eastAsia="it-IT"/>
        </w:rPr>
        <w:t>Possibilità di visualizzare ed esportare in formato Excel il dettaglio completo degli ordini emessi in un determinato periodo temporale contenente almeno le seguenti info (con possibilità di impostare filtri):</w:t>
      </w:r>
    </w:p>
    <w:p w:rsidR="00FC466C" w:rsidRDefault="00FC466C" w:rsidP="00A2613A">
      <w:pPr>
        <w:pStyle w:val="Paragrafoelenco"/>
        <w:numPr>
          <w:ilvl w:val="1"/>
          <w:numId w:val="41"/>
        </w:numPr>
        <w:spacing w:before="120" w:after="0" w:line="240" w:lineRule="auto"/>
        <w:ind w:right="0"/>
        <w:contextualSpacing w:val="0"/>
        <w:jc w:val="both"/>
        <w:rPr>
          <w:rFonts w:ascii="Arial" w:hAnsi="Arial" w:cs="Arial"/>
          <w:color w:val="000000"/>
          <w:sz w:val="24"/>
          <w:szCs w:val="24"/>
          <w:lang w:eastAsia="it-IT"/>
        </w:rPr>
      </w:pPr>
      <w:r w:rsidRPr="00A2613A">
        <w:rPr>
          <w:rFonts w:ascii="Arial" w:hAnsi="Arial" w:cs="Arial"/>
          <w:color w:val="000000"/>
          <w:sz w:val="24"/>
          <w:szCs w:val="24"/>
          <w:lang w:eastAsia="it-IT"/>
        </w:rPr>
        <w:t>Data ordine;</w:t>
      </w:r>
    </w:p>
    <w:p w:rsidR="00DF3E18" w:rsidRPr="00A2613A" w:rsidRDefault="00DF3E18" w:rsidP="00A2613A">
      <w:pPr>
        <w:pStyle w:val="Paragrafoelenco"/>
        <w:numPr>
          <w:ilvl w:val="1"/>
          <w:numId w:val="41"/>
        </w:numPr>
        <w:spacing w:before="120" w:after="0" w:line="240" w:lineRule="auto"/>
        <w:ind w:right="0"/>
        <w:contextualSpacing w:val="0"/>
        <w:jc w:val="both"/>
        <w:rPr>
          <w:rFonts w:ascii="Arial" w:hAnsi="Arial" w:cs="Arial"/>
          <w:color w:val="000000"/>
          <w:sz w:val="24"/>
          <w:szCs w:val="24"/>
          <w:lang w:eastAsia="it-IT"/>
        </w:rPr>
      </w:pPr>
      <w:r>
        <w:rPr>
          <w:rFonts w:ascii="Arial" w:hAnsi="Arial" w:cs="Arial"/>
          <w:color w:val="000000"/>
          <w:sz w:val="24"/>
          <w:szCs w:val="24"/>
          <w:lang w:eastAsia="it-IT"/>
        </w:rPr>
        <w:t>Numero ordine;</w:t>
      </w:r>
    </w:p>
    <w:p w:rsidR="00FC466C" w:rsidRPr="00A2613A" w:rsidRDefault="00FC466C" w:rsidP="00A2613A">
      <w:pPr>
        <w:pStyle w:val="Paragrafoelenco"/>
        <w:numPr>
          <w:ilvl w:val="1"/>
          <w:numId w:val="41"/>
        </w:numPr>
        <w:spacing w:before="120" w:after="0" w:line="240" w:lineRule="auto"/>
        <w:ind w:right="0"/>
        <w:contextualSpacing w:val="0"/>
        <w:jc w:val="both"/>
        <w:rPr>
          <w:rFonts w:ascii="Arial" w:hAnsi="Arial" w:cs="Arial"/>
          <w:color w:val="000000"/>
          <w:sz w:val="24"/>
          <w:szCs w:val="24"/>
          <w:lang w:eastAsia="it-IT"/>
        </w:rPr>
      </w:pPr>
      <w:r w:rsidRPr="00A2613A">
        <w:rPr>
          <w:rFonts w:ascii="Arial" w:hAnsi="Arial" w:cs="Arial"/>
          <w:color w:val="000000"/>
          <w:sz w:val="24"/>
          <w:szCs w:val="24"/>
          <w:lang w:eastAsia="it-IT"/>
        </w:rPr>
        <w:t>Codice prodotto;</w:t>
      </w:r>
    </w:p>
    <w:p w:rsidR="00FC466C" w:rsidRPr="00A2613A" w:rsidRDefault="00FC466C" w:rsidP="00A2613A">
      <w:pPr>
        <w:pStyle w:val="Paragrafoelenco"/>
        <w:numPr>
          <w:ilvl w:val="1"/>
          <w:numId w:val="41"/>
        </w:numPr>
        <w:spacing w:before="120" w:after="0" w:line="240" w:lineRule="auto"/>
        <w:ind w:right="0"/>
        <w:contextualSpacing w:val="0"/>
        <w:jc w:val="both"/>
        <w:rPr>
          <w:rFonts w:ascii="Arial" w:hAnsi="Arial" w:cs="Arial"/>
          <w:color w:val="000000"/>
          <w:sz w:val="24"/>
          <w:szCs w:val="24"/>
          <w:lang w:eastAsia="it-IT"/>
        </w:rPr>
      </w:pPr>
      <w:r w:rsidRPr="00A2613A">
        <w:rPr>
          <w:rFonts w:ascii="Arial" w:hAnsi="Arial" w:cs="Arial"/>
          <w:color w:val="000000"/>
          <w:sz w:val="24"/>
          <w:szCs w:val="24"/>
          <w:lang w:eastAsia="it-IT"/>
        </w:rPr>
        <w:t>Descrizione sintetica ed estesa del prodotto;</w:t>
      </w:r>
    </w:p>
    <w:p w:rsidR="00680650" w:rsidRPr="00680650" w:rsidRDefault="00FC466C" w:rsidP="00680650">
      <w:pPr>
        <w:pStyle w:val="Paragrafoelenco"/>
        <w:numPr>
          <w:ilvl w:val="1"/>
          <w:numId w:val="41"/>
        </w:numPr>
        <w:spacing w:before="120" w:after="0" w:line="240" w:lineRule="auto"/>
        <w:ind w:right="0"/>
        <w:contextualSpacing w:val="0"/>
        <w:jc w:val="both"/>
        <w:rPr>
          <w:rFonts w:ascii="Arial" w:hAnsi="Arial" w:cs="Arial"/>
          <w:color w:val="000000"/>
          <w:sz w:val="24"/>
          <w:szCs w:val="24"/>
          <w:lang w:eastAsia="it-IT"/>
        </w:rPr>
      </w:pPr>
      <w:r w:rsidRPr="00680650">
        <w:rPr>
          <w:rFonts w:ascii="Arial" w:hAnsi="Arial" w:cs="Arial"/>
          <w:color w:val="000000"/>
          <w:sz w:val="24"/>
          <w:szCs w:val="24"/>
          <w:lang w:eastAsia="it-IT"/>
        </w:rPr>
        <w:t>Quantità</w:t>
      </w:r>
      <w:r w:rsidR="00C33E81">
        <w:rPr>
          <w:rFonts w:ascii="Arial" w:hAnsi="Arial" w:cs="Arial"/>
          <w:color w:val="000000"/>
          <w:sz w:val="24"/>
          <w:szCs w:val="24"/>
          <w:lang w:eastAsia="it-IT"/>
        </w:rPr>
        <w:t>;</w:t>
      </w:r>
    </w:p>
    <w:p w:rsidR="00FC466C" w:rsidRPr="00680650" w:rsidRDefault="00FC466C" w:rsidP="00680650">
      <w:pPr>
        <w:pStyle w:val="Paragrafoelenco"/>
        <w:numPr>
          <w:ilvl w:val="1"/>
          <w:numId w:val="41"/>
        </w:numPr>
        <w:spacing w:before="120" w:after="0" w:line="240" w:lineRule="auto"/>
        <w:ind w:right="0"/>
        <w:contextualSpacing w:val="0"/>
        <w:jc w:val="both"/>
        <w:rPr>
          <w:rFonts w:ascii="Arial" w:hAnsi="Arial" w:cs="Arial"/>
          <w:color w:val="000000"/>
          <w:sz w:val="24"/>
          <w:szCs w:val="24"/>
          <w:lang w:eastAsia="it-IT"/>
        </w:rPr>
      </w:pPr>
      <w:r w:rsidRPr="00680650">
        <w:rPr>
          <w:rFonts w:ascii="Arial" w:hAnsi="Arial" w:cs="Arial"/>
          <w:color w:val="000000"/>
          <w:sz w:val="24"/>
          <w:szCs w:val="24"/>
          <w:lang w:eastAsia="it-IT"/>
        </w:rPr>
        <w:t>N Pezzi che compongono la confezione</w:t>
      </w:r>
      <w:r w:rsidR="00680650">
        <w:rPr>
          <w:rFonts w:ascii="Arial" w:hAnsi="Arial" w:cs="Arial"/>
          <w:color w:val="000000"/>
          <w:sz w:val="24"/>
          <w:szCs w:val="24"/>
          <w:lang w:eastAsia="it-IT"/>
        </w:rPr>
        <w:t xml:space="preserve"> ove applicabile</w:t>
      </w:r>
      <w:r w:rsidRPr="00680650">
        <w:rPr>
          <w:rFonts w:ascii="Arial" w:hAnsi="Arial" w:cs="Arial"/>
          <w:color w:val="000000"/>
          <w:sz w:val="24"/>
          <w:szCs w:val="24"/>
          <w:lang w:eastAsia="it-IT"/>
        </w:rPr>
        <w:t>;</w:t>
      </w:r>
    </w:p>
    <w:p w:rsidR="00FC466C" w:rsidRPr="00A2613A" w:rsidRDefault="00FC466C" w:rsidP="00A2613A">
      <w:pPr>
        <w:pStyle w:val="Paragrafoelenco"/>
        <w:numPr>
          <w:ilvl w:val="1"/>
          <w:numId w:val="41"/>
        </w:numPr>
        <w:spacing w:before="120" w:after="0" w:line="240" w:lineRule="auto"/>
        <w:ind w:right="0"/>
        <w:contextualSpacing w:val="0"/>
        <w:jc w:val="both"/>
        <w:rPr>
          <w:rFonts w:ascii="Arial" w:hAnsi="Arial" w:cs="Arial"/>
          <w:color w:val="000000"/>
          <w:sz w:val="24"/>
          <w:szCs w:val="24"/>
          <w:lang w:eastAsia="it-IT"/>
        </w:rPr>
      </w:pPr>
      <w:r w:rsidRPr="00680650">
        <w:rPr>
          <w:rFonts w:ascii="Arial" w:hAnsi="Arial" w:cs="Arial"/>
          <w:color w:val="000000"/>
          <w:sz w:val="24"/>
          <w:szCs w:val="24"/>
          <w:lang w:eastAsia="it-IT"/>
        </w:rPr>
        <w:t>Prezzo</w:t>
      </w:r>
      <w:r w:rsidRPr="00A2613A">
        <w:rPr>
          <w:rFonts w:ascii="Arial" w:hAnsi="Arial" w:cs="Arial"/>
          <w:color w:val="000000"/>
          <w:sz w:val="24"/>
          <w:szCs w:val="24"/>
          <w:lang w:eastAsia="it-IT"/>
        </w:rPr>
        <w:t xml:space="preserve"> unitario;</w:t>
      </w:r>
    </w:p>
    <w:p w:rsidR="00FC466C" w:rsidRDefault="00FC466C" w:rsidP="00A2613A">
      <w:pPr>
        <w:pStyle w:val="Paragrafoelenco"/>
        <w:numPr>
          <w:ilvl w:val="1"/>
          <w:numId w:val="41"/>
        </w:numPr>
        <w:spacing w:before="120" w:after="0" w:line="240" w:lineRule="auto"/>
        <w:ind w:right="0"/>
        <w:contextualSpacing w:val="0"/>
        <w:jc w:val="both"/>
        <w:rPr>
          <w:rFonts w:ascii="Arial" w:hAnsi="Arial" w:cs="Arial"/>
          <w:color w:val="000000"/>
          <w:sz w:val="24"/>
          <w:szCs w:val="24"/>
          <w:lang w:eastAsia="it-IT"/>
        </w:rPr>
      </w:pPr>
      <w:r w:rsidRPr="00A2613A">
        <w:rPr>
          <w:rFonts w:ascii="Arial" w:hAnsi="Arial" w:cs="Arial"/>
          <w:color w:val="000000"/>
          <w:sz w:val="24"/>
          <w:szCs w:val="24"/>
          <w:lang w:eastAsia="it-IT"/>
        </w:rPr>
        <w:t>Prezzo totale;</w:t>
      </w:r>
    </w:p>
    <w:p w:rsidR="00DF3E18" w:rsidRPr="009B1B13" w:rsidRDefault="00DF3E18" w:rsidP="00DF3E18">
      <w:pPr>
        <w:pStyle w:val="Paragrafoelenco"/>
        <w:numPr>
          <w:ilvl w:val="1"/>
          <w:numId w:val="41"/>
        </w:numPr>
        <w:spacing w:before="120" w:after="0" w:line="240" w:lineRule="auto"/>
        <w:ind w:right="0"/>
        <w:contextualSpacing w:val="0"/>
        <w:jc w:val="both"/>
        <w:rPr>
          <w:rFonts w:ascii="Arial" w:hAnsi="Arial" w:cs="Arial"/>
          <w:color w:val="000000"/>
          <w:sz w:val="24"/>
          <w:szCs w:val="24"/>
          <w:lang w:eastAsia="it-IT"/>
        </w:rPr>
      </w:pPr>
      <w:r w:rsidRPr="009B1B13">
        <w:rPr>
          <w:rFonts w:ascii="Arial" w:hAnsi="Arial" w:cs="Arial"/>
          <w:color w:val="000000"/>
          <w:sz w:val="24"/>
          <w:szCs w:val="24"/>
          <w:lang w:eastAsia="it-IT"/>
        </w:rPr>
        <w:t>Importo Iva;</w:t>
      </w:r>
    </w:p>
    <w:p w:rsidR="00DF3E18" w:rsidRPr="009B1B13" w:rsidRDefault="00DF3E18" w:rsidP="00DF3E18">
      <w:pPr>
        <w:pStyle w:val="Paragrafoelenco"/>
        <w:numPr>
          <w:ilvl w:val="1"/>
          <w:numId w:val="41"/>
        </w:numPr>
        <w:spacing w:before="120" w:after="0" w:line="240" w:lineRule="auto"/>
        <w:ind w:right="0"/>
        <w:contextualSpacing w:val="0"/>
        <w:jc w:val="both"/>
        <w:rPr>
          <w:rFonts w:ascii="Arial" w:hAnsi="Arial" w:cs="Arial"/>
          <w:color w:val="000000"/>
          <w:sz w:val="24"/>
          <w:szCs w:val="24"/>
          <w:lang w:eastAsia="it-IT"/>
        </w:rPr>
      </w:pPr>
      <w:r w:rsidRPr="009B1B13">
        <w:rPr>
          <w:rFonts w:ascii="Arial" w:hAnsi="Arial" w:cs="Arial"/>
          <w:color w:val="000000"/>
          <w:sz w:val="24"/>
          <w:szCs w:val="24"/>
          <w:lang w:eastAsia="it-IT"/>
        </w:rPr>
        <w:t>Totale prezzo totale + Iva</w:t>
      </w:r>
    </w:p>
    <w:p w:rsidR="00DF3E18" w:rsidRPr="009B1B13" w:rsidRDefault="00DF3E18" w:rsidP="00DF3E18">
      <w:pPr>
        <w:pStyle w:val="Paragrafoelenco"/>
        <w:numPr>
          <w:ilvl w:val="1"/>
          <w:numId w:val="41"/>
        </w:numPr>
        <w:spacing w:before="120" w:after="0" w:line="240" w:lineRule="auto"/>
        <w:ind w:right="0"/>
        <w:contextualSpacing w:val="0"/>
        <w:jc w:val="both"/>
        <w:rPr>
          <w:rFonts w:ascii="Arial" w:hAnsi="Arial" w:cs="Arial"/>
          <w:color w:val="000000"/>
          <w:sz w:val="24"/>
          <w:szCs w:val="24"/>
          <w:lang w:eastAsia="it-IT"/>
        </w:rPr>
      </w:pPr>
      <w:r w:rsidRPr="009B1B13">
        <w:rPr>
          <w:rFonts w:ascii="Arial" w:hAnsi="Arial" w:cs="Arial"/>
          <w:color w:val="000000"/>
          <w:sz w:val="24"/>
          <w:szCs w:val="24"/>
          <w:lang w:eastAsia="it-IT"/>
        </w:rPr>
        <w:t>Stato ordinativo (richiesto, in lavorazione, evaso):</w:t>
      </w:r>
    </w:p>
    <w:p w:rsidR="00DF3E18" w:rsidRPr="009B1B13" w:rsidRDefault="00DF3E18" w:rsidP="00DF3E18">
      <w:pPr>
        <w:pStyle w:val="Paragrafoelenco"/>
        <w:numPr>
          <w:ilvl w:val="1"/>
          <w:numId w:val="41"/>
        </w:numPr>
        <w:spacing w:before="120" w:after="0" w:line="240" w:lineRule="auto"/>
        <w:ind w:right="0"/>
        <w:contextualSpacing w:val="0"/>
        <w:jc w:val="both"/>
        <w:rPr>
          <w:rFonts w:ascii="Arial" w:hAnsi="Arial" w:cs="Arial"/>
          <w:color w:val="000000"/>
          <w:sz w:val="24"/>
          <w:szCs w:val="24"/>
          <w:lang w:eastAsia="it-IT"/>
        </w:rPr>
      </w:pPr>
      <w:r w:rsidRPr="009B1B13">
        <w:rPr>
          <w:rFonts w:ascii="Arial" w:hAnsi="Arial" w:cs="Arial"/>
          <w:color w:val="000000"/>
          <w:sz w:val="24"/>
          <w:szCs w:val="24"/>
          <w:lang w:eastAsia="it-IT"/>
        </w:rPr>
        <w:t>Data evasione</w:t>
      </w:r>
    </w:p>
    <w:p w:rsidR="00FC466C" w:rsidRPr="009B1B13" w:rsidRDefault="00FC466C" w:rsidP="00A2613A">
      <w:pPr>
        <w:pStyle w:val="Paragrafoelenco"/>
        <w:numPr>
          <w:ilvl w:val="1"/>
          <w:numId w:val="41"/>
        </w:numPr>
        <w:spacing w:before="120" w:after="0" w:line="240" w:lineRule="auto"/>
        <w:ind w:right="0"/>
        <w:contextualSpacing w:val="0"/>
        <w:jc w:val="both"/>
        <w:rPr>
          <w:rFonts w:ascii="Arial" w:hAnsi="Arial" w:cs="Arial"/>
          <w:color w:val="000000"/>
          <w:sz w:val="24"/>
          <w:szCs w:val="24"/>
          <w:lang w:eastAsia="it-IT"/>
        </w:rPr>
      </w:pPr>
      <w:r w:rsidRPr="009B1B13">
        <w:rPr>
          <w:rFonts w:ascii="Arial" w:hAnsi="Arial" w:cs="Arial"/>
          <w:color w:val="000000"/>
          <w:sz w:val="24"/>
          <w:szCs w:val="24"/>
          <w:lang w:eastAsia="it-IT"/>
        </w:rPr>
        <w:t>Utente ordinante;</w:t>
      </w:r>
    </w:p>
    <w:p w:rsidR="00FC466C" w:rsidRPr="009B1B13" w:rsidRDefault="002D3DB2" w:rsidP="00A2613A">
      <w:pPr>
        <w:pStyle w:val="Paragrafoelenco"/>
        <w:numPr>
          <w:ilvl w:val="1"/>
          <w:numId w:val="41"/>
        </w:numPr>
        <w:spacing w:before="120" w:after="0" w:line="240" w:lineRule="auto"/>
        <w:ind w:right="0"/>
        <w:contextualSpacing w:val="0"/>
        <w:jc w:val="both"/>
        <w:rPr>
          <w:rFonts w:ascii="Arial" w:hAnsi="Arial" w:cs="Arial"/>
          <w:color w:val="000000"/>
          <w:sz w:val="24"/>
          <w:szCs w:val="24"/>
          <w:lang w:eastAsia="it-IT"/>
        </w:rPr>
      </w:pPr>
      <w:r w:rsidRPr="009B1B13">
        <w:rPr>
          <w:rFonts w:ascii="Arial" w:hAnsi="Arial" w:cs="Arial"/>
          <w:color w:val="000000"/>
          <w:sz w:val="24"/>
          <w:szCs w:val="24"/>
          <w:lang w:eastAsia="it-IT"/>
        </w:rPr>
        <w:t xml:space="preserve">Area </w:t>
      </w:r>
      <w:r w:rsidR="00FC466C" w:rsidRPr="009B1B13">
        <w:rPr>
          <w:rFonts w:ascii="Arial" w:hAnsi="Arial" w:cs="Arial"/>
          <w:color w:val="000000"/>
          <w:sz w:val="24"/>
          <w:szCs w:val="24"/>
          <w:lang w:eastAsia="it-IT"/>
        </w:rPr>
        <w:t>ordinante.</w:t>
      </w:r>
    </w:p>
    <w:p w:rsidR="00DF3E18" w:rsidRPr="00A2613A" w:rsidRDefault="00DF3E18" w:rsidP="00DF3E18">
      <w:pPr>
        <w:pStyle w:val="Paragrafoelenco"/>
        <w:spacing w:before="120" w:after="0" w:line="240" w:lineRule="auto"/>
        <w:ind w:left="1440" w:right="0"/>
        <w:contextualSpacing w:val="0"/>
        <w:jc w:val="both"/>
        <w:rPr>
          <w:rFonts w:ascii="Arial" w:hAnsi="Arial" w:cs="Arial"/>
          <w:color w:val="000000"/>
          <w:sz w:val="24"/>
          <w:szCs w:val="24"/>
          <w:lang w:eastAsia="it-IT"/>
        </w:rPr>
      </w:pPr>
    </w:p>
    <w:p w:rsidR="00FC466C" w:rsidRPr="00A2613A" w:rsidRDefault="00F12F4D" w:rsidP="00A2613A">
      <w:pPr>
        <w:spacing w:before="120" w:after="0" w:line="240" w:lineRule="auto"/>
        <w:ind w:right="0"/>
        <w:jc w:val="both"/>
        <w:rPr>
          <w:rFonts w:ascii="Arial" w:hAnsi="Arial" w:cs="Arial"/>
          <w:color w:val="000000"/>
          <w:sz w:val="24"/>
          <w:szCs w:val="24"/>
          <w:lang w:eastAsia="it-IT"/>
        </w:rPr>
      </w:pPr>
      <w:r>
        <w:rPr>
          <w:rFonts w:ascii="Arial" w:eastAsia="Calibri" w:hAnsi="Arial" w:cs="Arial"/>
          <w:color w:val="000000"/>
          <w:sz w:val="24"/>
          <w:szCs w:val="24"/>
          <w:lang w:eastAsia="it-IT"/>
        </w:rPr>
        <w:t>Il sistema dovrà consentire</w:t>
      </w:r>
      <w:r w:rsidR="00FC466C" w:rsidRPr="00A2613A">
        <w:rPr>
          <w:rFonts w:ascii="Arial" w:eastAsia="Calibri" w:hAnsi="Arial" w:cs="Arial"/>
          <w:color w:val="000000"/>
          <w:sz w:val="24"/>
          <w:szCs w:val="24"/>
          <w:lang w:eastAsia="it-IT"/>
        </w:rPr>
        <w:t xml:space="preserve"> di impostare un budget per ciascuna </w:t>
      </w:r>
      <w:r w:rsidR="002D3DB2">
        <w:rPr>
          <w:rFonts w:ascii="Arial" w:eastAsia="Calibri" w:hAnsi="Arial" w:cs="Arial"/>
          <w:color w:val="000000"/>
          <w:sz w:val="24"/>
          <w:szCs w:val="24"/>
          <w:lang w:eastAsia="it-IT"/>
        </w:rPr>
        <w:t>Area</w:t>
      </w:r>
      <w:r w:rsidR="00FC466C" w:rsidRPr="00A2613A">
        <w:rPr>
          <w:rFonts w:ascii="Arial" w:eastAsia="Calibri" w:hAnsi="Arial" w:cs="Arial"/>
          <w:color w:val="000000"/>
          <w:sz w:val="24"/>
          <w:szCs w:val="24"/>
          <w:lang w:eastAsia="it-IT"/>
        </w:rPr>
        <w:t xml:space="preserve"> (all’interno dell</w:t>
      </w:r>
      <w:r w:rsidR="002D3DB2">
        <w:rPr>
          <w:rFonts w:ascii="Arial" w:eastAsia="Calibri" w:hAnsi="Arial" w:cs="Arial"/>
          <w:color w:val="000000"/>
          <w:sz w:val="24"/>
          <w:szCs w:val="24"/>
          <w:lang w:eastAsia="it-IT"/>
        </w:rPr>
        <w:t xml:space="preserve">’Area </w:t>
      </w:r>
      <w:r w:rsidR="00FC466C" w:rsidRPr="00A2613A">
        <w:rPr>
          <w:rFonts w:ascii="Arial" w:eastAsia="Calibri" w:hAnsi="Arial" w:cs="Arial"/>
          <w:color w:val="000000"/>
          <w:sz w:val="24"/>
          <w:szCs w:val="24"/>
          <w:lang w:eastAsia="it-IT"/>
        </w:rPr>
        <w:t>verranno inseriti uno o più Utenti).</w:t>
      </w:r>
    </w:p>
    <w:p w:rsidR="00FC466C" w:rsidRPr="002D3DB2" w:rsidRDefault="00FC466C" w:rsidP="00A2613A">
      <w:pPr>
        <w:spacing w:before="120" w:after="0" w:line="240" w:lineRule="auto"/>
        <w:ind w:right="0"/>
        <w:jc w:val="both"/>
        <w:rPr>
          <w:rFonts w:ascii="Arial" w:eastAsia="Calibri" w:hAnsi="Arial" w:cs="Arial"/>
          <w:color w:val="000000"/>
          <w:sz w:val="24"/>
          <w:szCs w:val="24"/>
          <w:lang w:eastAsia="it-IT"/>
        </w:rPr>
      </w:pPr>
      <w:r w:rsidRPr="002D3DB2">
        <w:rPr>
          <w:rFonts w:ascii="Arial" w:eastAsia="Calibri" w:hAnsi="Arial" w:cs="Arial"/>
          <w:color w:val="000000"/>
          <w:sz w:val="24"/>
          <w:szCs w:val="24"/>
          <w:lang w:eastAsia="it-IT"/>
        </w:rPr>
        <w:t>Al raggiungimento del Budget assegnato non dovrà essere consentita l’emissione di Richieste di fornitura.</w:t>
      </w:r>
    </w:p>
    <w:p w:rsidR="00FC466C" w:rsidRPr="002D3DB2" w:rsidRDefault="00FC466C" w:rsidP="00A2613A">
      <w:pPr>
        <w:spacing w:before="120" w:after="0" w:line="240" w:lineRule="auto"/>
        <w:ind w:right="0"/>
        <w:jc w:val="both"/>
        <w:rPr>
          <w:rFonts w:ascii="Arial" w:eastAsia="Calibri" w:hAnsi="Arial" w:cs="Arial"/>
          <w:color w:val="000000"/>
          <w:sz w:val="24"/>
          <w:szCs w:val="24"/>
          <w:lang w:eastAsia="it-IT"/>
        </w:rPr>
      </w:pPr>
      <w:r w:rsidRPr="002D3DB2">
        <w:rPr>
          <w:rFonts w:ascii="Arial" w:eastAsia="Calibri" w:hAnsi="Arial" w:cs="Arial"/>
          <w:color w:val="000000"/>
          <w:sz w:val="24"/>
          <w:szCs w:val="24"/>
          <w:lang w:eastAsia="it-IT"/>
        </w:rPr>
        <w:t>Il Committente fornirà al Fornitore, in fase di configurazione, per l’importazione massiva sul Catalogo elettronico, le seguenti informazioni:</w:t>
      </w:r>
    </w:p>
    <w:p w:rsidR="00FC466C" w:rsidRPr="002D3DB2" w:rsidRDefault="00FC466C" w:rsidP="00A2613A">
      <w:pPr>
        <w:pStyle w:val="Paragrafoelenco"/>
        <w:numPr>
          <w:ilvl w:val="0"/>
          <w:numId w:val="42"/>
        </w:numPr>
        <w:spacing w:before="120" w:after="0" w:line="240" w:lineRule="auto"/>
        <w:ind w:right="0"/>
        <w:contextualSpacing w:val="0"/>
        <w:jc w:val="both"/>
        <w:rPr>
          <w:rFonts w:ascii="Arial" w:hAnsi="Arial" w:cs="Arial"/>
          <w:color w:val="000000"/>
          <w:sz w:val="24"/>
          <w:szCs w:val="24"/>
          <w:lang w:eastAsia="it-IT"/>
        </w:rPr>
      </w:pPr>
      <w:r w:rsidRPr="002D3DB2">
        <w:rPr>
          <w:rFonts w:ascii="Arial" w:hAnsi="Arial" w:cs="Arial"/>
          <w:color w:val="000000"/>
          <w:sz w:val="24"/>
          <w:szCs w:val="24"/>
          <w:lang w:eastAsia="it-IT"/>
        </w:rPr>
        <w:t>la lista degli Utenti da abilitare con i relativi profili;</w:t>
      </w:r>
    </w:p>
    <w:p w:rsidR="00FC466C" w:rsidRPr="002D3DB2" w:rsidRDefault="00FC466C" w:rsidP="00A2613A">
      <w:pPr>
        <w:pStyle w:val="Paragrafoelenco"/>
        <w:numPr>
          <w:ilvl w:val="0"/>
          <w:numId w:val="42"/>
        </w:numPr>
        <w:spacing w:before="120" w:after="0" w:line="240" w:lineRule="auto"/>
        <w:ind w:right="0"/>
        <w:contextualSpacing w:val="0"/>
        <w:jc w:val="both"/>
        <w:rPr>
          <w:rFonts w:ascii="Arial" w:hAnsi="Arial" w:cs="Arial"/>
          <w:color w:val="000000"/>
          <w:sz w:val="24"/>
          <w:szCs w:val="24"/>
          <w:lang w:eastAsia="it-IT"/>
        </w:rPr>
      </w:pPr>
      <w:r w:rsidRPr="002D3DB2">
        <w:rPr>
          <w:rFonts w:ascii="Arial" w:hAnsi="Arial" w:cs="Arial"/>
          <w:color w:val="000000"/>
          <w:sz w:val="24"/>
          <w:szCs w:val="24"/>
          <w:lang w:eastAsia="it-IT"/>
        </w:rPr>
        <w:t xml:space="preserve">la lista delle </w:t>
      </w:r>
      <w:r w:rsidR="00C33E81">
        <w:rPr>
          <w:rFonts w:ascii="Arial" w:hAnsi="Arial" w:cs="Arial"/>
          <w:color w:val="000000"/>
          <w:sz w:val="24"/>
          <w:szCs w:val="24"/>
          <w:lang w:eastAsia="it-IT"/>
        </w:rPr>
        <w:t xml:space="preserve">Aree </w:t>
      </w:r>
      <w:r w:rsidRPr="002D3DB2">
        <w:rPr>
          <w:rFonts w:ascii="Arial" w:hAnsi="Arial" w:cs="Arial"/>
          <w:color w:val="000000"/>
          <w:sz w:val="24"/>
          <w:szCs w:val="24"/>
          <w:lang w:eastAsia="it-IT"/>
        </w:rPr>
        <w:t xml:space="preserve">da creare con indicazione degli Utenti da assegnare a ciascuna </w:t>
      </w:r>
      <w:r w:rsidR="00C33E81">
        <w:rPr>
          <w:rFonts w:ascii="Arial" w:hAnsi="Arial" w:cs="Arial"/>
          <w:color w:val="000000"/>
          <w:sz w:val="24"/>
          <w:szCs w:val="24"/>
          <w:lang w:eastAsia="it-IT"/>
        </w:rPr>
        <w:t>Area</w:t>
      </w:r>
      <w:r w:rsidRPr="002D3DB2">
        <w:rPr>
          <w:rFonts w:ascii="Arial" w:hAnsi="Arial" w:cs="Arial"/>
          <w:color w:val="000000"/>
          <w:sz w:val="24"/>
          <w:szCs w:val="24"/>
          <w:lang w:eastAsia="it-IT"/>
        </w:rPr>
        <w:t>;</w:t>
      </w:r>
    </w:p>
    <w:p w:rsidR="00FC466C" w:rsidRPr="002D3DB2" w:rsidRDefault="00F12F4D" w:rsidP="00A2613A">
      <w:pPr>
        <w:pStyle w:val="Paragrafoelenco"/>
        <w:numPr>
          <w:ilvl w:val="0"/>
          <w:numId w:val="42"/>
        </w:numPr>
        <w:spacing w:before="120" w:after="0" w:line="240" w:lineRule="auto"/>
        <w:ind w:right="0"/>
        <w:contextualSpacing w:val="0"/>
        <w:jc w:val="both"/>
        <w:rPr>
          <w:rFonts w:ascii="Arial" w:hAnsi="Arial" w:cs="Arial"/>
          <w:color w:val="000000"/>
          <w:sz w:val="24"/>
          <w:szCs w:val="24"/>
          <w:lang w:eastAsia="it-IT"/>
        </w:rPr>
      </w:pPr>
      <w:r w:rsidRPr="002D3DB2">
        <w:rPr>
          <w:rFonts w:ascii="Arial" w:hAnsi="Arial" w:cs="Arial"/>
          <w:color w:val="000000"/>
          <w:sz w:val="24"/>
          <w:szCs w:val="24"/>
          <w:lang w:eastAsia="it-IT"/>
        </w:rPr>
        <w:lastRenderedPageBreak/>
        <w:t>un primo elenco d</w:t>
      </w:r>
      <w:r w:rsidR="00FC466C" w:rsidRPr="002D3DB2">
        <w:rPr>
          <w:rFonts w:ascii="Arial" w:hAnsi="Arial" w:cs="Arial"/>
          <w:color w:val="000000"/>
          <w:sz w:val="24"/>
          <w:szCs w:val="24"/>
          <w:lang w:eastAsia="it-IT"/>
        </w:rPr>
        <w:t xml:space="preserve">i centri di </w:t>
      </w:r>
      <w:r w:rsidRPr="002D3DB2">
        <w:rPr>
          <w:rFonts w:ascii="Arial" w:hAnsi="Arial" w:cs="Arial"/>
          <w:color w:val="000000"/>
          <w:sz w:val="24"/>
          <w:szCs w:val="24"/>
          <w:lang w:eastAsia="it-IT"/>
        </w:rPr>
        <w:t>costo, centri</w:t>
      </w:r>
      <w:r w:rsidR="00FC466C" w:rsidRPr="002D3DB2">
        <w:rPr>
          <w:rFonts w:ascii="Arial" w:hAnsi="Arial" w:cs="Arial"/>
          <w:color w:val="000000"/>
          <w:sz w:val="24"/>
          <w:szCs w:val="24"/>
          <w:lang w:eastAsia="it-IT"/>
        </w:rPr>
        <w:t xml:space="preserve"> di responsabilità</w:t>
      </w:r>
      <w:r w:rsidRPr="002D3DB2">
        <w:rPr>
          <w:rFonts w:ascii="Arial" w:hAnsi="Arial" w:cs="Arial"/>
          <w:color w:val="000000"/>
          <w:sz w:val="24"/>
          <w:szCs w:val="24"/>
          <w:lang w:eastAsia="it-IT"/>
        </w:rPr>
        <w:t xml:space="preserve"> e voci di costo, da aggiornare su richiesta del Committente nel corso della durata contrattuale</w:t>
      </w:r>
      <w:r w:rsidR="00FC466C" w:rsidRPr="002D3DB2">
        <w:rPr>
          <w:rFonts w:ascii="Arial" w:hAnsi="Arial" w:cs="Arial"/>
          <w:color w:val="000000"/>
          <w:sz w:val="24"/>
          <w:szCs w:val="24"/>
          <w:lang w:eastAsia="it-IT"/>
        </w:rPr>
        <w:t>;</w:t>
      </w:r>
    </w:p>
    <w:p w:rsidR="00FC466C" w:rsidRPr="002D3DB2" w:rsidRDefault="00FC466C" w:rsidP="00A2613A">
      <w:pPr>
        <w:pStyle w:val="Paragrafoelenco"/>
        <w:numPr>
          <w:ilvl w:val="0"/>
          <w:numId w:val="42"/>
        </w:numPr>
        <w:spacing w:before="120" w:after="0" w:line="240" w:lineRule="auto"/>
        <w:ind w:right="0"/>
        <w:contextualSpacing w:val="0"/>
        <w:jc w:val="both"/>
        <w:rPr>
          <w:rFonts w:ascii="Arial" w:hAnsi="Arial" w:cs="Arial"/>
          <w:color w:val="000000"/>
          <w:sz w:val="24"/>
          <w:szCs w:val="24"/>
          <w:lang w:eastAsia="it-IT"/>
        </w:rPr>
      </w:pPr>
      <w:r w:rsidRPr="002D3DB2">
        <w:rPr>
          <w:rFonts w:ascii="Arial" w:hAnsi="Arial" w:cs="Arial"/>
          <w:color w:val="000000"/>
          <w:sz w:val="24"/>
          <w:szCs w:val="24"/>
          <w:lang w:eastAsia="it-IT"/>
        </w:rPr>
        <w:t>gli indirizzi di consegna di default;</w:t>
      </w:r>
    </w:p>
    <w:p w:rsidR="00FC466C" w:rsidRPr="002D3DB2" w:rsidRDefault="00DA774B" w:rsidP="00A2613A">
      <w:pPr>
        <w:pStyle w:val="Paragrafoelenco"/>
        <w:numPr>
          <w:ilvl w:val="0"/>
          <w:numId w:val="42"/>
        </w:numPr>
        <w:spacing w:before="120" w:after="0" w:line="240" w:lineRule="auto"/>
        <w:ind w:right="0"/>
        <w:contextualSpacing w:val="0"/>
        <w:jc w:val="both"/>
        <w:rPr>
          <w:rFonts w:ascii="Arial" w:hAnsi="Arial" w:cs="Arial"/>
          <w:color w:val="000000"/>
          <w:sz w:val="24"/>
          <w:szCs w:val="24"/>
          <w:lang w:eastAsia="it-IT"/>
        </w:rPr>
      </w:pPr>
      <w:r w:rsidRPr="002D3DB2">
        <w:rPr>
          <w:rFonts w:ascii="Arial" w:hAnsi="Arial" w:cs="Arial"/>
          <w:color w:val="000000"/>
          <w:sz w:val="24"/>
          <w:szCs w:val="24"/>
          <w:lang w:eastAsia="it-IT"/>
        </w:rPr>
        <w:t xml:space="preserve">eventuale </w:t>
      </w:r>
      <w:r w:rsidR="00FC466C" w:rsidRPr="002D3DB2">
        <w:rPr>
          <w:rFonts w:ascii="Arial" w:hAnsi="Arial" w:cs="Arial"/>
          <w:color w:val="000000"/>
          <w:sz w:val="24"/>
          <w:szCs w:val="24"/>
          <w:lang w:eastAsia="it-IT"/>
        </w:rPr>
        <w:t>budget da assegnare;</w:t>
      </w:r>
    </w:p>
    <w:p w:rsidR="00FC466C" w:rsidRPr="002D3DB2" w:rsidRDefault="00FC466C" w:rsidP="00A2613A">
      <w:pPr>
        <w:pStyle w:val="Paragrafoelenco"/>
        <w:numPr>
          <w:ilvl w:val="0"/>
          <w:numId w:val="42"/>
        </w:numPr>
        <w:spacing w:before="120" w:after="0" w:line="240" w:lineRule="auto"/>
        <w:ind w:right="0"/>
        <w:contextualSpacing w:val="0"/>
        <w:jc w:val="both"/>
        <w:rPr>
          <w:rFonts w:ascii="Arial" w:hAnsi="Arial" w:cs="Arial"/>
          <w:color w:val="000000"/>
          <w:sz w:val="24"/>
          <w:szCs w:val="24"/>
          <w:lang w:eastAsia="it-IT"/>
        </w:rPr>
      </w:pPr>
      <w:r w:rsidRPr="002D3DB2">
        <w:rPr>
          <w:rFonts w:ascii="Arial" w:hAnsi="Arial" w:cs="Arial"/>
          <w:color w:val="000000"/>
          <w:sz w:val="24"/>
          <w:szCs w:val="24"/>
          <w:lang w:eastAsia="it-IT"/>
        </w:rPr>
        <w:t>la lista dei codici progetto/iniziativa.</w:t>
      </w:r>
    </w:p>
    <w:p w:rsidR="00FC466C" w:rsidRPr="002D3DB2" w:rsidRDefault="00FC466C" w:rsidP="00A2613A">
      <w:pPr>
        <w:spacing w:before="120" w:after="0" w:line="240" w:lineRule="auto"/>
        <w:ind w:right="0"/>
        <w:jc w:val="both"/>
        <w:rPr>
          <w:rFonts w:ascii="Arial" w:eastAsia="Calibri" w:hAnsi="Arial" w:cs="Arial"/>
          <w:color w:val="000000"/>
          <w:sz w:val="24"/>
          <w:szCs w:val="24"/>
          <w:lang w:eastAsia="it-IT"/>
        </w:rPr>
      </w:pPr>
      <w:r w:rsidRPr="002D3DB2">
        <w:rPr>
          <w:rFonts w:ascii="Arial" w:eastAsia="Calibri" w:hAnsi="Arial" w:cs="Arial"/>
          <w:color w:val="000000"/>
          <w:sz w:val="24"/>
          <w:szCs w:val="24"/>
          <w:lang w:eastAsia="it-IT"/>
        </w:rPr>
        <w:t>Successivamente il sistema dovrà consentire all’Utente amministratore di gestire i dati sopra indicati (inserimento, modifica, eliminazione).</w:t>
      </w:r>
    </w:p>
    <w:p w:rsidR="00DA774B" w:rsidRPr="002D3DB2" w:rsidRDefault="00DA774B" w:rsidP="00DA774B">
      <w:pPr>
        <w:spacing w:before="120" w:after="0" w:line="240" w:lineRule="auto"/>
        <w:ind w:right="0"/>
        <w:jc w:val="both"/>
        <w:rPr>
          <w:rFonts w:ascii="Arial" w:eastAsia="Calibri" w:hAnsi="Arial" w:cs="Arial"/>
          <w:color w:val="000000"/>
          <w:sz w:val="24"/>
          <w:szCs w:val="24"/>
          <w:lang w:eastAsia="it-IT"/>
        </w:rPr>
      </w:pPr>
      <w:r w:rsidRPr="002D3DB2">
        <w:rPr>
          <w:rFonts w:ascii="Arial" w:eastAsia="Calibri" w:hAnsi="Arial" w:cs="Arial"/>
          <w:color w:val="000000"/>
          <w:sz w:val="24"/>
          <w:szCs w:val="24"/>
          <w:lang w:eastAsia="it-IT"/>
        </w:rPr>
        <w:t xml:space="preserve">FIJLKAM si riserva di comunicare fino ad un massimo di </w:t>
      </w:r>
      <w:r w:rsidR="002D3DB2" w:rsidRPr="002D3DB2">
        <w:rPr>
          <w:rFonts w:ascii="Arial" w:eastAsia="Calibri" w:hAnsi="Arial" w:cs="Arial"/>
          <w:color w:val="000000"/>
          <w:sz w:val="24"/>
          <w:szCs w:val="24"/>
          <w:lang w:eastAsia="it-IT"/>
        </w:rPr>
        <w:t>200</w:t>
      </w:r>
      <w:r w:rsidRPr="002D3DB2">
        <w:rPr>
          <w:rFonts w:ascii="Arial" w:eastAsia="Calibri" w:hAnsi="Arial" w:cs="Arial"/>
          <w:color w:val="000000"/>
          <w:sz w:val="24"/>
          <w:szCs w:val="24"/>
          <w:lang w:eastAsia="it-IT"/>
        </w:rPr>
        <w:t xml:space="preserve"> profili</w:t>
      </w:r>
      <w:r w:rsidR="002D3DB2" w:rsidRPr="002D3DB2">
        <w:rPr>
          <w:rFonts w:ascii="Arial" w:eastAsia="Calibri" w:hAnsi="Arial" w:cs="Arial"/>
          <w:color w:val="000000"/>
          <w:sz w:val="24"/>
          <w:szCs w:val="24"/>
          <w:lang w:eastAsia="it-IT"/>
        </w:rPr>
        <w:t>, fatta eccezione per le Società affiliate previste all’art. 8.</w:t>
      </w:r>
    </w:p>
    <w:p w:rsidR="00903509" w:rsidRPr="002D3DB2" w:rsidRDefault="00903509" w:rsidP="00DA774B">
      <w:pPr>
        <w:spacing w:before="120" w:after="0" w:line="240" w:lineRule="auto"/>
        <w:ind w:right="0"/>
        <w:jc w:val="both"/>
        <w:rPr>
          <w:rFonts w:ascii="Arial" w:eastAsia="Calibri" w:hAnsi="Arial" w:cs="Arial"/>
          <w:color w:val="000000"/>
          <w:sz w:val="24"/>
          <w:szCs w:val="24"/>
          <w:lang w:eastAsia="it-IT"/>
        </w:rPr>
      </w:pPr>
      <w:r w:rsidRPr="002D3DB2">
        <w:rPr>
          <w:rFonts w:ascii="Arial" w:eastAsia="Calibri" w:hAnsi="Arial" w:cs="Arial"/>
          <w:color w:val="000000"/>
          <w:sz w:val="24"/>
          <w:szCs w:val="24"/>
          <w:lang w:eastAsia="it-IT"/>
        </w:rPr>
        <w:t xml:space="preserve">Per </w:t>
      </w:r>
      <w:r w:rsidR="001A19DB" w:rsidRPr="002D3DB2">
        <w:rPr>
          <w:rFonts w:ascii="Arial" w:eastAsia="Calibri" w:hAnsi="Arial" w:cs="Arial"/>
          <w:color w:val="000000"/>
          <w:sz w:val="24"/>
          <w:szCs w:val="24"/>
          <w:lang w:eastAsia="it-IT"/>
        </w:rPr>
        <w:t>ulteriori</w:t>
      </w:r>
      <w:r w:rsidRPr="002D3DB2">
        <w:rPr>
          <w:rFonts w:ascii="Arial" w:eastAsia="Calibri" w:hAnsi="Arial" w:cs="Arial"/>
          <w:color w:val="000000"/>
          <w:sz w:val="24"/>
          <w:szCs w:val="24"/>
          <w:lang w:eastAsia="it-IT"/>
        </w:rPr>
        <w:t xml:space="preserve"> specifiche sui profili utenti si rinvia all’allegato tecnico</w:t>
      </w:r>
      <w:r w:rsidR="001A19DB" w:rsidRPr="002D3DB2">
        <w:rPr>
          <w:rFonts w:ascii="Arial" w:eastAsia="Calibri" w:hAnsi="Arial" w:cs="Arial"/>
          <w:color w:val="000000"/>
          <w:sz w:val="24"/>
          <w:szCs w:val="24"/>
          <w:lang w:eastAsia="it-IT"/>
        </w:rPr>
        <w:t xml:space="preserve"> – punto </w:t>
      </w:r>
      <w:r w:rsidRPr="002D3DB2">
        <w:rPr>
          <w:rFonts w:ascii="Arial" w:eastAsia="Calibri" w:hAnsi="Arial" w:cs="Arial"/>
          <w:color w:val="000000"/>
          <w:sz w:val="24"/>
          <w:szCs w:val="24"/>
          <w:lang w:eastAsia="it-IT"/>
        </w:rPr>
        <w:t xml:space="preserve">1 </w:t>
      </w:r>
      <w:r w:rsidR="001A19DB" w:rsidRPr="002D3DB2">
        <w:rPr>
          <w:rFonts w:ascii="Arial" w:eastAsia="Calibri" w:hAnsi="Arial" w:cs="Arial"/>
          <w:color w:val="000000"/>
          <w:sz w:val="24"/>
          <w:szCs w:val="24"/>
          <w:lang w:eastAsia="it-IT"/>
        </w:rPr>
        <w:t>(</w:t>
      </w:r>
      <w:r w:rsidRPr="002D3DB2">
        <w:rPr>
          <w:rFonts w:ascii="Arial" w:eastAsia="Calibri" w:hAnsi="Arial" w:cs="Arial"/>
          <w:color w:val="000000"/>
          <w:sz w:val="24"/>
          <w:szCs w:val="24"/>
          <w:lang w:eastAsia="it-IT"/>
        </w:rPr>
        <w:t>“</w:t>
      </w:r>
      <w:proofErr w:type="spellStart"/>
      <w:r w:rsidRPr="002D3DB2">
        <w:rPr>
          <w:rFonts w:ascii="Arial" w:eastAsia="Calibri" w:hAnsi="Arial" w:cs="Arial"/>
          <w:color w:val="000000"/>
          <w:sz w:val="24"/>
          <w:szCs w:val="24"/>
          <w:lang w:eastAsia="it-IT"/>
        </w:rPr>
        <w:t>Profilazione</w:t>
      </w:r>
      <w:proofErr w:type="spellEnd"/>
      <w:r w:rsidRPr="002D3DB2">
        <w:rPr>
          <w:rFonts w:ascii="Arial" w:eastAsia="Calibri" w:hAnsi="Arial" w:cs="Arial"/>
          <w:color w:val="000000"/>
          <w:sz w:val="24"/>
          <w:szCs w:val="24"/>
          <w:lang w:eastAsia="it-IT"/>
        </w:rPr>
        <w:t xml:space="preserve"> utenze”).</w:t>
      </w:r>
    </w:p>
    <w:p w:rsidR="00FC466C" w:rsidRPr="00A2613A" w:rsidRDefault="00FC466C" w:rsidP="00A2613A">
      <w:pPr>
        <w:spacing w:before="120" w:after="0" w:line="240" w:lineRule="auto"/>
        <w:ind w:right="0"/>
        <w:jc w:val="both"/>
        <w:rPr>
          <w:rFonts w:ascii="Arial" w:eastAsia="Calibri" w:hAnsi="Arial" w:cs="Arial"/>
          <w:color w:val="000000"/>
          <w:sz w:val="24"/>
          <w:szCs w:val="24"/>
          <w:lang w:eastAsia="it-IT"/>
        </w:rPr>
      </w:pPr>
      <w:r w:rsidRPr="00A2613A">
        <w:rPr>
          <w:rFonts w:ascii="Arial" w:eastAsia="Calibri" w:hAnsi="Arial" w:cs="Arial"/>
          <w:color w:val="000000"/>
          <w:sz w:val="24"/>
          <w:szCs w:val="24"/>
          <w:lang w:eastAsia="it-IT"/>
        </w:rPr>
        <w:t xml:space="preserve">Il Fornitore dovrà garantire la conservazione e la disponibilità dei dati presenti nel catalogo per 12 mesi oltre la durata del </w:t>
      </w:r>
      <w:r w:rsidRPr="00363574">
        <w:rPr>
          <w:rFonts w:ascii="Arial" w:eastAsia="Calibri" w:hAnsi="Arial" w:cs="Arial"/>
          <w:color w:val="000000"/>
          <w:sz w:val="24"/>
          <w:szCs w:val="24"/>
          <w:lang w:eastAsia="it-IT"/>
        </w:rPr>
        <w:t>Contratto. Decorsi i 12 mesi il Fornitore dovrà garantire la disponibilità di tutti i dati in formato</w:t>
      </w:r>
      <w:r w:rsidR="00DA774B" w:rsidRPr="00363574">
        <w:rPr>
          <w:rFonts w:ascii="Arial" w:eastAsia="Calibri" w:hAnsi="Arial" w:cs="Arial"/>
          <w:color w:val="000000"/>
          <w:sz w:val="24"/>
          <w:szCs w:val="24"/>
          <w:lang w:eastAsia="it-IT"/>
        </w:rPr>
        <w:t xml:space="preserve"> elettronico, su richiesta della Federazione</w:t>
      </w:r>
      <w:r w:rsidR="00363574" w:rsidRPr="00363574">
        <w:rPr>
          <w:rFonts w:ascii="Arial" w:eastAsia="Calibri" w:hAnsi="Arial" w:cs="Arial"/>
          <w:color w:val="000000"/>
          <w:sz w:val="24"/>
          <w:szCs w:val="24"/>
          <w:lang w:eastAsia="it-IT"/>
        </w:rPr>
        <w:t>.</w:t>
      </w:r>
    </w:p>
    <w:p w:rsidR="00FC466C" w:rsidRPr="00A2613A" w:rsidRDefault="00FC466C" w:rsidP="00A2613A">
      <w:pPr>
        <w:spacing w:before="120" w:after="0" w:line="240" w:lineRule="auto"/>
        <w:ind w:right="0"/>
        <w:jc w:val="both"/>
        <w:rPr>
          <w:rFonts w:ascii="Arial" w:eastAsia="Calibri" w:hAnsi="Arial" w:cs="Arial"/>
          <w:color w:val="000000"/>
          <w:sz w:val="24"/>
          <w:szCs w:val="24"/>
          <w:lang w:eastAsia="it-IT"/>
        </w:rPr>
      </w:pPr>
      <w:r w:rsidRPr="00A2613A">
        <w:rPr>
          <w:rFonts w:ascii="Arial" w:eastAsia="Calibri" w:hAnsi="Arial" w:cs="Arial"/>
          <w:color w:val="000000"/>
          <w:sz w:val="24"/>
          <w:szCs w:val="24"/>
          <w:lang w:eastAsia="it-IT"/>
        </w:rPr>
        <w:t xml:space="preserve">Il Fornitore dovrà, inoltre, curare la formazione, anche a distanza, degli Utenti del Committente all’uso dello strumento. La formazione dovrà essere effettuata da personale individuato con specifica conoscenza e praticità d’uso delle applicazioni informatiche fornite. </w:t>
      </w:r>
      <w:r w:rsidR="00363574">
        <w:rPr>
          <w:rFonts w:ascii="Arial" w:eastAsia="Calibri" w:hAnsi="Arial" w:cs="Arial"/>
          <w:color w:val="000000"/>
          <w:sz w:val="24"/>
          <w:szCs w:val="24"/>
          <w:lang w:eastAsia="it-IT"/>
        </w:rPr>
        <w:t>I</w:t>
      </w:r>
      <w:r w:rsidRPr="00A2613A">
        <w:rPr>
          <w:rFonts w:ascii="Arial" w:eastAsia="Calibri" w:hAnsi="Arial" w:cs="Arial"/>
          <w:color w:val="000000"/>
          <w:sz w:val="24"/>
          <w:szCs w:val="24"/>
          <w:lang w:eastAsia="it-IT"/>
        </w:rPr>
        <w:t>l Fornitore dovrà inoltre mettere a disposizione, in formato elettronico, un Manuale Operativo che descriva tutte le funzionalità necessarie per accedere al catalogo e utilizzare i servizi ad esso connessi.</w:t>
      </w:r>
    </w:p>
    <w:p w:rsidR="00FC466C" w:rsidRPr="00A2613A" w:rsidRDefault="00FC466C" w:rsidP="00A2613A">
      <w:pPr>
        <w:spacing w:before="120" w:after="0" w:line="240" w:lineRule="auto"/>
        <w:ind w:right="0"/>
        <w:jc w:val="both"/>
        <w:rPr>
          <w:rFonts w:ascii="Arial" w:eastAsia="Calibri" w:hAnsi="Arial" w:cs="Arial"/>
          <w:color w:val="000000"/>
          <w:sz w:val="24"/>
          <w:szCs w:val="24"/>
          <w:lang w:eastAsia="it-IT"/>
        </w:rPr>
      </w:pPr>
      <w:r w:rsidRPr="00A2613A">
        <w:rPr>
          <w:rFonts w:ascii="Arial" w:eastAsia="Calibri" w:hAnsi="Arial" w:cs="Arial"/>
          <w:color w:val="000000"/>
          <w:sz w:val="24"/>
          <w:szCs w:val="24"/>
          <w:lang w:eastAsia="it-IT"/>
        </w:rPr>
        <w:t>Il Committente potrà richiedere il blocco temporaneo del Catalogo elettronico e, in tal caso, il Fornitore sarà tenuto a soddisfare la Richiesta entro 2 giorni lavorati</w:t>
      </w:r>
      <w:r w:rsidR="00363574">
        <w:rPr>
          <w:rFonts w:ascii="Arial" w:eastAsia="Calibri" w:hAnsi="Arial" w:cs="Arial"/>
          <w:color w:val="000000"/>
          <w:sz w:val="24"/>
          <w:szCs w:val="24"/>
          <w:lang w:eastAsia="it-IT"/>
        </w:rPr>
        <w:t>vi</w:t>
      </w:r>
      <w:r w:rsidRPr="00A2613A">
        <w:rPr>
          <w:rFonts w:ascii="Arial" w:eastAsia="Calibri" w:hAnsi="Arial" w:cs="Arial"/>
          <w:color w:val="000000"/>
          <w:sz w:val="24"/>
          <w:szCs w:val="24"/>
          <w:lang w:eastAsia="it-IT"/>
        </w:rPr>
        <w:t xml:space="preserve"> dalla stessa.</w:t>
      </w:r>
    </w:p>
    <w:p w:rsidR="001E6940" w:rsidRDefault="001E6940" w:rsidP="00FC466C">
      <w:pPr>
        <w:ind w:right="0"/>
        <w:jc w:val="both"/>
        <w:rPr>
          <w:rFonts w:ascii="Arial" w:hAnsi="Arial" w:cs="Arial"/>
          <w:b/>
          <w:sz w:val="24"/>
          <w:szCs w:val="24"/>
        </w:rPr>
      </w:pPr>
    </w:p>
    <w:p w:rsidR="00896BD5" w:rsidRPr="008E6A92" w:rsidRDefault="00896BD5" w:rsidP="00903509">
      <w:pPr>
        <w:pStyle w:val="Default"/>
        <w:tabs>
          <w:tab w:val="left" w:pos="7230"/>
        </w:tabs>
        <w:spacing w:line="480" w:lineRule="auto"/>
        <w:jc w:val="both"/>
        <w:rPr>
          <w:rFonts w:ascii="Arial" w:hAnsi="Arial" w:cs="Arial"/>
          <w:b/>
          <w:color w:val="auto"/>
          <w:u w:val="single"/>
        </w:rPr>
      </w:pPr>
      <w:r w:rsidRPr="008E6A92">
        <w:rPr>
          <w:rFonts w:ascii="Arial" w:hAnsi="Arial" w:cs="Arial"/>
          <w:b/>
          <w:color w:val="auto"/>
          <w:u w:val="single"/>
        </w:rPr>
        <w:t>Ulteriori informazioni per la gestione amministrativa degli ordini</w:t>
      </w:r>
    </w:p>
    <w:p w:rsidR="00896BD5" w:rsidRPr="008E6A92" w:rsidRDefault="00896BD5" w:rsidP="00BD70D3">
      <w:pPr>
        <w:spacing w:before="120" w:after="0" w:line="240" w:lineRule="auto"/>
        <w:ind w:right="0"/>
        <w:jc w:val="both"/>
        <w:rPr>
          <w:rFonts w:ascii="Arial" w:eastAsia="Calibri" w:hAnsi="Arial" w:cs="Arial"/>
          <w:strike/>
          <w:color w:val="000000"/>
          <w:sz w:val="24"/>
          <w:szCs w:val="24"/>
          <w:lang w:eastAsia="it-IT"/>
        </w:rPr>
      </w:pPr>
      <w:r w:rsidRPr="008E6A92">
        <w:rPr>
          <w:rFonts w:ascii="Arial" w:eastAsia="Calibri" w:hAnsi="Arial" w:cs="Arial"/>
          <w:color w:val="000000"/>
          <w:sz w:val="24"/>
          <w:szCs w:val="24"/>
          <w:lang w:eastAsia="it-IT"/>
        </w:rPr>
        <w:t>La FIJLKAM è articolata sul territorio nazionale con una Sede centrale</w:t>
      </w:r>
      <w:r w:rsidR="00772CC6" w:rsidRPr="008E6A92">
        <w:rPr>
          <w:rFonts w:ascii="Arial" w:eastAsia="Calibri" w:hAnsi="Arial" w:cs="Arial"/>
          <w:color w:val="000000"/>
          <w:sz w:val="24"/>
          <w:szCs w:val="24"/>
          <w:lang w:eastAsia="it-IT"/>
        </w:rPr>
        <w:t xml:space="preserve"> (in Roma Via dei Sandolini, 79 - </w:t>
      </w:r>
      <w:r w:rsidRPr="008E6A92">
        <w:rPr>
          <w:rFonts w:ascii="Arial" w:eastAsia="Calibri" w:hAnsi="Arial" w:cs="Arial"/>
          <w:color w:val="000000"/>
          <w:sz w:val="24"/>
          <w:szCs w:val="24"/>
          <w:lang w:eastAsia="it-IT"/>
        </w:rPr>
        <w:t>Lido di Ostia) e con 20 sedi periferiche denominate “Comitati Regionali”</w:t>
      </w:r>
      <w:r w:rsidR="001054C7" w:rsidRPr="008E6A92">
        <w:rPr>
          <w:rFonts w:ascii="Arial" w:eastAsia="Calibri" w:hAnsi="Arial" w:cs="Arial"/>
          <w:color w:val="000000"/>
          <w:sz w:val="24"/>
          <w:szCs w:val="24"/>
          <w:lang w:eastAsia="it-IT"/>
        </w:rPr>
        <w:t>, con partita iva e codice fiscale uguali</w:t>
      </w:r>
      <w:r w:rsidRPr="008E6A92">
        <w:rPr>
          <w:rFonts w:ascii="Arial" w:eastAsia="Calibri" w:hAnsi="Arial" w:cs="Arial"/>
          <w:color w:val="000000"/>
          <w:sz w:val="24"/>
          <w:szCs w:val="24"/>
          <w:lang w:eastAsia="it-IT"/>
        </w:rPr>
        <w:t xml:space="preserve"> per Sede centrale e sedi periferiche.</w:t>
      </w:r>
    </w:p>
    <w:p w:rsidR="00896BD5" w:rsidRPr="008E6A92" w:rsidRDefault="00896BD5" w:rsidP="00BD70D3">
      <w:pPr>
        <w:spacing w:before="120" w:after="0" w:line="240" w:lineRule="auto"/>
        <w:ind w:right="0"/>
        <w:jc w:val="both"/>
        <w:rPr>
          <w:rFonts w:ascii="Arial" w:eastAsia="Calibri" w:hAnsi="Arial" w:cs="Arial"/>
          <w:color w:val="000000"/>
          <w:sz w:val="24"/>
          <w:szCs w:val="24"/>
          <w:lang w:eastAsia="it-IT"/>
        </w:rPr>
      </w:pPr>
      <w:r w:rsidRPr="008E6A92">
        <w:rPr>
          <w:rFonts w:ascii="Arial" w:eastAsia="Calibri" w:hAnsi="Arial" w:cs="Arial"/>
          <w:color w:val="000000"/>
          <w:sz w:val="24"/>
          <w:szCs w:val="24"/>
          <w:lang w:eastAsia="it-IT"/>
        </w:rPr>
        <w:t>Ciascuna delle 20 sedi periferiche è articolata in 4 settori (Judo, Lotta, Karate e Funzionamento). A livello territoriale, vi sono</w:t>
      </w:r>
      <w:r w:rsidR="00BD70D3" w:rsidRPr="008E6A92">
        <w:rPr>
          <w:rFonts w:ascii="Arial" w:eastAsia="Calibri" w:hAnsi="Arial" w:cs="Arial"/>
          <w:color w:val="000000"/>
          <w:sz w:val="24"/>
          <w:szCs w:val="24"/>
          <w:lang w:eastAsia="it-IT"/>
        </w:rPr>
        <w:t xml:space="preserve"> pertanto</w:t>
      </w:r>
      <w:r w:rsidRPr="008E6A92">
        <w:rPr>
          <w:rFonts w:ascii="Arial" w:eastAsia="Calibri" w:hAnsi="Arial" w:cs="Arial"/>
          <w:color w:val="000000"/>
          <w:sz w:val="24"/>
          <w:szCs w:val="24"/>
          <w:lang w:eastAsia="it-IT"/>
        </w:rPr>
        <w:t xml:space="preserve"> 80 punti ordinanti con autonomia amministrativ</w:t>
      </w:r>
      <w:r w:rsidR="00BD70D3" w:rsidRPr="008E6A92">
        <w:rPr>
          <w:rFonts w:ascii="Arial" w:eastAsia="Calibri" w:hAnsi="Arial" w:cs="Arial"/>
          <w:color w:val="000000"/>
          <w:sz w:val="24"/>
          <w:szCs w:val="24"/>
          <w:lang w:eastAsia="it-IT"/>
        </w:rPr>
        <w:t>o</w:t>
      </w:r>
      <w:r w:rsidRPr="008E6A92">
        <w:rPr>
          <w:rFonts w:ascii="Arial" w:eastAsia="Calibri" w:hAnsi="Arial" w:cs="Arial"/>
          <w:color w:val="000000"/>
          <w:sz w:val="24"/>
          <w:szCs w:val="24"/>
          <w:lang w:eastAsia="it-IT"/>
        </w:rPr>
        <w:t xml:space="preserve"> </w:t>
      </w:r>
      <w:r w:rsidR="00BD70D3" w:rsidRPr="008E6A92">
        <w:rPr>
          <w:rFonts w:ascii="Arial" w:eastAsia="Calibri" w:hAnsi="Arial" w:cs="Arial"/>
          <w:color w:val="000000"/>
          <w:sz w:val="24"/>
          <w:szCs w:val="24"/>
          <w:lang w:eastAsia="it-IT"/>
        </w:rPr>
        <w:t>–</w:t>
      </w:r>
      <w:r w:rsidRPr="008E6A92">
        <w:rPr>
          <w:rFonts w:ascii="Arial" w:eastAsia="Calibri" w:hAnsi="Arial" w:cs="Arial"/>
          <w:color w:val="000000"/>
          <w:sz w:val="24"/>
          <w:szCs w:val="24"/>
          <w:lang w:eastAsia="it-IT"/>
        </w:rPr>
        <w:t xml:space="preserve"> contabile</w:t>
      </w:r>
      <w:r w:rsidR="00BD70D3" w:rsidRPr="008E6A92">
        <w:rPr>
          <w:rFonts w:ascii="Arial" w:eastAsia="Calibri" w:hAnsi="Arial" w:cs="Arial"/>
          <w:color w:val="000000"/>
          <w:sz w:val="24"/>
          <w:szCs w:val="24"/>
          <w:lang w:eastAsia="it-IT"/>
        </w:rPr>
        <w:t xml:space="preserve"> ed</w:t>
      </w:r>
      <w:r w:rsidRPr="008E6A92">
        <w:rPr>
          <w:rFonts w:ascii="Arial" w:eastAsia="Calibri" w:hAnsi="Arial" w:cs="Arial"/>
          <w:color w:val="000000"/>
          <w:sz w:val="24"/>
          <w:szCs w:val="24"/>
          <w:lang w:eastAsia="it-IT"/>
        </w:rPr>
        <w:t xml:space="preserve"> autonomi nelle richieste di fornitura e dei relativi pagamenti delle fatture.</w:t>
      </w:r>
    </w:p>
    <w:p w:rsidR="00896BD5" w:rsidRPr="008E6A92" w:rsidRDefault="00896BD5" w:rsidP="00BD70D3">
      <w:pPr>
        <w:spacing w:before="120" w:after="0" w:line="240" w:lineRule="auto"/>
        <w:ind w:right="0"/>
        <w:jc w:val="both"/>
        <w:rPr>
          <w:rFonts w:ascii="Arial" w:eastAsia="Calibri" w:hAnsi="Arial" w:cs="Arial"/>
          <w:color w:val="000000"/>
          <w:sz w:val="24"/>
          <w:szCs w:val="24"/>
          <w:lang w:eastAsia="it-IT"/>
        </w:rPr>
      </w:pPr>
      <w:r w:rsidRPr="008E6A92">
        <w:rPr>
          <w:rFonts w:ascii="Arial" w:eastAsia="Calibri" w:hAnsi="Arial" w:cs="Arial"/>
          <w:color w:val="000000"/>
          <w:sz w:val="24"/>
          <w:szCs w:val="24"/>
          <w:lang w:eastAsia="it-IT"/>
        </w:rPr>
        <w:t>Per la gestione della fatturazione elettronica, la FIJLKAM ha assegnato un codice univoco alla Sede centrale ed un codice univoco per ciascun Comitato Regionale</w:t>
      </w:r>
      <w:r w:rsidR="008E6A92">
        <w:rPr>
          <w:rFonts w:ascii="Arial" w:eastAsia="Calibri" w:hAnsi="Arial" w:cs="Arial"/>
          <w:color w:val="000000"/>
          <w:sz w:val="24"/>
          <w:szCs w:val="24"/>
          <w:lang w:eastAsia="it-IT"/>
        </w:rPr>
        <w:t xml:space="preserve"> </w:t>
      </w:r>
      <w:r w:rsidRPr="008E6A92">
        <w:rPr>
          <w:rFonts w:ascii="Arial" w:eastAsia="Calibri" w:hAnsi="Arial" w:cs="Arial"/>
          <w:color w:val="000000"/>
          <w:sz w:val="24"/>
          <w:szCs w:val="24"/>
          <w:lang w:eastAsia="it-IT"/>
        </w:rPr>
        <w:t>per la ricezione delle fatture</w:t>
      </w:r>
      <w:r w:rsidR="00BD70D3" w:rsidRPr="008E6A92">
        <w:rPr>
          <w:rFonts w:ascii="Arial" w:eastAsia="Calibri" w:hAnsi="Arial" w:cs="Arial"/>
          <w:color w:val="000000"/>
          <w:sz w:val="24"/>
          <w:szCs w:val="24"/>
          <w:lang w:eastAsia="it-IT"/>
        </w:rPr>
        <w:t xml:space="preserve"> elettroniche</w:t>
      </w:r>
      <w:r w:rsidRPr="008E6A92">
        <w:rPr>
          <w:rFonts w:ascii="Arial" w:eastAsia="Calibri" w:hAnsi="Arial" w:cs="Arial"/>
          <w:color w:val="000000"/>
          <w:sz w:val="24"/>
          <w:szCs w:val="24"/>
          <w:lang w:eastAsia="it-IT"/>
        </w:rPr>
        <w:t xml:space="preserve"> tramite Sistema di interscambio.</w:t>
      </w:r>
    </w:p>
    <w:p w:rsidR="00896BD5" w:rsidRPr="009B1B13" w:rsidRDefault="00896BD5" w:rsidP="00BD70D3">
      <w:pPr>
        <w:spacing w:before="120" w:after="0" w:line="240" w:lineRule="auto"/>
        <w:ind w:right="0"/>
        <w:jc w:val="both"/>
        <w:rPr>
          <w:rFonts w:ascii="Arial" w:eastAsia="Calibri" w:hAnsi="Arial" w:cs="Arial"/>
          <w:color w:val="000000"/>
          <w:sz w:val="24"/>
          <w:szCs w:val="24"/>
          <w:lang w:eastAsia="it-IT"/>
        </w:rPr>
      </w:pPr>
      <w:r w:rsidRPr="008E6A92">
        <w:rPr>
          <w:rFonts w:ascii="Arial" w:eastAsia="Calibri" w:hAnsi="Arial" w:cs="Arial"/>
          <w:color w:val="000000"/>
          <w:sz w:val="24"/>
          <w:szCs w:val="24"/>
          <w:lang w:eastAsia="it-IT"/>
        </w:rPr>
        <w:t xml:space="preserve">Per ciascun ordinativo, oltre </w:t>
      </w:r>
      <w:r w:rsidR="00A501F8" w:rsidRPr="008E6A92">
        <w:rPr>
          <w:rFonts w:ascii="Arial" w:eastAsia="Calibri" w:hAnsi="Arial" w:cs="Arial"/>
          <w:color w:val="000000"/>
          <w:sz w:val="24"/>
          <w:szCs w:val="24"/>
          <w:lang w:eastAsia="it-IT"/>
        </w:rPr>
        <w:t>a</w:t>
      </w:r>
      <w:r w:rsidRPr="008E6A92">
        <w:rPr>
          <w:rFonts w:ascii="Arial" w:eastAsia="Calibri" w:hAnsi="Arial" w:cs="Arial"/>
          <w:color w:val="000000"/>
          <w:sz w:val="24"/>
          <w:szCs w:val="24"/>
          <w:lang w:eastAsia="it-IT"/>
        </w:rPr>
        <w:t xml:space="preserve">i riferimenti (numero e data), i dettagli degli articoli ordinati (codice articolo, caratteristiche e personalizzazione, quantità, importo, etc.) e le informazioni utili per la consegna (luogo e termini di consegna), </w:t>
      </w:r>
      <w:r w:rsidRPr="008E6A92">
        <w:rPr>
          <w:rFonts w:ascii="Arial" w:eastAsia="Calibri" w:hAnsi="Arial" w:cs="Arial"/>
          <w:color w:val="000000"/>
          <w:sz w:val="24"/>
          <w:szCs w:val="24"/>
          <w:lang w:eastAsia="it-IT"/>
        </w:rPr>
        <w:lastRenderedPageBreak/>
        <w:t xml:space="preserve">dovranno essere presenti anche le seguenti informazioni amministrative minime obbligatorie per </w:t>
      </w:r>
      <w:r w:rsidRPr="009B1B13">
        <w:rPr>
          <w:rFonts w:ascii="Arial" w:eastAsia="Calibri" w:hAnsi="Arial" w:cs="Arial"/>
          <w:color w:val="000000"/>
          <w:sz w:val="24"/>
          <w:szCs w:val="24"/>
          <w:lang w:eastAsia="it-IT"/>
        </w:rPr>
        <w:t>rendere valido l’ordinativo:</w:t>
      </w:r>
    </w:p>
    <w:p w:rsidR="00896BD5" w:rsidRPr="009B1B13" w:rsidRDefault="00896BD5" w:rsidP="00BD70D3">
      <w:pPr>
        <w:pStyle w:val="Paragrafoelenco"/>
        <w:numPr>
          <w:ilvl w:val="0"/>
          <w:numId w:val="44"/>
        </w:numPr>
        <w:spacing w:before="120" w:after="0" w:line="240" w:lineRule="auto"/>
        <w:ind w:right="0"/>
        <w:jc w:val="both"/>
        <w:rPr>
          <w:rFonts w:ascii="Arial" w:eastAsia="Calibri" w:hAnsi="Arial" w:cs="Arial"/>
          <w:color w:val="000000"/>
          <w:sz w:val="24"/>
          <w:szCs w:val="24"/>
          <w:lang w:eastAsia="it-IT"/>
        </w:rPr>
      </w:pPr>
      <w:r w:rsidRPr="009B1B13">
        <w:rPr>
          <w:rFonts w:ascii="Arial" w:eastAsia="Calibri" w:hAnsi="Arial" w:cs="Arial"/>
          <w:color w:val="000000"/>
          <w:sz w:val="24"/>
          <w:szCs w:val="24"/>
          <w:lang w:eastAsia="it-IT"/>
        </w:rPr>
        <w:t>Dati di intestazione e identificativi fiscali del punto ordinante (Denominazione; “Settore”; Codice Univoco per la fatturazione; Indirizzo Sede del punto ordinante; Contatti telefonici e mail);</w:t>
      </w:r>
    </w:p>
    <w:p w:rsidR="00896BD5" w:rsidRPr="009B1B13" w:rsidRDefault="00896BD5" w:rsidP="00BD70D3">
      <w:pPr>
        <w:pStyle w:val="Paragrafoelenco"/>
        <w:numPr>
          <w:ilvl w:val="0"/>
          <w:numId w:val="44"/>
        </w:numPr>
        <w:spacing w:before="120" w:after="0" w:line="240" w:lineRule="auto"/>
        <w:ind w:right="0"/>
        <w:jc w:val="both"/>
        <w:rPr>
          <w:rFonts w:ascii="Arial" w:eastAsia="Calibri" w:hAnsi="Arial" w:cs="Arial"/>
          <w:color w:val="000000"/>
          <w:sz w:val="24"/>
          <w:szCs w:val="24"/>
          <w:lang w:eastAsia="it-IT"/>
        </w:rPr>
      </w:pPr>
      <w:r w:rsidRPr="009B1B13">
        <w:rPr>
          <w:rFonts w:ascii="Arial" w:eastAsia="Calibri" w:hAnsi="Arial" w:cs="Arial"/>
          <w:color w:val="000000"/>
          <w:sz w:val="24"/>
          <w:szCs w:val="24"/>
          <w:lang w:eastAsia="it-IT"/>
        </w:rPr>
        <w:t>Codice di responsabilità amministrativa (CRA), rappresentato da una lettera;</w:t>
      </w:r>
    </w:p>
    <w:p w:rsidR="00896BD5" w:rsidRPr="009B1B13" w:rsidRDefault="00896BD5" w:rsidP="00BD70D3">
      <w:pPr>
        <w:pStyle w:val="Paragrafoelenco"/>
        <w:numPr>
          <w:ilvl w:val="0"/>
          <w:numId w:val="44"/>
        </w:numPr>
        <w:spacing w:before="120" w:after="0" w:line="240" w:lineRule="auto"/>
        <w:ind w:right="0"/>
        <w:jc w:val="both"/>
        <w:rPr>
          <w:rFonts w:ascii="Arial" w:eastAsia="Calibri" w:hAnsi="Arial" w:cs="Arial"/>
          <w:color w:val="000000"/>
          <w:sz w:val="24"/>
          <w:szCs w:val="24"/>
          <w:lang w:eastAsia="it-IT"/>
        </w:rPr>
      </w:pPr>
      <w:r w:rsidRPr="009B1B13">
        <w:rPr>
          <w:rFonts w:ascii="Arial" w:eastAsia="Calibri" w:hAnsi="Arial" w:cs="Arial"/>
          <w:color w:val="000000"/>
          <w:sz w:val="24"/>
          <w:szCs w:val="24"/>
          <w:lang w:eastAsia="it-IT"/>
        </w:rPr>
        <w:t>Centro di costo, rappresentato al massimo da 20 caratteri alfanumerici e punteggiatura (es. 1.01.01.01.01.50.);</w:t>
      </w:r>
    </w:p>
    <w:p w:rsidR="00896BD5" w:rsidRPr="009B1B13" w:rsidRDefault="00896BD5" w:rsidP="00BD70D3">
      <w:pPr>
        <w:pStyle w:val="Paragrafoelenco"/>
        <w:numPr>
          <w:ilvl w:val="0"/>
          <w:numId w:val="44"/>
        </w:numPr>
        <w:spacing w:before="120" w:after="0" w:line="240" w:lineRule="auto"/>
        <w:ind w:right="0"/>
        <w:jc w:val="both"/>
        <w:rPr>
          <w:rFonts w:ascii="Arial" w:eastAsia="Calibri" w:hAnsi="Arial" w:cs="Arial"/>
          <w:color w:val="000000"/>
          <w:sz w:val="24"/>
          <w:szCs w:val="24"/>
          <w:lang w:eastAsia="it-IT"/>
        </w:rPr>
      </w:pPr>
      <w:r w:rsidRPr="009B1B13">
        <w:rPr>
          <w:rFonts w:ascii="Arial" w:eastAsia="Calibri" w:hAnsi="Arial" w:cs="Arial"/>
          <w:color w:val="000000"/>
          <w:sz w:val="24"/>
          <w:szCs w:val="24"/>
          <w:lang w:eastAsia="it-IT"/>
        </w:rPr>
        <w:t>Voce di costo, rappresentato al massimo da 10 caratteri alfanumeric</w:t>
      </w:r>
      <w:r w:rsidR="00253F93" w:rsidRPr="009B1B13">
        <w:rPr>
          <w:rFonts w:ascii="Arial" w:eastAsia="Calibri" w:hAnsi="Arial" w:cs="Arial"/>
          <w:color w:val="000000"/>
          <w:sz w:val="24"/>
          <w:szCs w:val="24"/>
          <w:lang w:eastAsia="it-IT"/>
        </w:rPr>
        <w:t>i e punteggiatura (es. CEB.001).</w:t>
      </w:r>
    </w:p>
    <w:p w:rsidR="00253F93" w:rsidRPr="009B1B13" w:rsidRDefault="00896BD5" w:rsidP="00BD70D3">
      <w:pPr>
        <w:spacing w:before="120" w:after="0" w:line="240" w:lineRule="auto"/>
        <w:ind w:right="0"/>
        <w:jc w:val="both"/>
        <w:rPr>
          <w:rFonts w:ascii="Arial" w:eastAsia="Calibri" w:hAnsi="Arial" w:cs="Arial"/>
          <w:color w:val="000000"/>
          <w:sz w:val="24"/>
          <w:szCs w:val="24"/>
          <w:lang w:eastAsia="it-IT"/>
        </w:rPr>
      </w:pPr>
      <w:r w:rsidRPr="009B1B13">
        <w:rPr>
          <w:rFonts w:ascii="Arial" w:eastAsia="Calibri" w:hAnsi="Arial" w:cs="Arial"/>
          <w:color w:val="000000"/>
          <w:sz w:val="24"/>
          <w:szCs w:val="24"/>
          <w:lang w:eastAsia="it-IT"/>
        </w:rPr>
        <w:t xml:space="preserve">La piattaforma elettronica deve prevedere la stampa di ciascun ordinativo. </w:t>
      </w:r>
    </w:p>
    <w:p w:rsidR="00253F93" w:rsidRPr="009B1B13" w:rsidRDefault="00253F93" w:rsidP="00253F93">
      <w:pPr>
        <w:spacing w:before="120" w:after="0" w:line="240" w:lineRule="auto"/>
        <w:ind w:right="0"/>
        <w:jc w:val="both"/>
        <w:rPr>
          <w:rFonts w:ascii="Arial" w:eastAsia="Calibri" w:hAnsi="Arial" w:cs="Arial"/>
          <w:color w:val="000000"/>
          <w:sz w:val="24"/>
          <w:szCs w:val="24"/>
          <w:lang w:eastAsia="it-IT"/>
        </w:rPr>
      </w:pPr>
      <w:r w:rsidRPr="009B1B13">
        <w:rPr>
          <w:rFonts w:ascii="Arial" w:eastAsia="Calibri" w:hAnsi="Arial" w:cs="Arial"/>
          <w:color w:val="000000"/>
          <w:sz w:val="24"/>
          <w:szCs w:val="24"/>
          <w:lang w:eastAsia="it-IT"/>
        </w:rPr>
        <w:t>L’aggiudicatario dovrà emettere una fattura elettronica per ciascun ordinativo, indicando il “codice univoco per la fatturazione” riportato sull’ordinativo stesso.</w:t>
      </w:r>
    </w:p>
    <w:p w:rsidR="00896BD5" w:rsidRDefault="00896BD5" w:rsidP="00FC466C">
      <w:pPr>
        <w:ind w:right="0"/>
        <w:jc w:val="both"/>
        <w:rPr>
          <w:rFonts w:ascii="Arial" w:hAnsi="Arial" w:cs="Arial"/>
          <w:b/>
          <w:sz w:val="24"/>
          <w:szCs w:val="24"/>
        </w:rPr>
      </w:pPr>
    </w:p>
    <w:p w:rsidR="002B7F07" w:rsidRPr="00371EA8" w:rsidRDefault="00160D14" w:rsidP="002B7F07">
      <w:pPr>
        <w:ind w:right="0"/>
        <w:jc w:val="center"/>
        <w:rPr>
          <w:rFonts w:ascii="Arial" w:hAnsi="Arial" w:cs="Arial"/>
          <w:b/>
          <w:sz w:val="24"/>
        </w:rPr>
      </w:pPr>
      <w:r>
        <w:rPr>
          <w:rFonts w:ascii="Arial" w:hAnsi="Arial" w:cs="Arial"/>
          <w:b/>
          <w:sz w:val="24"/>
        </w:rPr>
        <w:t>Art. 5</w:t>
      </w:r>
      <w:r w:rsidR="002B7F07">
        <w:rPr>
          <w:rFonts w:ascii="Arial" w:hAnsi="Arial" w:cs="Arial"/>
          <w:b/>
          <w:sz w:val="24"/>
        </w:rPr>
        <w:t>.2</w:t>
      </w:r>
    </w:p>
    <w:p w:rsidR="00371EA8" w:rsidRPr="002B7F07" w:rsidRDefault="002B7F07" w:rsidP="002B7F07">
      <w:pPr>
        <w:pStyle w:val="Default"/>
        <w:tabs>
          <w:tab w:val="left" w:pos="7230"/>
        </w:tabs>
        <w:spacing w:after="200" w:line="480" w:lineRule="auto"/>
        <w:jc w:val="center"/>
        <w:rPr>
          <w:rFonts w:ascii="Arial" w:hAnsi="Arial" w:cs="Arial"/>
          <w:b/>
          <w:color w:val="auto"/>
          <w:szCs w:val="22"/>
        </w:rPr>
      </w:pPr>
      <w:r w:rsidRPr="002B7F07">
        <w:rPr>
          <w:rFonts w:ascii="Arial" w:hAnsi="Arial" w:cs="Arial"/>
          <w:b/>
          <w:color w:val="auto"/>
          <w:szCs w:val="22"/>
        </w:rPr>
        <w:t xml:space="preserve">SERVIZIO </w:t>
      </w:r>
      <w:proofErr w:type="spellStart"/>
      <w:r w:rsidRPr="002B7F07">
        <w:rPr>
          <w:rFonts w:ascii="Arial" w:hAnsi="Arial" w:cs="Arial"/>
          <w:b/>
          <w:color w:val="auto"/>
          <w:szCs w:val="22"/>
        </w:rPr>
        <w:t>DI</w:t>
      </w:r>
      <w:proofErr w:type="spellEnd"/>
      <w:r w:rsidRPr="002B7F07">
        <w:rPr>
          <w:rFonts w:ascii="Arial" w:hAnsi="Arial" w:cs="Arial"/>
          <w:b/>
          <w:color w:val="auto"/>
          <w:szCs w:val="22"/>
        </w:rPr>
        <w:t xml:space="preserve"> CONSEGNA</w:t>
      </w:r>
    </w:p>
    <w:p w:rsidR="008C231A" w:rsidRPr="00406D05" w:rsidRDefault="008C231A" w:rsidP="008C231A">
      <w:pPr>
        <w:pStyle w:val="Default"/>
        <w:tabs>
          <w:tab w:val="left" w:pos="7230"/>
        </w:tabs>
        <w:spacing w:after="200" w:line="480" w:lineRule="auto"/>
        <w:jc w:val="both"/>
        <w:rPr>
          <w:rFonts w:ascii="Arial" w:hAnsi="Arial" w:cs="Arial"/>
          <w:color w:val="auto"/>
        </w:rPr>
      </w:pPr>
    </w:p>
    <w:p w:rsidR="00303A01" w:rsidRPr="00F12B80" w:rsidRDefault="004C64BD" w:rsidP="008C231A">
      <w:pPr>
        <w:pStyle w:val="Default"/>
        <w:tabs>
          <w:tab w:val="left" w:pos="7230"/>
        </w:tabs>
        <w:spacing w:after="200" w:line="480" w:lineRule="auto"/>
        <w:jc w:val="both"/>
        <w:rPr>
          <w:rFonts w:ascii="Arial" w:hAnsi="Arial" w:cs="Arial"/>
          <w:color w:val="auto"/>
        </w:rPr>
      </w:pPr>
      <w:r w:rsidRPr="00F12B80">
        <w:rPr>
          <w:rFonts w:ascii="Arial" w:hAnsi="Arial" w:cs="Arial"/>
          <w:color w:val="auto"/>
        </w:rPr>
        <w:t xml:space="preserve">I termini di consegna verranno definiti </w:t>
      </w:r>
      <w:r w:rsidR="00F640CE" w:rsidRPr="00F12B80">
        <w:rPr>
          <w:rFonts w:ascii="Arial" w:hAnsi="Arial" w:cs="Arial"/>
          <w:color w:val="auto"/>
        </w:rPr>
        <w:t>nel</w:t>
      </w:r>
      <w:r w:rsidRPr="00F12B80">
        <w:rPr>
          <w:rFonts w:ascii="Arial" w:hAnsi="Arial" w:cs="Arial"/>
          <w:color w:val="auto"/>
        </w:rPr>
        <w:t xml:space="preserve"> contratto</w:t>
      </w:r>
      <w:r w:rsidR="00F640CE" w:rsidRPr="00F12B80">
        <w:rPr>
          <w:rFonts w:ascii="Arial" w:hAnsi="Arial" w:cs="Arial"/>
          <w:color w:val="auto"/>
        </w:rPr>
        <w:t xml:space="preserve"> che sarà stipulato</w:t>
      </w:r>
      <w:r w:rsidRPr="00F12B80">
        <w:rPr>
          <w:rFonts w:ascii="Arial" w:hAnsi="Arial" w:cs="Arial"/>
          <w:color w:val="auto"/>
        </w:rPr>
        <w:t xml:space="preserve"> con la ditta aggiudicataria</w:t>
      </w:r>
      <w:r w:rsidR="00F640CE" w:rsidRPr="00E9312C">
        <w:rPr>
          <w:rFonts w:ascii="Arial" w:hAnsi="Arial" w:cs="Arial"/>
          <w:color w:val="auto"/>
        </w:rPr>
        <w:t>,</w:t>
      </w:r>
      <w:r w:rsidR="00096E8D">
        <w:rPr>
          <w:rFonts w:ascii="Arial" w:hAnsi="Arial" w:cs="Arial"/>
          <w:color w:val="auto"/>
        </w:rPr>
        <w:t xml:space="preserve"> </w:t>
      </w:r>
      <w:r w:rsidRPr="00F12B80">
        <w:rPr>
          <w:rFonts w:ascii="Arial" w:hAnsi="Arial" w:cs="Arial"/>
          <w:color w:val="auto"/>
        </w:rPr>
        <w:t>sulla b</w:t>
      </w:r>
      <w:r w:rsidR="00F640CE" w:rsidRPr="00F12B80">
        <w:rPr>
          <w:rFonts w:ascii="Arial" w:hAnsi="Arial" w:cs="Arial"/>
          <w:color w:val="auto"/>
        </w:rPr>
        <w:t xml:space="preserve">ase della proposta pervenuta all’interno </w:t>
      </w:r>
      <w:r w:rsidRPr="00F12B80">
        <w:rPr>
          <w:rFonts w:ascii="Arial" w:hAnsi="Arial" w:cs="Arial"/>
          <w:color w:val="auto"/>
        </w:rPr>
        <w:t>d</w:t>
      </w:r>
      <w:r w:rsidR="00F640CE" w:rsidRPr="00F12B80">
        <w:rPr>
          <w:rFonts w:ascii="Arial" w:hAnsi="Arial" w:cs="Arial"/>
          <w:color w:val="auto"/>
        </w:rPr>
        <w:t>ell’</w:t>
      </w:r>
      <w:r w:rsidRPr="00F12B80">
        <w:rPr>
          <w:rFonts w:ascii="Arial" w:hAnsi="Arial" w:cs="Arial"/>
          <w:color w:val="auto"/>
        </w:rPr>
        <w:t>offerta tecnica</w:t>
      </w:r>
      <w:r w:rsidR="00F640CE" w:rsidRPr="00F12B80">
        <w:rPr>
          <w:rFonts w:ascii="Arial" w:hAnsi="Arial" w:cs="Arial"/>
          <w:color w:val="auto"/>
        </w:rPr>
        <w:t>.</w:t>
      </w:r>
    </w:p>
    <w:p w:rsidR="008C231A" w:rsidRDefault="008C231A" w:rsidP="008C231A">
      <w:pPr>
        <w:pStyle w:val="Default"/>
        <w:tabs>
          <w:tab w:val="left" w:pos="7230"/>
        </w:tabs>
        <w:spacing w:after="200" w:line="480" w:lineRule="auto"/>
        <w:jc w:val="both"/>
        <w:rPr>
          <w:rFonts w:ascii="Arial" w:hAnsi="Arial" w:cs="Arial"/>
          <w:color w:val="auto"/>
        </w:rPr>
      </w:pPr>
      <w:r w:rsidRPr="00406D05">
        <w:rPr>
          <w:rFonts w:ascii="Arial" w:hAnsi="Arial" w:cs="Arial"/>
          <w:color w:val="auto"/>
        </w:rPr>
        <w:t>Per il rispetto dei tempi di consegna fanno eccezi</w:t>
      </w:r>
      <w:r>
        <w:rPr>
          <w:rFonts w:ascii="Arial" w:hAnsi="Arial" w:cs="Arial"/>
          <w:color w:val="auto"/>
        </w:rPr>
        <w:t xml:space="preserve">one i periodi sotto indicati: </w:t>
      </w:r>
    </w:p>
    <w:p w:rsidR="008C231A" w:rsidRDefault="008C231A" w:rsidP="008C231A">
      <w:pPr>
        <w:pStyle w:val="Default"/>
        <w:tabs>
          <w:tab w:val="left" w:pos="7230"/>
        </w:tabs>
        <w:spacing w:after="200" w:line="480" w:lineRule="auto"/>
        <w:jc w:val="both"/>
        <w:rPr>
          <w:rFonts w:ascii="Arial" w:hAnsi="Arial" w:cs="Arial"/>
          <w:color w:val="auto"/>
        </w:rPr>
      </w:pPr>
      <w:r>
        <w:rPr>
          <w:rFonts w:ascii="Arial" w:hAnsi="Arial" w:cs="Arial"/>
          <w:color w:val="auto"/>
        </w:rPr>
        <w:t xml:space="preserve">- </w:t>
      </w:r>
      <w:r w:rsidRPr="00406D05">
        <w:rPr>
          <w:rFonts w:ascii="Arial" w:hAnsi="Arial" w:cs="Arial"/>
          <w:color w:val="auto"/>
        </w:rPr>
        <w:t>giorni compresi tra il</w:t>
      </w:r>
      <w:r>
        <w:rPr>
          <w:rFonts w:ascii="Arial" w:hAnsi="Arial" w:cs="Arial"/>
          <w:color w:val="auto"/>
        </w:rPr>
        <w:t xml:space="preserve"> 24 dicembre ed il 2 gennaio;</w:t>
      </w:r>
    </w:p>
    <w:p w:rsidR="008C231A" w:rsidRPr="00406D05" w:rsidRDefault="008C231A" w:rsidP="008C231A">
      <w:pPr>
        <w:pStyle w:val="Default"/>
        <w:tabs>
          <w:tab w:val="left" w:pos="7230"/>
        </w:tabs>
        <w:spacing w:after="200" w:line="480" w:lineRule="auto"/>
        <w:jc w:val="both"/>
        <w:rPr>
          <w:rFonts w:ascii="Arial" w:hAnsi="Arial" w:cs="Arial"/>
          <w:color w:val="auto"/>
        </w:rPr>
      </w:pPr>
      <w:r>
        <w:rPr>
          <w:rFonts w:ascii="Arial" w:hAnsi="Arial" w:cs="Arial"/>
          <w:color w:val="auto"/>
        </w:rPr>
        <w:t xml:space="preserve">- </w:t>
      </w:r>
      <w:r w:rsidRPr="00406D05">
        <w:rPr>
          <w:rFonts w:ascii="Arial" w:hAnsi="Arial" w:cs="Arial"/>
          <w:color w:val="auto"/>
        </w:rPr>
        <w:t>seconda e terza settimana di agosto.</w:t>
      </w:r>
    </w:p>
    <w:p w:rsidR="008C231A" w:rsidRPr="00406D05" w:rsidRDefault="008C231A" w:rsidP="008C231A">
      <w:pPr>
        <w:pStyle w:val="Default"/>
        <w:tabs>
          <w:tab w:val="left" w:pos="7230"/>
        </w:tabs>
        <w:spacing w:after="200" w:line="480" w:lineRule="auto"/>
        <w:jc w:val="both"/>
        <w:rPr>
          <w:rFonts w:ascii="Arial" w:hAnsi="Arial" w:cs="Arial"/>
          <w:color w:val="auto"/>
        </w:rPr>
      </w:pPr>
      <w:r w:rsidRPr="00F12B80">
        <w:rPr>
          <w:rFonts w:ascii="Arial" w:hAnsi="Arial" w:cs="Arial"/>
          <w:color w:val="auto"/>
        </w:rPr>
        <w:t>Al momento della consegna</w:t>
      </w:r>
      <w:r w:rsidR="00F12B80" w:rsidRPr="00F12B80">
        <w:rPr>
          <w:rFonts w:ascii="Arial" w:hAnsi="Arial" w:cs="Arial"/>
          <w:color w:val="auto"/>
        </w:rPr>
        <w:t>,</w:t>
      </w:r>
      <w:r w:rsidRPr="00F12B80">
        <w:rPr>
          <w:rFonts w:ascii="Arial" w:hAnsi="Arial" w:cs="Arial"/>
          <w:color w:val="auto"/>
        </w:rPr>
        <w:t xml:space="preserve"> il personale</w:t>
      </w:r>
      <w:r w:rsidR="00174828" w:rsidRPr="00F12B80">
        <w:rPr>
          <w:rFonts w:ascii="Arial" w:hAnsi="Arial" w:cs="Arial"/>
          <w:color w:val="auto"/>
        </w:rPr>
        <w:t xml:space="preserve"> di riferimento presso la</w:t>
      </w:r>
      <w:r w:rsidRPr="00F12B80">
        <w:rPr>
          <w:rFonts w:ascii="Arial" w:hAnsi="Arial" w:cs="Arial"/>
          <w:color w:val="auto"/>
        </w:rPr>
        <w:t xml:space="preserve"> Sede centrale e/o </w:t>
      </w:r>
      <w:r w:rsidR="00174828" w:rsidRPr="00F12B80">
        <w:rPr>
          <w:rFonts w:ascii="Arial" w:hAnsi="Arial" w:cs="Arial"/>
          <w:color w:val="auto"/>
        </w:rPr>
        <w:t xml:space="preserve">i </w:t>
      </w:r>
      <w:r w:rsidRPr="00F12B80">
        <w:rPr>
          <w:rFonts w:ascii="Arial" w:hAnsi="Arial" w:cs="Arial"/>
          <w:color w:val="auto"/>
        </w:rPr>
        <w:t>referenti dei Comitati Regionali FIJLKAM accettano i prodotti con riserva</w:t>
      </w:r>
      <w:r w:rsidR="00F12B80">
        <w:rPr>
          <w:rFonts w:ascii="Arial" w:hAnsi="Arial" w:cs="Arial"/>
          <w:color w:val="auto"/>
        </w:rPr>
        <w:t xml:space="preserve">. </w:t>
      </w:r>
      <w:r w:rsidRPr="00406D05">
        <w:rPr>
          <w:rFonts w:ascii="Arial" w:hAnsi="Arial" w:cs="Arial"/>
          <w:color w:val="auto"/>
        </w:rPr>
        <w:t xml:space="preserve">La quantità effettiva sarà accertata in un secondo momento così come la corrispondenza degli articoli a quanto </w:t>
      </w:r>
      <w:r>
        <w:rPr>
          <w:rFonts w:ascii="Arial" w:hAnsi="Arial" w:cs="Arial"/>
          <w:color w:val="auto"/>
        </w:rPr>
        <w:t>previ</w:t>
      </w:r>
      <w:r w:rsidRPr="00406D05">
        <w:rPr>
          <w:rFonts w:ascii="Arial" w:hAnsi="Arial" w:cs="Arial"/>
          <w:color w:val="auto"/>
        </w:rPr>
        <w:t>sto nella Richiesta di fornitura.</w:t>
      </w:r>
    </w:p>
    <w:p w:rsidR="008C231A" w:rsidRPr="00406D05" w:rsidRDefault="008C231A" w:rsidP="008C231A">
      <w:pPr>
        <w:pStyle w:val="Default"/>
        <w:tabs>
          <w:tab w:val="left" w:pos="7230"/>
        </w:tabs>
        <w:spacing w:after="200" w:line="480" w:lineRule="auto"/>
        <w:jc w:val="both"/>
        <w:rPr>
          <w:rFonts w:ascii="Arial" w:hAnsi="Arial" w:cs="Arial"/>
          <w:color w:val="auto"/>
        </w:rPr>
      </w:pPr>
      <w:r w:rsidRPr="00406D05">
        <w:rPr>
          <w:rFonts w:ascii="Arial" w:hAnsi="Arial" w:cs="Arial"/>
          <w:color w:val="auto"/>
        </w:rPr>
        <w:lastRenderedPageBreak/>
        <w:t>Non saranno ammesse consegne parziali salvo diverso accordo scritto tra il Fornitore e il Punto ordinante. Eventuali eccedenze, non autori</w:t>
      </w:r>
      <w:r w:rsidR="00F12B80">
        <w:rPr>
          <w:rFonts w:ascii="Arial" w:hAnsi="Arial" w:cs="Arial"/>
          <w:color w:val="auto"/>
        </w:rPr>
        <w:t>zzate, non saranno riconosciute</w:t>
      </w:r>
      <w:r w:rsidRPr="00406D05">
        <w:rPr>
          <w:rFonts w:ascii="Arial" w:hAnsi="Arial" w:cs="Arial"/>
          <w:color w:val="auto"/>
        </w:rPr>
        <w:t xml:space="preserve"> e pertanto non saranno pagate.</w:t>
      </w:r>
    </w:p>
    <w:p w:rsidR="008C231A" w:rsidRPr="00406D05" w:rsidRDefault="008C231A" w:rsidP="008C231A">
      <w:pPr>
        <w:pStyle w:val="Default"/>
        <w:tabs>
          <w:tab w:val="left" w:pos="7230"/>
        </w:tabs>
        <w:spacing w:after="200" w:line="480" w:lineRule="auto"/>
        <w:jc w:val="both"/>
        <w:rPr>
          <w:rFonts w:ascii="Arial" w:hAnsi="Arial" w:cs="Arial"/>
          <w:color w:val="auto"/>
        </w:rPr>
      </w:pPr>
      <w:r w:rsidRPr="00406D05">
        <w:rPr>
          <w:rFonts w:ascii="Arial" w:hAnsi="Arial" w:cs="Arial"/>
          <w:color w:val="auto"/>
        </w:rPr>
        <w:t xml:space="preserve">Qualora il fornitore non potesse rispettare i termini di consegna previsti dovrà proporre ed indicare nuovi termini di consegna per l’approvazione/autorizzazione da parte del </w:t>
      </w:r>
      <w:r w:rsidRPr="008172F9">
        <w:rPr>
          <w:rFonts w:ascii="Arial" w:hAnsi="Arial" w:cs="Arial"/>
          <w:color w:val="auto"/>
        </w:rPr>
        <w:t>Punto ordinante. Tale comunicazione dovrà essere inviata, via mail, al Punto ordinante, entro 24 ore dalla data di ricevimento della Richiesta di fornitura. FIJLKAM darà riscontro, con le stesse modalità, in merito all’approvazione o meno delle modifiche proposte dal fornitore entro le successive 24 ore.</w:t>
      </w:r>
    </w:p>
    <w:p w:rsidR="008C231A" w:rsidRPr="00406D05" w:rsidRDefault="008C231A" w:rsidP="008C231A">
      <w:pPr>
        <w:pStyle w:val="Default"/>
        <w:tabs>
          <w:tab w:val="left" w:pos="7230"/>
        </w:tabs>
        <w:spacing w:after="200" w:line="480" w:lineRule="auto"/>
        <w:jc w:val="both"/>
        <w:rPr>
          <w:rFonts w:ascii="Arial" w:hAnsi="Arial" w:cs="Arial"/>
          <w:color w:val="auto"/>
        </w:rPr>
      </w:pPr>
      <w:r w:rsidRPr="00406D05">
        <w:rPr>
          <w:rFonts w:ascii="Arial" w:hAnsi="Arial" w:cs="Arial"/>
          <w:color w:val="auto"/>
        </w:rPr>
        <w:t>L’accettazione della fornitura non solleva il Fornitore dalle responsabilità delle proprie obbligazioni relativamente ai vizi palesi o occulti della merce non rilevati all’atto della consegna, né lo esime</w:t>
      </w:r>
      <w:r>
        <w:rPr>
          <w:rFonts w:ascii="Arial" w:hAnsi="Arial" w:cs="Arial"/>
          <w:color w:val="auto"/>
        </w:rPr>
        <w:t xml:space="preserve"> </w:t>
      </w:r>
      <w:r w:rsidRPr="00406D05">
        <w:rPr>
          <w:rFonts w:ascii="Arial" w:hAnsi="Arial" w:cs="Arial"/>
          <w:color w:val="auto"/>
        </w:rPr>
        <w:t>dall’obbligo di rispondere ad eventuali contestazioni che potessero insorgere a seguito dell’utilizzo della merce consegnata.</w:t>
      </w:r>
    </w:p>
    <w:p w:rsidR="008C231A" w:rsidRPr="00594E28" w:rsidRDefault="008C231A" w:rsidP="008C231A">
      <w:pPr>
        <w:pStyle w:val="Default"/>
        <w:tabs>
          <w:tab w:val="left" w:pos="7230"/>
        </w:tabs>
        <w:spacing w:after="200" w:line="480" w:lineRule="auto"/>
        <w:jc w:val="both"/>
        <w:rPr>
          <w:rFonts w:ascii="Arial" w:hAnsi="Arial" w:cs="Arial"/>
          <w:color w:val="auto"/>
        </w:rPr>
      </w:pPr>
      <w:r w:rsidRPr="00594E28">
        <w:rPr>
          <w:rFonts w:ascii="Arial" w:hAnsi="Arial" w:cs="Arial"/>
          <w:color w:val="auto"/>
        </w:rPr>
        <w:t xml:space="preserve">In caso di consegna errata o incompleta degli articoli non sarà autorizzato da FIJLKAM il pagamento delle fatture, fatta salva la facoltà di comminare le penali, di cui all’art. </w:t>
      </w:r>
      <w:r w:rsidR="004F651A" w:rsidRPr="00594E28">
        <w:rPr>
          <w:rFonts w:ascii="Arial" w:hAnsi="Arial" w:cs="Arial"/>
          <w:color w:val="auto"/>
        </w:rPr>
        <w:t>9</w:t>
      </w:r>
      <w:r w:rsidRPr="00594E28">
        <w:rPr>
          <w:rFonts w:ascii="Arial" w:hAnsi="Arial" w:cs="Arial"/>
          <w:color w:val="auto"/>
        </w:rPr>
        <w:t>, previste in caso di forniture errate o parziali.</w:t>
      </w:r>
    </w:p>
    <w:p w:rsidR="002B7F07" w:rsidRPr="002B7F07" w:rsidRDefault="002B7F07" w:rsidP="002B7F07">
      <w:pPr>
        <w:ind w:right="0"/>
        <w:jc w:val="both"/>
        <w:rPr>
          <w:rFonts w:ascii="Arial" w:hAnsi="Arial" w:cs="Arial"/>
          <w:sz w:val="24"/>
          <w:szCs w:val="24"/>
        </w:rPr>
      </w:pPr>
      <w:r w:rsidRPr="002B7F07">
        <w:rPr>
          <w:rFonts w:ascii="Arial" w:hAnsi="Arial" w:cs="Arial"/>
          <w:sz w:val="24"/>
          <w:szCs w:val="24"/>
        </w:rPr>
        <w:t>La consegna degli articoli dovrà essere effettuata su tutto il terri</w:t>
      </w:r>
      <w:r w:rsidR="004F651A">
        <w:rPr>
          <w:rFonts w:ascii="Arial" w:hAnsi="Arial" w:cs="Arial"/>
          <w:sz w:val="24"/>
          <w:szCs w:val="24"/>
        </w:rPr>
        <w:t>torio nazionale</w:t>
      </w:r>
      <w:r w:rsidRPr="002B7F07">
        <w:rPr>
          <w:rFonts w:ascii="Arial" w:hAnsi="Arial" w:cs="Arial"/>
          <w:sz w:val="24"/>
          <w:szCs w:val="24"/>
        </w:rPr>
        <w:t>.</w:t>
      </w:r>
    </w:p>
    <w:p w:rsidR="002B7F07" w:rsidRPr="002B7F07" w:rsidRDefault="002B7F07" w:rsidP="002B7F07">
      <w:pPr>
        <w:ind w:right="0"/>
        <w:jc w:val="both"/>
        <w:rPr>
          <w:rFonts w:ascii="Arial" w:hAnsi="Arial" w:cs="Arial"/>
          <w:sz w:val="24"/>
          <w:szCs w:val="24"/>
        </w:rPr>
      </w:pPr>
      <w:r w:rsidRPr="002B7F07">
        <w:rPr>
          <w:rFonts w:ascii="Arial" w:hAnsi="Arial" w:cs="Arial"/>
          <w:sz w:val="24"/>
          <w:szCs w:val="24"/>
        </w:rPr>
        <w:t xml:space="preserve">Gli oneri relativi alla consegna della fornitura sono interamente a carico del Fornitore. Per consegna si intende ogni onere relativo all’imballaggio, trasporto, consegna al piano stradale, al magazzino e consegna al piano e qualsiasi attività ad essa strumentale. Il Fornitore pertanto dovrà essere dotato di tutte le </w:t>
      </w:r>
      <w:r w:rsidRPr="002B7F07">
        <w:rPr>
          <w:rFonts w:ascii="Arial" w:hAnsi="Arial" w:cs="Arial"/>
          <w:sz w:val="24"/>
          <w:szCs w:val="24"/>
        </w:rPr>
        <w:lastRenderedPageBreak/>
        <w:t>attrezzature necessarie per svolgere tali attività nel rispetto delle prescrizioni previste.</w:t>
      </w:r>
    </w:p>
    <w:p w:rsidR="002B7F07" w:rsidRPr="002B7F07" w:rsidRDefault="002B7F07" w:rsidP="002B7F07">
      <w:pPr>
        <w:ind w:right="0"/>
        <w:jc w:val="both"/>
        <w:rPr>
          <w:rFonts w:ascii="Arial" w:hAnsi="Arial" w:cs="Arial"/>
          <w:sz w:val="24"/>
          <w:szCs w:val="24"/>
        </w:rPr>
      </w:pPr>
      <w:r w:rsidRPr="00393472">
        <w:rPr>
          <w:rFonts w:ascii="Arial" w:hAnsi="Arial" w:cs="Arial"/>
          <w:sz w:val="24"/>
          <w:szCs w:val="24"/>
        </w:rPr>
        <w:t>La consegna dovrà essere effettuata al piano intendendo per piano un punto di deposito dei prodotti all’interno della stessa sede di consegna del Punto ordinante</w:t>
      </w:r>
      <w:r w:rsidR="00CE22FA" w:rsidRPr="00393472">
        <w:rPr>
          <w:rFonts w:ascii="Arial" w:hAnsi="Arial" w:cs="Arial"/>
          <w:sz w:val="24"/>
          <w:szCs w:val="24"/>
        </w:rPr>
        <w:t xml:space="preserve"> (consegna di volta in volta indicata negli ordinativi: sede punto ordinante, sede di gara o altro)</w:t>
      </w:r>
      <w:r w:rsidRPr="00393472">
        <w:rPr>
          <w:rFonts w:ascii="Arial" w:hAnsi="Arial" w:cs="Arial"/>
          <w:sz w:val="24"/>
          <w:szCs w:val="24"/>
        </w:rPr>
        <w:t>, anche non raggiungibile tramite montacarichi e</w:t>
      </w:r>
      <w:r w:rsidRPr="002B7F07">
        <w:rPr>
          <w:rFonts w:ascii="Arial" w:hAnsi="Arial" w:cs="Arial"/>
          <w:sz w:val="24"/>
          <w:szCs w:val="24"/>
        </w:rPr>
        <w:t xml:space="preserve"> alternativo al magazzino.</w:t>
      </w:r>
    </w:p>
    <w:p w:rsidR="002B7F07" w:rsidRPr="002B7F07" w:rsidRDefault="002B7F07" w:rsidP="002B7F07">
      <w:pPr>
        <w:ind w:right="0"/>
        <w:jc w:val="both"/>
        <w:rPr>
          <w:rFonts w:ascii="Arial" w:hAnsi="Arial" w:cs="Arial"/>
          <w:sz w:val="24"/>
          <w:szCs w:val="24"/>
        </w:rPr>
      </w:pPr>
      <w:r w:rsidRPr="002B7F07">
        <w:rPr>
          <w:rFonts w:ascii="Arial" w:hAnsi="Arial" w:cs="Arial"/>
          <w:sz w:val="24"/>
          <w:szCs w:val="24"/>
        </w:rPr>
        <w:t xml:space="preserve">Se richiesta la consegna al piano stradale (esclusivamente per Richieste di fornitura in pallet/bancali) la stessa dovrà essere effettuata con un automezzo dotato di sponda idraulica. Il pallet/bancale dovrà essere consegnato e posizionato integro. Nel caso di richiesta di consegna al piano stradale i </w:t>
      </w:r>
      <w:r w:rsidR="00C41430">
        <w:rPr>
          <w:rFonts w:ascii="Arial" w:hAnsi="Arial" w:cs="Arial"/>
          <w:sz w:val="24"/>
          <w:szCs w:val="24"/>
        </w:rPr>
        <w:t>p</w:t>
      </w:r>
      <w:r w:rsidRPr="002B7F07">
        <w:rPr>
          <w:rFonts w:ascii="Arial" w:hAnsi="Arial" w:cs="Arial"/>
          <w:sz w:val="24"/>
          <w:szCs w:val="24"/>
        </w:rPr>
        <w:t>allet/</w:t>
      </w:r>
      <w:r w:rsidR="00C41430">
        <w:rPr>
          <w:rFonts w:ascii="Arial" w:hAnsi="Arial" w:cs="Arial"/>
          <w:sz w:val="24"/>
          <w:szCs w:val="24"/>
        </w:rPr>
        <w:t>b</w:t>
      </w:r>
      <w:r w:rsidRPr="002B7F07">
        <w:rPr>
          <w:rFonts w:ascii="Arial" w:hAnsi="Arial" w:cs="Arial"/>
          <w:sz w:val="24"/>
          <w:szCs w:val="24"/>
        </w:rPr>
        <w:t>ancali dovranno essere depositati al magazzino, intendendo per magazzino un locale utilizzato dal Punto ordinante per lo stoccaggio dei prodotti, purché quest’ultimo sia posizionato al livello del piano stradale ovvero raggiungibile tramite montacarichi e il cui accesso sia comunque non limitato da barriere architettoniche struttural</w:t>
      </w:r>
      <w:r w:rsidRPr="00E9312C">
        <w:rPr>
          <w:rFonts w:ascii="Arial" w:hAnsi="Arial" w:cs="Arial"/>
          <w:sz w:val="24"/>
          <w:szCs w:val="24"/>
        </w:rPr>
        <w:t>i</w:t>
      </w:r>
      <w:r w:rsidR="003A5E11" w:rsidRPr="00E9312C">
        <w:rPr>
          <w:rFonts w:ascii="Arial" w:hAnsi="Arial" w:cs="Arial"/>
          <w:sz w:val="24"/>
          <w:szCs w:val="24"/>
        </w:rPr>
        <w:t>.</w:t>
      </w:r>
    </w:p>
    <w:p w:rsidR="002B7F07" w:rsidRPr="002B7F07" w:rsidRDefault="002B7F07" w:rsidP="002B7F07">
      <w:pPr>
        <w:ind w:right="0"/>
        <w:jc w:val="both"/>
        <w:rPr>
          <w:rFonts w:ascii="Arial" w:hAnsi="Arial" w:cs="Arial"/>
          <w:sz w:val="24"/>
          <w:szCs w:val="24"/>
        </w:rPr>
      </w:pPr>
      <w:r w:rsidRPr="002B7F07">
        <w:rPr>
          <w:rFonts w:ascii="Arial" w:hAnsi="Arial" w:cs="Arial"/>
          <w:sz w:val="24"/>
          <w:szCs w:val="24"/>
        </w:rPr>
        <w:t>Tutte le spese di deposito, giacenza, stoccaggio, imballaggio, smaltimento degli imballi, carico e scarico, facchinaggio, consegna finale, sono a carico del fornitore e sono già comprese nel prezzo offerto.</w:t>
      </w:r>
    </w:p>
    <w:p w:rsidR="002B7F07" w:rsidRPr="002B7F07" w:rsidRDefault="002B7F07" w:rsidP="002B7F07">
      <w:pPr>
        <w:ind w:right="0"/>
        <w:jc w:val="both"/>
        <w:rPr>
          <w:rFonts w:ascii="Arial" w:hAnsi="Arial" w:cs="Arial"/>
          <w:sz w:val="24"/>
          <w:szCs w:val="24"/>
        </w:rPr>
      </w:pPr>
      <w:r w:rsidRPr="002B7F07">
        <w:rPr>
          <w:rFonts w:ascii="Arial" w:hAnsi="Arial" w:cs="Arial"/>
          <w:sz w:val="24"/>
          <w:szCs w:val="24"/>
        </w:rPr>
        <w:t>L’avvenuta consegna sarà comprovata dal documento di trasporto.</w:t>
      </w:r>
      <w:r w:rsidRPr="002B7F07">
        <w:rPr>
          <w:rFonts w:ascii="Arial" w:hAnsi="Arial" w:cs="Arial" w:hint="eastAsia"/>
          <w:sz w:val="24"/>
          <w:szCs w:val="24"/>
        </w:rPr>
        <w:t> </w:t>
      </w:r>
      <w:r w:rsidRPr="002B7F07">
        <w:rPr>
          <w:rFonts w:ascii="Arial" w:hAnsi="Arial" w:cs="Arial"/>
          <w:sz w:val="24"/>
          <w:szCs w:val="24"/>
        </w:rPr>
        <w:t>Il documento di trasporto, in duplice copia, dovrà obbligatoriamente indicare:</w:t>
      </w:r>
    </w:p>
    <w:p w:rsidR="009B1429" w:rsidRDefault="002B7F07" w:rsidP="002B7F07">
      <w:pPr>
        <w:ind w:right="0"/>
        <w:jc w:val="both"/>
        <w:rPr>
          <w:rFonts w:ascii="Arial" w:hAnsi="Arial" w:cs="Arial"/>
          <w:sz w:val="24"/>
          <w:szCs w:val="24"/>
        </w:rPr>
      </w:pPr>
      <w:r w:rsidRPr="002B7F07">
        <w:rPr>
          <w:rFonts w:ascii="Arial" w:hAnsi="Arial" w:cs="Arial"/>
          <w:sz w:val="24"/>
          <w:szCs w:val="24"/>
        </w:rPr>
        <w:t>.</w:t>
      </w:r>
      <w:r w:rsidRPr="002B7F07">
        <w:rPr>
          <w:rFonts w:ascii="Arial" w:hAnsi="Arial" w:cs="Arial"/>
          <w:sz w:val="24"/>
          <w:szCs w:val="24"/>
        </w:rPr>
        <w:tab/>
      </w:r>
      <w:r w:rsidRPr="00393472">
        <w:rPr>
          <w:rFonts w:ascii="Arial" w:hAnsi="Arial" w:cs="Arial"/>
          <w:sz w:val="24"/>
          <w:szCs w:val="24"/>
        </w:rPr>
        <w:t xml:space="preserve">1)  </w:t>
      </w:r>
      <w:r w:rsidR="009B1429" w:rsidRPr="00393472">
        <w:rPr>
          <w:rFonts w:ascii="Arial" w:hAnsi="Arial" w:cs="Arial"/>
          <w:sz w:val="24"/>
          <w:szCs w:val="24"/>
        </w:rPr>
        <w:t>Denominazione “Punto ordinante”</w:t>
      </w:r>
    </w:p>
    <w:p w:rsidR="002B7F07" w:rsidRPr="002B7F07" w:rsidRDefault="009B1429" w:rsidP="009B1429">
      <w:pPr>
        <w:ind w:right="0" w:firstLine="708"/>
        <w:jc w:val="both"/>
        <w:rPr>
          <w:rFonts w:ascii="Arial" w:hAnsi="Arial" w:cs="Arial"/>
          <w:sz w:val="24"/>
          <w:szCs w:val="24"/>
        </w:rPr>
      </w:pPr>
      <w:r>
        <w:rPr>
          <w:rFonts w:ascii="Arial" w:hAnsi="Arial" w:cs="Arial"/>
          <w:sz w:val="24"/>
          <w:szCs w:val="24"/>
        </w:rPr>
        <w:t xml:space="preserve">2)  </w:t>
      </w:r>
      <w:r w:rsidR="00393472">
        <w:rPr>
          <w:rFonts w:ascii="Arial" w:hAnsi="Arial" w:cs="Arial"/>
          <w:sz w:val="24"/>
          <w:szCs w:val="24"/>
        </w:rPr>
        <w:t>il numero</w:t>
      </w:r>
      <w:r w:rsidR="007D1676" w:rsidRPr="007D1676">
        <w:rPr>
          <w:rFonts w:ascii="Arial" w:hAnsi="Arial" w:cs="Arial"/>
          <w:sz w:val="24"/>
          <w:szCs w:val="24"/>
        </w:rPr>
        <w:t xml:space="preserve"> dell</w:t>
      </w:r>
      <w:r w:rsidR="007D1676">
        <w:rPr>
          <w:rFonts w:ascii="Arial" w:hAnsi="Arial" w:cs="Arial"/>
          <w:sz w:val="24"/>
          <w:szCs w:val="24"/>
        </w:rPr>
        <w:t>’o</w:t>
      </w:r>
      <w:r w:rsidRPr="007D1676">
        <w:rPr>
          <w:rFonts w:ascii="Arial" w:hAnsi="Arial" w:cs="Arial"/>
          <w:sz w:val="24"/>
          <w:szCs w:val="24"/>
        </w:rPr>
        <w:t xml:space="preserve">rdinativo </w:t>
      </w:r>
      <w:r w:rsidR="002B7F07" w:rsidRPr="007D1676">
        <w:rPr>
          <w:rFonts w:ascii="Arial" w:hAnsi="Arial" w:cs="Arial"/>
          <w:sz w:val="24"/>
          <w:szCs w:val="24"/>
        </w:rPr>
        <w:t>di fornitura</w:t>
      </w:r>
      <w:r w:rsidR="002B7F07" w:rsidRPr="002B7F07">
        <w:rPr>
          <w:rFonts w:ascii="Arial" w:hAnsi="Arial" w:cs="Arial"/>
          <w:sz w:val="24"/>
          <w:szCs w:val="24"/>
        </w:rPr>
        <w:t xml:space="preserve"> </w:t>
      </w:r>
    </w:p>
    <w:p w:rsidR="002B7F07" w:rsidRPr="002B7F07" w:rsidRDefault="009B1429" w:rsidP="002B7F07">
      <w:pPr>
        <w:ind w:right="0"/>
        <w:jc w:val="both"/>
        <w:rPr>
          <w:rFonts w:ascii="Arial" w:hAnsi="Arial" w:cs="Arial"/>
          <w:sz w:val="24"/>
          <w:szCs w:val="24"/>
        </w:rPr>
      </w:pPr>
      <w:r>
        <w:rPr>
          <w:rFonts w:ascii="Arial" w:hAnsi="Arial" w:cs="Arial"/>
          <w:sz w:val="24"/>
          <w:szCs w:val="24"/>
        </w:rPr>
        <w:lastRenderedPageBreak/>
        <w:t>.</w:t>
      </w:r>
      <w:r>
        <w:rPr>
          <w:rFonts w:ascii="Arial" w:hAnsi="Arial" w:cs="Arial"/>
          <w:sz w:val="24"/>
          <w:szCs w:val="24"/>
        </w:rPr>
        <w:tab/>
        <w:t>3</w:t>
      </w:r>
      <w:r w:rsidR="007D1676">
        <w:rPr>
          <w:rFonts w:ascii="Arial" w:hAnsi="Arial" w:cs="Arial"/>
          <w:sz w:val="24"/>
          <w:szCs w:val="24"/>
        </w:rPr>
        <w:t xml:space="preserve">)  la data </w:t>
      </w:r>
      <w:r w:rsidR="007D1676" w:rsidRPr="00E80A73">
        <w:rPr>
          <w:rFonts w:ascii="Arial" w:hAnsi="Arial" w:cs="Arial"/>
          <w:sz w:val="24"/>
          <w:szCs w:val="24"/>
        </w:rPr>
        <w:t>dell’ordine</w:t>
      </w:r>
      <w:r w:rsidR="002B7F07" w:rsidRPr="002B7F07">
        <w:rPr>
          <w:rFonts w:ascii="Arial" w:hAnsi="Arial" w:cs="Arial"/>
          <w:sz w:val="24"/>
          <w:szCs w:val="24"/>
        </w:rPr>
        <w:t xml:space="preserve">; </w:t>
      </w:r>
    </w:p>
    <w:p w:rsidR="002B7F07" w:rsidRPr="002B7F07" w:rsidRDefault="009B1429" w:rsidP="002B7F07">
      <w:pPr>
        <w:ind w:right="0"/>
        <w:jc w:val="both"/>
        <w:rPr>
          <w:rFonts w:ascii="Arial" w:hAnsi="Arial" w:cs="Arial"/>
          <w:sz w:val="24"/>
          <w:szCs w:val="24"/>
        </w:rPr>
      </w:pPr>
      <w:r>
        <w:rPr>
          <w:rFonts w:ascii="Arial" w:hAnsi="Arial" w:cs="Arial"/>
          <w:sz w:val="24"/>
          <w:szCs w:val="24"/>
        </w:rPr>
        <w:t>.</w:t>
      </w:r>
      <w:r>
        <w:rPr>
          <w:rFonts w:ascii="Arial" w:hAnsi="Arial" w:cs="Arial"/>
          <w:sz w:val="24"/>
          <w:szCs w:val="24"/>
        </w:rPr>
        <w:tab/>
        <w:t>4</w:t>
      </w:r>
      <w:r w:rsidR="002B7F07" w:rsidRPr="002B7F07">
        <w:rPr>
          <w:rFonts w:ascii="Arial" w:hAnsi="Arial" w:cs="Arial"/>
          <w:sz w:val="24"/>
          <w:szCs w:val="24"/>
        </w:rPr>
        <w:t xml:space="preserve">)  la data di consegna; </w:t>
      </w:r>
    </w:p>
    <w:p w:rsidR="002B7F07" w:rsidRPr="002B7F07" w:rsidRDefault="009B1429" w:rsidP="002B7F07">
      <w:pPr>
        <w:ind w:right="0"/>
        <w:jc w:val="both"/>
        <w:rPr>
          <w:rFonts w:ascii="Arial" w:hAnsi="Arial" w:cs="Arial"/>
          <w:sz w:val="24"/>
          <w:szCs w:val="24"/>
        </w:rPr>
      </w:pPr>
      <w:r>
        <w:rPr>
          <w:rFonts w:ascii="Arial" w:hAnsi="Arial" w:cs="Arial"/>
          <w:sz w:val="24"/>
          <w:szCs w:val="24"/>
        </w:rPr>
        <w:t>.</w:t>
      </w:r>
      <w:r>
        <w:rPr>
          <w:rFonts w:ascii="Arial" w:hAnsi="Arial" w:cs="Arial"/>
          <w:sz w:val="24"/>
          <w:szCs w:val="24"/>
        </w:rPr>
        <w:tab/>
        <w:t>5</w:t>
      </w:r>
      <w:r w:rsidR="002B7F07" w:rsidRPr="002B7F07">
        <w:rPr>
          <w:rFonts w:ascii="Arial" w:hAnsi="Arial" w:cs="Arial"/>
          <w:sz w:val="24"/>
          <w:szCs w:val="24"/>
        </w:rPr>
        <w:t xml:space="preserve">)  il luogo di consegna; </w:t>
      </w:r>
    </w:p>
    <w:p w:rsidR="002B7F07" w:rsidRPr="002B7F07" w:rsidRDefault="009B1429" w:rsidP="002B7F07">
      <w:pPr>
        <w:ind w:right="0"/>
        <w:jc w:val="both"/>
        <w:rPr>
          <w:rFonts w:ascii="Arial" w:hAnsi="Arial" w:cs="Arial"/>
          <w:sz w:val="24"/>
          <w:szCs w:val="24"/>
        </w:rPr>
      </w:pPr>
      <w:r>
        <w:rPr>
          <w:rFonts w:ascii="Arial" w:hAnsi="Arial" w:cs="Arial"/>
          <w:sz w:val="24"/>
          <w:szCs w:val="24"/>
        </w:rPr>
        <w:t>.</w:t>
      </w:r>
      <w:r>
        <w:rPr>
          <w:rFonts w:ascii="Arial" w:hAnsi="Arial" w:cs="Arial"/>
          <w:sz w:val="24"/>
          <w:szCs w:val="24"/>
        </w:rPr>
        <w:tab/>
        <w:t>6</w:t>
      </w:r>
      <w:r w:rsidR="002B7F07" w:rsidRPr="002B7F07">
        <w:rPr>
          <w:rFonts w:ascii="Arial" w:hAnsi="Arial" w:cs="Arial"/>
          <w:sz w:val="24"/>
          <w:szCs w:val="24"/>
        </w:rPr>
        <w:t xml:space="preserve">)  la codifica degli articoli consegnati; </w:t>
      </w:r>
    </w:p>
    <w:p w:rsidR="002B7F07" w:rsidRPr="002B7F07" w:rsidRDefault="009B1429" w:rsidP="002B7F07">
      <w:pPr>
        <w:ind w:right="0"/>
        <w:jc w:val="both"/>
        <w:rPr>
          <w:rFonts w:ascii="Arial" w:hAnsi="Arial" w:cs="Arial"/>
          <w:sz w:val="24"/>
          <w:szCs w:val="24"/>
        </w:rPr>
      </w:pPr>
      <w:r>
        <w:rPr>
          <w:rFonts w:ascii="Arial" w:hAnsi="Arial" w:cs="Arial"/>
          <w:sz w:val="24"/>
          <w:szCs w:val="24"/>
        </w:rPr>
        <w:t>.</w:t>
      </w:r>
      <w:r>
        <w:rPr>
          <w:rFonts w:ascii="Arial" w:hAnsi="Arial" w:cs="Arial"/>
          <w:sz w:val="24"/>
          <w:szCs w:val="24"/>
        </w:rPr>
        <w:tab/>
        <w:t>7</w:t>
      </w:r>
      <w:r w:rsidR="002B7F07" w:rsidRPr="002B7F07">
        <w:rPr>
          <w:rFonts w:ascii="Arial" w:hAnsi="Arial" w:cs="Arial"/>
          <w:sz w:val="24"/>
          <w:szCs w:val="24"/>
        </w:rPr>
        <w:t xml:space="preserve">)  tipologia e quantità degli articoli. </w:t>
      </w:r>
    </w:p>
    <w:p w:rsidR="002B7F07" w:rsidRPr="002B7F07" w:rsidRDefault="002B7F07" w:rsidP="002B7F07">
      <w:pPr>
        <w:ind w:right="0"/>
        <w:jc w:val="both"/>
        <w:rPr>
          <w:rFonts w:ascii="Arial" w:hAnsi="Arial" w:cs="Arial"/>
          <w:sz w:val="24"/>
          <w:szCs w:val="24"/>
        </w:rPr>
      </w:pPr>
      <w:r w:rsidRPr="002B7F07">
        <w:rPr>
          <w:rFonts w:ascii="Arial" w:hAnsi="Arial" w:cs="Arial"/>
          <w:sz w:val="24"/>
          <w:szCs w:val="24"/>
        </w:rPr>
        <w:t xml:space="preserve">Una copia del documento di trasporto verrà consegnata all’incaricato di </w:t>
      </w:r>
      <w:r w:rsidR="00CB1CEC">
        <w:rPr>
          <w:rFonts w:ascii="Arial" w:hAnsi="Arial" w:cs="Arial"/>
          <w:sz w:val="24"/>
          <w:szCs w:val="24"/>
        </w:rPr>
        <w:t>FIJLKAM</w:t>
      </w:r>
      <w:r w:rsidRPr="002B7F07">
        <w:rPr>
          <w:rFonts w:ascii="Arial" w:hAnsi="Arial" w:cs="Arial"/>
          <w:sz w:val="24"/>
          <w:szCs w:val="24"/>
        </w:rPr>
        <w:t xml:space="preserve"> e dovrà essere firmata anche dal soggetto, incaricato dal Fornitore, per il trasporto della merce.</w:t>
      </w:r>
    </w:p>
    <w:p w:rsidR="002B7F07" w:rsidRPr="002B7F07" w:rsidRDefault="002B7F07" w:rsidP="002B7F07">
      <w:pPr>
        <w:ind w:right="0"/>
        <w:jc w:val="both"/>
        <w:rPr>
          <w:rFonts w:ascii="Arial" w:hAnsi="Arial" w:cs="Arial"/>
          <w:sz w:val="24"/>
          <w:szCs w:val="24"/>
        </w:rPr>
      </w:pPr>
      <w:r w:rsidRPr="002B7F07">
        <w:rPr>
          <w:rFonts w:ascii="Arial" w:hAnsi="Arial" w:cs="Arial"/>
          <w:sz w:val="24"/>
          <w:szCs w:val="24"/>
        </w:rPr>
        <w:t>Agli effetti della fatturazione saranno valide le quantità e la qualità che verranno riscontrate conformi dai Punti ordinanti.</w:t>
      </w:r>
    </w:p>
    <w:p w:rsidR="002B7F07" w:rsidRPr="002B7F07" w:rsidRDefault="002B7F07" w:rsidP="002B7F07">
      <w:pPr>
        <w:ind w:right="0"/>
        <w:jc w:val="both"/>
        <w:rPr>
          <w:rFonts w:ascii="Arial" w:hAnsi="Arial" w:cs="Arial"/>
          <w:sz w:val="24"/>
          <w:szCs w:val="24"/>
        </w:rPr>
      </w:pPr>
      <w:r w:rsidRPr="002B7F07">
        <w:rPr>
          <w:rFonts w:ascii="Arial" w:hAnsi="Arial" w:cs="Arial"/>
          <w:sz w:val="24"/>
          <w:szCs w:val="24"/>
        </w:rPr>
        <w:t>La merce viaggia sotto la responsabilità del fornitore finché non perviene al luogo della consegna e finché non viene materialmente consegnata.</w:t>
      </w:r>
    </w:p>
    <w:p w:rsidR="002B7F07" w:rsidRPr="002B7F07" w:rsidRDefault="002B7F07" w:rsidP="002B7F07">
      <w:pPr>
        <w:ind w:right="0"/>
        <w:jc w:val="both"/>
        <w:rPr>
          <w:rFonts w:ascii="Arial" w:hAnsi="Arial" w:cs="Arial"/>
          <w:sz w:val="24"/>
          <w:szCs w:val="24"/>
        </w:rPr>
      </w:pPr>
      <w:r w:rsidRPr="002B7F07">
        <w:rPr>
          <w:rFonts w:ascii="Arial" w:hAnsi="Arial" w:cs="Arial"/>
          <w:sz w:val="24"/>
          <w:szCs w:val="24"/>
        </w:rPr>
        <w:t>Il Fornitore sarà responsabile e garante del trasporto, da effettuarsi con mezzi adeguati, tali da consentire il mantenimento di tutte le caratteristiche tecniche degli articoli richiesti.</w:t>
      </w:r>
    </w:p>
    <w:p w:rsidR="002B7F07" w:rsidRPr="002B7F07" w:rsidRDefault="002B7F07" w:rsidP="002B7F07">
      <w:pPr>
        <w:ind w:right="0"/>
        <w:jc w:val="both"/>
        <w:rPr>
          <w:rFonts w:ascii="Arial" w:hAnsi="Arial" w:cs="Arial"/>
          <w:sz w:val="24"/>
          <w:szCs w:val="24"/>
        </w:rPr>
      </w:pPr>
      <w:r w:rsidRPr="002B7F07">
        <w:rPr>
          <w:rFonts w:ascii="Arial" w:hAnsi="Arial" w:cs="Arial"/>
          <w:sz w:val="24"/>
          <w:szCs w:val="24"/>
        </w:rPr>
        <w:t>Gli articoli dovranno essere inseriti in idonei imballaggi tali da garantirne l’integrità durante il trasporto.</w:t>
      </w:r>
    </w:p>
    <w:p w:rsidR="002B7F07" w:rsidRPr="002B7F07" w:rsidRDefault="002B7F07" w:rsidP="002B7F07">
      <w:pPr>
        <w:ind w:right="0"/>
        <w:jc w:val="both"/>
        <w:rPr>
          <w:rFonts w:ascii="Arial" w:hAnsi="Arial" w:cs="Arial"/>
          <w:sz w:val="24"/>
          <w:szCs w:val="24"/>
        </w:rPr>
      </w:pPr>
      <w:r w:rsidRPr="002B7F07">
        <w:rPr>
          <w:rFonts w:ascii="Arial" w:hAnsi="Arial" w:cs="Arial"/>
          <w:sz w:val="24"/>
          <w:szCs w:val="24"/>
        </w:rPr>
        <w:t>Ciascun imballaggio dovrà riportare all’esterno l’indicazione della tipologia e del numero degli articoli contenuti.</w:t>
      </w:r>
    </w:p>
    <w:p w:rsidR="001A13B6" w:rsidRDefault="002B7F07" w:rsidP="002B7F07">
      <w:pPr>
        <w:ind w:right="0"/>
        <w:jc w:val="both"/>
        <w:rPr>
          <w:rFonts w:ascii="Arial" w:hAnsi="Arial" w:cs="Arial"/>
          <w:sz w:val="24"/>
          <w:szCs w:val="24"/>
        </w:rPr>
      </w:pPr>
      <w:r w:rsidRPr="002B7F07">
        <w:rPr>
          <w:rFonts w:ascii="Arial" w:hAnsi="Arial" w:cs="Arial"/>
          <w:sz w:val="24"/>
          <w:szCs w:val="24"/>
        </w:rPr>
        <w:t>Tutti i danni per difetti di imballaggio saranno a carico del fornitore. L’imballaggio sarà a perdere.</w:t>
      </w:r>
    </w:p>
    <w:p w:rsidR="001F7F77" w:rsidRPr="002E682B" w:rsidRDefault="001F7F77" w:rsidP="001F7F77">
      <w:pPr>
        <w:ind w:right="0"/>
        <w:jc w:val="both"/>
        <w:rPr>
          <w:rFonts w:ascii="Arial" w:hAnsi="Arial" w:cs="Arial"/>
          <w:sz w:val="24"/>
        </w:rPr>
      </w:pPr>
      <w:r w:rsidRPr="002E682B">
        <w:rPr>
          <w:rFonts w:ascii="Arial" w:hAnsi="Arial" w:cs="Arial"/>
          <w:sz w:val="24"/>
        </w:rPr>
        <w:lastRenderedPageBreak/>
        <w:t>L’importo minimo riferito alla singola Richiesta di fornitura è pari a € 50,00 + IVA.</w:t>
      </w:r>
    </w:p>
    <w:p w:rsidR="001F7F77" w:rsidRDefault="001F7F77" w:rsidP="001F7F77">
      <w:pPr>
        <w:ind w:right="0"/>
        <w:jc w:val="both"/>
        <w:rPr>
          <w:rFonts w:ascii="Arial" w:hAnsi="Arial" w:cs="Arial"/>
          <w:sz w:val="24"/>
        </w:rPr>
      </w:pPr>
      <w:r w:rsidRPr="002E682B">
        <w:rPr>
          <w:rFonts w:ascii="Arial" w:hAnsi="Arial" w:cs="Arial"/>
          <w:sz w:val="24"/>
        </w:rPr>
        <w:t>Il Fornitore non è tenuto a soddisfare gli ordini il cui importo, per singola Richiesta di fornitura, sia inferiore al valore sopra indicato.</w:t>
      </w:r>
    </w:p>
    <w:p w:rsidR="001F7F77" w:rsidRDefault="001F7F77" w:rsidP="001F7F77">
      <w:pPr>
        <w:ind w:right="0"/>
        <w:jc w:val="center"/>
        <w:rPr>
          <w:rFonts w:ascii="Arial" w:hAnsi="Arial" w:cs="Arial"/>
          <w:sz w:val="24"/>
        </w:rPr>
      </w:pPr>
    </w:p>
    <w:p w:rsidR="00436F57" w:rsidRPr="00371EA8" w:rsidRDefault="00160D14" w:rsidP="00436F57">
      <w:pPr>
        <w:ind w:right="0"/>
        <w:jc w:val="center"/>
        <w:rPr>
          <w:rFonts w:ascii="Arial" w:hAnsi="Arial" w:cs="Arial"/>
          <w:b/>
          <w:sz w:val="24"/>
        </w:rPr>
      </w:pPr>
      <w:r>
        <w:rPr>
          <w:rFonts w:ascii="Arial" w:hAnsi="Arial" w:cs="Arial"/>
          <w:b/>
          <w:sz w:val="24"/>
        </w:rPr>
        <w:t>Art. 5</w:t>
      </w:r>
      <w:r w:rsidR="00436F57">
        <w:rPr>
          <w:rFonts w:ascii="Arial" w:hAnsi="Arial" w:cs="Arial"/>
          <w:b/>
          <w:sz w:val="24"/>
        </w:rPr>
        <w:t>.3</w:t>
      </w:r>
    </w:p>
    <w:p w:rsidR="00436F57" w:rsidRPr="002B7F07" w:rsidRDefault="00436F57" w:rsidP="00436F57">
      <w:pPr>
        <w:pStyle w:val="Default"/>
        <w:tabs>
          <w:tab w:val="left" w:pos="7230"/>
        </w:tabs>
        <w:spacing w:after="200" w:line="480" w:lineRule="auto"/>
        <w:jc w:val="center"/>
        <w:rPr>
          <w:rFonts w:ascii="Arial" w:hAnsi="Arial" w:cs="Arial"/>
          <w:b/>
          <w:color w:val="auto"/>
          <w:szCs w:val="22"/>
        </w:rPr>
      </w:pPr>
      <w:r>
        <w:rPr>
          <w:rFonts w:ascii="Arial" w:hAnsi="Arial" w:cs="Arial"/>
          <w:b/>
          <w:color w:val="auto"/>
          <w:szCs w:val="22"/>
        </w:rPr>
        <w:t>GARANZIA E GESTIONE RESI</w:t>
      </w:r>
    </w:p>
    <w:p w:rsidR="00436F57" w:rsidRPr="00436F57" w:rsidRDefault="00436F57" w:rsidP="00436F57">
      <w:pPr>
        <w:ind w:right="0"/>
        <w:jc w:val="both"/>
        <w:rPr>
          <w:rFonts w:ascii="Arial" w:hAnsi="Arial" w:cs="Arial"/>
          <w:sz w:val="24"/>
          <w:szCs w:val="24"/>
        </w:rPr>
      </w:pPr>
      <w:r w:rsidRPr="00436F57">
        <w:rPr>
          <w:rFonts w:ascii="Arial" w:hAnsi="Arial" w:cs="Arial"/>
          <w:sz w:val="24"/>
          <w:szCs w:val="24"/>
        </w:rPr>
        <w:t>Il fornitore assum</w:t>
      </w:r>
      <w:r>
        <w:rPr>
          <w:rFonts w:ascii="Arial" w:hAnsi="Arial" w:cs="Arial"/>
          <w:sz w:val="24"/>
          <w:szCs w:val="24"/>
        </w:rPr>
        <w:t xml:space="preserve">e l'obbligo di garantire a FIJLKAM </w:t>
      </w:r>
      <w:r w:rsidRPr="00436F57">
        <w:rPr>
          <w:rFonts w:ascii="Arial" w:hAnsi="Arial" w:cs="Arial"/>
          <w:sz w:val="24"/>
          <w:szCs w:val="24"/>
        </w:rPr>
        <w:t>il perfetto funzionamento di tutto quanto fornito, per tutto il periodo di garanzia (24 mesi dalla data di consegna dell’articolo), senza alcun onere aggiuntivo.</w:t>
      </w:r>
    </w:p>
    <w:p w:rsidR="00436F57" w:rsidRDefault="00436F57" w:rsidP="00436F57">
      <w:pPr>
        <w:ind w:right="0"/>
        <w:jc w:val="both"/>
        <w:rPr>
          <w:rFonts w:ascii="Arial" w:hAnsi="Arial" w:cs="Arial"/>
          <w:sz w:val="24"/>
          <w:szCs w:val="24"/>
        </w:rPr>
      </w:pPr>
      <w:r w:rsidRPr="00436F57">
        <w:rPr>
          <w:rFonts w:ascii="Arial" w:hAnsi="Arial" w:cs="Arial"/>
          <w:sz w:val="24"/>
          <w:szCs w:val="24"/>
        </w:rPr>
        <w:t>Il fornitore è tenuto in particolare:</w:t>
      </w:r>
    </w:p>
    <w:p w:rsidR="00436F57" w:rsidRDefault="00436F57" w:rsidP="00436F57">
      <w:pPr>
        <w:ind w:right="0"/>
        <w:jc w:val="both"/>
        <w:rPr>
          <w:rFonts w:ascii="Arial" w:hAnsi="Arial" w:cs="Arial"/>
          <w:sz w:val="24"/>
          <w:szCs w:val="24"/>
        </w:rPr>
      </w:pPr>
      <w:r>
        <w:rPr>
          <w:rFonts w:ascii="Arial" w:hAnsi="Arial" w:cs="Arial"/>
          <w:sz w:val="24"/>
          <w:szCs w:val="24"/>
        </w:rPr>
        <w:t xml:space="preserve">- </w:t>
      </w:r>
      <w:r w:rsidRPr="00436F57">
        <w:rPr>
          <w:rFonts w:ascii="Arial" w:hAnsi="Arial" w:cs="Arial"/>
          <w:sz w:val="24"/>
          <w:szCs w:val="24"/>
        </w:rPr>
        <w:t xml:space="preserve">a garantire, indipendentemente da qualsiasi benestare o controllo preliminare di FIJLKAM, che gli articoli forniti siano esenti da vizi palesi od occulti, di origine o di fabbricazione, e in tutto conformi a quanto prescritto da FIJLKAM. </w:t>
      </w:r>
    </w:p>
    <w:p w:rsidR="00436F57" w:rsidRDefault="00436F57" w:rsidP="00436F57">
      <w:pPr>
        <w:ind w:right="0"/>
        <w:jc w:val="both"/>
        <w:rPr>
          <w:rFonts w:ascii="Arial" w:hAnsi="Arial" w:cs="Arial"/>
          <w:sz w:val="24"/>
          <w:szCs w:val="24"/>
        </w:rPr>
      </w:pPr>
      <w:r>
        <w:rPr>
          <w:rFonts w:ascii="Arial" w:hAnsi="Arial" w:cs="Arial"/>
          <w:sz w:val="24"/>
          <w:szCs w:val="24"/>
        </w:rPr>
        <w:t xml:space="preserve">- </w:t>
      </w:r>
      <w:r w:rsidRPr="00436F57">
        <w:rPr>
          <w:rFonts w:ascii="Arial" w:hAnsi="Arial" w:cs="Arial"/>
          <w:sz w:val="24"/>
          <w:szCs w:val="24"/>
        </w:rPr>
        <w:t>a garantire che gli articoli conservino le caratteristiche tecniche richieste per tutto il periodo di garanzia e, nel contempo, a garantire il buon funzionam</w:t>
      </w:r>
      <w:r>
        <w:rPr>
          <w:rFonts w:ascii="Arial" w:hAnsi="Arial" w:cs="Arial"/>
          <w:sz w:val="24"/>
          <w:szCs w:val="24"/>
        </w:rPr>
        <w:t>ento in esercizio degli stessi.</w:t>
      </w:r>
    </w:p>
    <w:p w:rsidR="00436F57" w:rsidRDefault="00436F57" w:rsidP="00436F57">
      <w:pPr>
        <w:ind w:right="0"/>
        <w:jc w:val="both"/>
        <w:rPr>
          <w:rFonts w:ascii="Arial" w:hAnsi="Arial" w:cs="Arial"/>
          <w:sz w:val="24"/>
          <w:szCs w:val="24"/>
        </w:rPr>
      </w:pPr>
      <w:r w:rsidRPr="00436F57">
        <w:rPr>
          <w:rFonts w:ascii="Arial" w:hAnsi="Arial" w:cs="Arial"/>
          <w:sz w:val="24"/>
          <w:szCs w:val="24"/>
        </w:rPr>
        <w:t xml:space="preserve">Il fornitore si impegna a tenere sollevato ed indenne FIJLKAM da eventuali controversie che dovessero insorgere su materiali coperti da brevetto ed oggetto della fornitura. </w:t>
      </w:r>
    </w:p>
    <w:p w:rsidR="00436F57" w:rsidRDefault="00436F57" w:rsidP="00436F57">
      <w:pPr>
        <w:ind w:right="0"/>
        <w:jc w:val="both"/>
        <w:rPr>
          <w:rFonts w:ascii="Arial" w:hAnsi="Arial" w:cs="Arial"/>
          <w:sz w:val="24"/>
          <w:szCs w:val="24"/>
        </w:rPr>
      </w:pPr>
      <w:r w:rsidRPr="00436F57">
        <w:rPr>
          <w:rFonts w:ascii="Arial" w:hAnsi="Arial" w:cs="Arial"/>
          <w:sz w:val="24"/>
          <w:szCs w:val="24"/>
        </w:rPr>
        <w:t xml:space="preserve">Nel caso di difformità qualitativa (quale a titolo esemplificativo: la mancata corrispondenza per modello, formato e/o tipologia, integrità del confezionamento e/o dell’imballaggio, tra prodotti richiesti e prodotti consegnati, prodotti viziati o </w:t>
      </w:r>
      <w:r w:rsidRPr="00436F57">
        <w:rPr>
          <w:rFonts w:ascii="Arial" w:hAnsi="Arial" w:cs="Arial"/>
          <w:sz w:val="24"/>
          <w:szCs w:val="24"/>
        </w:rPr>
        <w:lastRenderedPageBreak/>
        <w:t xml:space="preserve">difettosi) e/o quantitativa in eccesso tra la Richiesta di fornitura e quanto consegnato dal Fornitore, anche se rilevate successivamente alla data di consegna, FIJLKAM invierà una contestazione scritta, anche a mezzo PEC, al Fornitore, attivando le pratiche di reso, secondo </w:t>
      </w:r>
      <w:r>
        <w:rPr>
          <w:rFonts w:ascii="Arial" w:hAnsi="Arial" w:cs="Arial"/>
          <w:sz w:val="24"/>
          <w:szCs w:val="24"/>
        </w:rPr>
        <w:t xml:space="preserve">quanto di seguito disciplinato. </w:t>
      </w:r>
    </w:p>
    <w:p w:rsidR="00395F53" w:rsidRPr="00824D92" w:rsidRDefault="00395F53" w:rsidP="00436F57">
      <w:pPr>
        <w:ind w:right="0"/>
        <w:jc w:val="both"/>
        <w:rPr>
          <w:rFonts w:ascii="Arial" w:hAnsi="Arial" w:cs="Arial"/>
          <w:sz w:val="24"/>
          <w:szCs w:val="24"/>
        </w:rPr>
      </w:pPr>
      <w:r w:rsidRPr="00824D92">
        <w:rPr>
          <w:rFonts w:ascii="Arial" w:hAnsi="Arial" w:cs="Arial"/>
          <w:sz w:val="24"/>
          <w:szCs w:val="24"/>
        </w:rPr>
        <w:t>Le modalità e la modulistica standard per formalizzare la contestazione saranno definite con l’aggiudicatario all’interno del contratto.</w:t>
      </w:r>
    </w:p>
    <w:p w:rsidR="00436F57" w:rsidRPr="00824D92" w:rsidRDefault="00436F57" w:rsidP="00436F57">
      <w:pPr>
        <w:ind w:right="0"/>
        <w:jc w:val="both"/>
        <w:rPr>
          <w:rFonts w:ascii="Arial" w:hAnsi="Arial" w:cs="Arial"/>
          <w:sz w:val="24"/>
          <w:szCs w:val="24"/>
        </w:rPr>
      </w:pPr>
      <w:r w:rsidRPr="00824D92">
        <w:rPr>
          <w:rFonts w:ascii="Arial" w:hAnsi="Arial" w:cs="Arial"/>
          <w:sz w:val="24"/>
          <w:szCs w:val="24"/>
        </w:rPr>
        <w:t xml:space="preserve">Il ritiro della merce in eccesso o la sostituzione degli articoli, la cui non conformità è stata rilevata in un momento successivo alla consegna, dovranno essere effettuati senza alcun onere per FIJLKAM entro 5 giorni lavorativi dalla </w:t>
      </w:r>
      <w:r w:rsidR="00395F53" w:rsidRPr="00824D92">
        <w:rPr>
          <w:rFonts w:ascii="Arial" w:hAnsi="Arial" w:cs="Arial"/>
          <w:sz w:val="24"/>
          <w:szCs w:val="24"/>
        </w:rPr>
        <w:t>contestazione</w:t>
      </w:r>
      <w:r w:rsidRPr="00824D92">
        <w:rPr>
          <w:rFonts w:ascii="Arial" w:hAnsi="Arial" w:cs="Arial"/>
          <w:sz w:val="24"/>
          <w:szCs w:val="24"/>
        </w:rPr>
        <w:t xml:space="preserve"> e il Fornitore dovrà concordare con il Punto ordinante le modalità di ritiro.</w:t>
      </w:r>
    </w:p>
    <w:p w:rsidR="00436F57" w:rsidRPr="00E9312C" w:rsidRDefault="00436F57" w:rsidP="00436F57">
      <w:pPr>
        <w:ind w:right="0"/>
        <w:jc w:val="both"/>
        <w:rPr>
          <w:rFonts w:ascii="Arial" w:hAnsi="Arial" w:cs="Arial"/>
          <w:sz w:val="24"/>
          <w:szCs w:val="24"/>
        </w:rPr>
      </w:pPr>
      <w:r w:rsidRPr="00436F57">
        <w:rPr>
          <w:rFonts w:ascii="Arial" w:hAnsi="Arial" w:cs="Arial"/>
          <w:sz w:val="24"/>
          <w:szCs w:val="24"/>
        </w:rPr>
        <w:t xml:space="preserve">In caso di ritardi ingiustificati saranno applicate le penali indicate ai successivi </w:t>
      </w:r>
      <w:r>
        <w:rPr>
          <w:rFonts w:ascii="Arial" w:hAnsi="Arial" w:cs="Arial"/>
          <w:sz w:val="24"/>
          <w:szCs w:val="24"/>
        </w:rPr>
        <w:t>articoli</w:t>
      </w:r>
      <w:r w:rsidR="008D2EB8">
        <w:rPr>
          <w:rFonts w:ascii="Arial" w:hAnsi="Arial" w:cs="Arial"/>
          <w:sz w:val="24"/>
          <w:szCs w:val="24"/>
        </w:rPr>
        <w:t xml:space="preserve"> </w:t>
      </w:r>
      <w:r w:rsidR="00AD7BBA" w:rsidRPr="00E9312C">
        <w:rPr>
          <w:rFonts w:ascii="Arial" w:hAnsi="Arial" w:cs="Arial"/>
          <w:sz w:val="24"/>
          <w:szCs w:val="24"/>
        </w:rPr>
        <w:t>9</w:t>
      </w:r>
      <w:r w:rsidRPr="00E9312C">
        <w:rPr>
          <w:rFonts w:ascii="Arial" w:hAnsi="Arial" w:cs="Arial"/>
          <w:sz w:val="24"/>
          <w:szCs w:val="24"/>
        </w:rPr>
        <w:t>.6 (per difformità rilevate successivam</w:t>
      </w:r>
      <w:r w:rsidR="008D2EB8" w:rsidRPr="00E9312C">
        <w:rPr>
          <w:rFonts w:ascii="Arial" w:hAnsi="Arial" w:cs="Arial"/>
          <w:sz w:val="24"/>
          <w:szCs w:val="24"/>
        </w:rPr>
        <w:t xml:space="preserve">ente alla data di consegna) e </w:t>
      </w:r>
      <w:r w:rsidR="00AD7BBA" w:rsidRPr="00E9312C">
        <w:rPr>
          <w:rFonts w:ascii="Arial" w:hAnsi="Arial" w:cs="Arial"/>
          <w:sz w:val="24"/>
          <w:szCs w:val="24"/>
        </w:rPr>
        <w:t>9</w:t>
      </w:r>
      <w:r w:rsidRPr="00E9312C">
        <w:rPr>
          <w:rFonts w:ascii="Arial" w:hAnsi="Arial" w:cs="Arial"/>
          <w:sz w:val="24"/>
          <w:szCs w:val="24"/>
        </w:rPr>
        <w:t xml:space="preserve">.7, per ogni giorno di ritardo. Il Fornitore sarà tenuto a provvedere, contestualmente al ritiro, ove occorrente, alla consegna dei prodotti effettivamente ordinati e/o esenti da vizi, difformità o difetti. </w:t>
      </w:r>
    </w:p>
    <w:p w:rsidR="00436F57" w:rsidRDefault="00436F57" w:rsidP="00436F57">
      <w:pPr>
        <w:ind w:right="0"/>
        <w:jc w:val="both"/>
        <w:rPr>
          <w:rFonts w:ascii="Arial" w:hAnsi="Arial" w:cs="Arial"/>
          <w:sz w:val="24"/>
          <w:szCs w:val="24"/>
        </w:rPr>
      </w:pPr>
      <w:r w:rsidRPr="00E9312C">
        <w:rPr>
          <w:rFonts w:ascii="Arial" w:hAnsi="Arial" w:cs="Arial"/>
          <w:sz w:val="24"/>
          <w:szCs w:val="24"/>
        </w:rPr>
        <w:t>Per le consegne errate rilevate in sede di consegna (o nelle successive 24 ore lavorative) si applicano le penali indicate al successivo articolo</w:t>
      </w:r>
      <w:r w:rsidR="008D2EB8" w:rsidRPr="00E9312C">
        <w:rPr>
          <w:rFonts w:ascii="Arial" w:hAnsi="Arial" w:cs="Arial"/>
          <w:sz w:val="24"/>
          <w:szCs w:val="24"/>
        </w:rPr>
        <w:t xml:space="preserve"> </w:t>
      </w:r>
      <w:r w:rsidR="00AD7BBA" w:rsidRPr="00E9312C">
        <w:rPr>
          <w:rFonts w:ascii="Arial" w:hAnsi="Arial" w:cs="Arial"/>
          <w:sz w:val="24"/>
          <w:szCs w:val="24"/>
        </w:rPr>
        <w:t>9</w:t>
      </w:r>
      <w:r w:rsidRPr="00E9312C">
        <w:rPr>
          <w:rFonts w:ascii="Arial" w:hAnsi="Arial" w:cs="Arial"/>
          <w:sz w:val="24"/>
          <w:szCs w:val="24"/>
        </w:rPr>
        <w:t>.5 a partire dal giorno lavorativo alla richiesta.</w:t>
      </w:r>
    </w:p>
    <w:p w:rsidR="00436F57" w:rsidRDefault="00436F57" w:rsidP="00436F57">
      <w:pPr>
        <w:ind w:right="0"/>
        <w:jc w:val="both"/>
        <w:rPr>
          <w:rFonts w:ascii="Arial" w:hAnsi="Arial" w:cs="Arial"/>
          <w:sz w:val="24"/>
          <w:szCs w:val="24"/>
        </w:rPr>
      </w:pPr>
      <w:r w:rsidRPr="00436F57">
        <w:rPr>
          <w:rFonts w:ascii="Arial" w:hAnsi="Arial" w:cs="Arial"/>
          <w:sz w:val="24"/>
          <w:szCs w:val="24"/>
        </w:rPr>
        <w:t xml:space="preserve">Al positivo completamento dell’attività di ritiro dei prodotti non conformi e/o in eccesso e della loro relativa sostituzione, laddove necessaria, il Fornitore dovrà redigere un apposito “verbale di reso”, in contraddittorio con l’incaricato del Punto ordinante, riportante almeno le informazioni relative alla data di comunicazione </w:t>
      </w:r>
      <w:r w:rsidRPr="00436F57">
        <w:rPr>
          <w:rFonts w:ascii="Arial" w:hAnsi="Arial" w:cs="Arial"/>
          <w:sz w:val="24"/>
          <w:szCs w:val="24"/>
        </w:rPr>
        <w:lastRenderedPageBreak/>
        <w:t>della pratica di reso, alle ragioni della contestazione e all’attestazione dell’avvenuta sost</w:t>
      </w:r>
      <w:r>
        <w:rPr>
          <w:rFonts w:ascii="Arial" w:hAnsi="Arial" w:cs="Arial"/>
          <w:sz w:val="24"/>
          <w:szCs w:val="24"/>
        </w:rPr>
        <w:t>ituzione/ritiro degli articoli.</w:t>
      </w:r>
    </w:p>
    <w:p w:rsidR="00436F57" w:rsidRDefault="00436F57" w:rsidP="00436F57">
      <w:pPr>
        <w:ind w:right="0"/>
        <w:jc w:val="both"/>
        <w:rPr>
          <w:rFonts w:ascii="Arial" w:hAnsi="Arial" w:cs="Arial"/>
          <w:sz w:val="24"/>
          <w:szCs w:val="24"/>
        </w:rPr>
      </w:pPr>
      <w:r w:rsidRPr="00436F57">
        <w:rPr>
          <w:rFonts w:ascii="Arial" w:hAnsi="Arial" w:cs="Arial"/>
          <w:sz w:val="24"/>
          <w:szCs w:val="24"/>
        </w:rPr>
        <w:t>Inoltre</w:t>
      </w:r>
      <w:r w:rsidR="00193DD0">
        <w:rPr>
          <w:rFonts w:ascii="Arial" w:hAnsi="Arial" w:cs="Arial"/>
          <w:sz w:val="24"/>
          <w:szCs w:val="24"/>
        </w:rPr>
        <w:t>,</w:t>
      </w:r>
      <w:r w:rsidRPr="00436F57">
        <w:rPr>
          <w:rFonts w:ascii="Arial" w:hAnsi="Arial" w:cs="Arial"/>
          <w:sz w:val="24"/>
          <w:szCs w:val="24"/>
        </w:rPr>
        <w:t xml:space="preserve"> se entro 15 giorni lavorativi decorrenti dalla comunicazione di contestazione per il ritiro e la sostituzione il Fornitore non abbia proceduto al ritiro degli articoli non conformi, il Punto ordinante ha facoltà di restituirli presso la sede del Fornitore. I costi sostenuti dal Punto ordinante per tale operazione saranno rimborsati dal Fornitore. I Punti ordinanti non sono tenuti a rispondere di eventuali danni subiti dagli articoli in conseguenza della giacenza presso le loro sedi. </w:t>
      </w:r>
    </w:p>
    <w:p w:rsidR="00436F57" w:rsidRPr="00436F57" w:rsidRDefault="00193DD0" w:rsidP="00436F57">
      <w:pPr>
        <w:ind w:right="0"/>
        <w:jc w:val="both"/>
        <w:rPr>
          <w:rFonts w:ascii="Arial" w:hAnsi="Arial" w:cs="Arial"/>
          <w:sz w:val="24"/>
          <w:szCs w:val="24"/>
        </w:rPr>
      </w:pPr>
      <w:r>
        <w:rPr>
          <w:rFonts w:ascii="Arial" w:hAnsi="Arial" w:cs="Arial"/>
          <w:sz w:val="24"/>
          <w:szCs w:val="24"/>
        </w:rPr>
        <w:t xml:space="preserve">Nelle </w:t>
      </w:r>
      <w:r w:rsidR="00436F57" w:rsidRPr="00436F57">
        <w:rPr>
          <w:rFonts w:ascii="Arial" w:hAnsi="Arial" w:cs="Arial"/>
          <w:sz w:val="24"/>
          <w:szCs w:val="24"/>
        </w:rPr>
        <w:t xml:space="preserve">ipotesi </w:t>
      </w:r>
      <w:r w:rsidRPr="00296B32">
        <w:rPr>
          <w:rFonts w:ascii="Arial" w:hAnsi="Arial" w:cs="Arial"/>
          <w:sz w:val="24"/>
          <w:szCs w:val="24"/>
        </w:rPr>
        <w:t>di</w:t>
      </w:r>
      <w:r w:rsidR="00436F57">
        <w:rPr>
          <w:rFonts w:ascii="Arial" w:hAnsi="Arial" w:cs="Arial"/>
          <w:sz w:val="24"/>
          <w:szCs w:val="24"/>
        </w:rPr>
        <w:t xml:space="preserve"> cui ai precedenti commi, FIJLKAM </w:t>
      </w:r>
      <w:r w:rsidR="00436F57" w:rsidRPr="00436F57">
        <w:rPr>
          <w:rFonts w:ascii="Arial" w:hAnsi="Arial" w:cs="Arial"/>
          <w:sz w:val="24"/>
          <w:szCs w:val="24"/>
        </w:rPr>
        <w:t xml:space="preserve">si riserva la facoltà di acquistare presso terzi il materiale contestato fatta salva ed impregiudicata l’azione di risarcimento dei danni eventualmente subiti e del maggior prezzo di acquisto pagato. </w:t>
      </w:r>
    </w:p>
    <w:p w:rsidR="00436F57" w:rsidRDefault="00436F57" w:rsidP="002B7F07">
      <w:pPr>
        <w:ind w:right="0"/>
        <w:jc w:val="both"/>
        <w:rPr>
          <w:rFonts w:ascii="Arial" w:hAnsi="Arial" w:cs="Arial"/>
          <w:sz w:val="24"/>
          <w:szCs w:val="24"/>
        </w:rPr>
      </w:pPr>
    </w:p>
    <w:p w:rsidR="00436F57" w:rsidRPr="00371EA8" w:rsidRDefault="00160D14" w:rsidP="00436F57">
      <w:pPr>
        <w:ind w:right="0"/>
        <w:jc w:val="center"/>
        <w:rPr>
          <w:rFonts w:ascii="Arial" w:hAnsi="Arial" w:cs="Arial"/>
          <w:b/>
          <w:sz w:val="24"/>
        </w:rPr>
      </w:pPr>
      <w:r>
        <w:rPr>
          <w:rFonts w:ascii="Arial" w:hAnsi="Arial" w:cs="Arial"/>
          <w:b/>
          <w:sz w:val="24"/>
        </w:rPr>
        <w:t>Art. 5</w:t>
      </w:r>
      <w:r w:rsidR="00436F57">
        <w:rPr>
          <w:rFonts w:ascii="Arial" w:hAnsi="Arial" w:cs="Arial"/>
          <w:b/>
          <w:sz w:val="24"/>
        </w:rPr>
        <w:t>.4</w:t>
      </w:r>
    </w:p>
    <w:p w:rsidR="00436F57" w:rsidRPr="002B7F07" w:rsidRDefault="00075FB8" w:rsidP="00436F57">
      <w:pPr>
        <w:pStyle w:val="Default"/>
        <w:tabs>
          <w:tab w:val="left" w:pos="7230"/>
        </w:tabs>
        <w:spacing w:after="200" w:line="480" w:lineRule="auto"/>
        <w:jc w:val="center"/>
        <w:rPr>
          <w:rFonts w:ascii="Arial" w:hAnsi="Arial" w:cs="Arial"/>
          <w:b/>
          <w:color w:val="auto"/>
          <w:szCs w:val="22"/>
        </w:rPr>
      </w:pPr>
      <w:r>
        <w:rPr>
          <w:rFonts w:ascii="Arial" w:hAnsi="Arial" w:cs="Arial"/>
          <w:b/>
          <w:color w:val="auto"/>
          <w:szCs w:val="22"/>
        </w:rPr>
        <w:t xml:space="preserve">SERVIZIO </w:t>
      </w:r>
      <w:proofErr w:type="spellStart"/>
      <w:r>
        <w:rPr>
          <w:rFonts w:ascii="Arial" w:hAnsi="Arial" w:cs="Arial"/>
          <w:b/>
          <w:color w:val="auto"/>
          <w:szCs w:val="22"/>
        </w:rPr>
        <w:t>DI</w:t>
      </w:r>
      <w:proofErr w:type="spellEnd"/>
      <w:r>
        <w:rPr>
          <w:rFonts w:ascii="Arial" w:hAnsi="Arial" w:cs="Arial"/>
          <w:b/>
          <w:color w:val="auto"/>
          <w:szCs w:val="22"/>
        </w:rPr>
        <w:t xml:space="preserve"> ASSISTENZA</w:t>
      </w:r>
    </w:p>
    <w:p w:rsidR="00075FB8" w:rsidRPr="00075FB8" w:rsidRDefault="00075FB8" w:rsidP="00075FB8">
      <w:pPr>
        <w:ind w:right="0"/>
        <w:jc w:val="both"/>
        <w:rPr>
          <w:rFonts w:ascii="Arial" w:hAnsi="Arial" w:cs="Arial"/>
          <w:sz w:val="24"/>
          <w:szCs w:val="24"/>
        </w:rPr>
      </w:pPr>
      <w:r w:rsidRPr="00075FB8">
        <w:rPr>
          <w:rFonts w:ascii="Arial" w:hAnsi="Arial" w:cs="Arial"/>
          <w:sz w:val="24"/>
          <w:szCs w:val="24"/>
        </w:rPr>
        <w:t>Per tutta la durata del Contratto il Fornitore dovrà mettere a disposizione un Responsabile della Fornitura, i cui riferimenti dovranno essere indicati a FIJLKAM nella documentazione richiesta ai fini della stipula del Contratto.</w:t>
      </w:r>
    </w:p>
    <w:p w:rsidR="00075FB8" w:rsidRPr="00075FB8" w:rsidRDefault="00075FB8" w:rsidP="00075FB8">
      <w:pPr>
        <w:ind w:right="0"/>
        <w:jc w:val="both"/>
        <w:rPr>
          <w:rFonts w:ascii="Arial" w:hAnsi="Arial" w:cs="Arial"/>
          <w:sz w:val="24"/>
          <w:szCs w:val="24"/>
        </w:rPr>
      </w:pPr>
      <w:r w:rsidRPr="00075FB8">
        <w:rPr>
          <w:rFonts w:ascii="Arial" w:hAnsi="Arial" w:cs="Arial"/>
          <w:sz w:val="24"/>
          <w:szCs w:val="24"/>
        </w:rPr>
        <w:t>Il Responsabile della Fornitura dovrà essere in grado di:</w:t>
      </w:r>
    </w:p>
    <w:p w:rsidR="00075FB8" w:rsidRPr="00075FB8" w:rsidRDefault="00075FB8" w:rsidP="00075FB8">
      <w:pPr>
        <w:ind w:right="0"/>
        <w:jc w:val="both"/>
        <w:rPr>
          <w:rFonts w:ascii="Arial" w:hAnsi="Arial" w:cs="Arial"/>
          <w:sz w:val="24"/>
          <w:szCs w:val="24"/>
        </w:rPr>
      </w:pPr>
      <w:r>
        <w:rPr>
          <w:rFonts w:ascii="Arial" w:hAnsi="Arial" w:cs="Arial"/>
          <w:sz w:val="24"/>
          <w:szCs w:val="24"/>
        </w:rPr>
        <w:t xml:space="preserve">- </w:t>
      </w:r>
      <w:r w:rsidRPr="00075FB8">
        <w:rPr>
          <w:rFonts w:ascii="Arial" w:hAnsi="Arial" w:cs="Arial"/>
          <w:sz w:val="24"/>
          <w:szCs w:val="24"/>
        </w:rPr>
        <w:t>implementare le azioni necessarie per garantire il livello dei servizi attesi nonché il rispetto delle prestazioni richieste;</w:t>
      </w:r>
    </w:p>
    <w:p w:rsidR="00075FB8" w:rsidRPr="00075FB8" w:rsidRDefault="00075FB8" w:rsidP="00075FB8">
      <w:pPr>
        <w:ind w:right="0"/>
        <w:jc w:val="both"/>
        <w:rPr>
          <w:rFonts w:ascii="Arial" w:hAnsi="Arial" w:cs="Arial"/>
          <w:sz w:val="24"/>
          <w:szCs w:val="24"/>
        </w:rPr>
      </w:pPr>
      <w:r>
        <w:rPr>
          <w:rFonts w:ascii="Arial" w:hAnsi="Arial" w:cs="Arial"/>
          <w:sz w:val="24"/>
          <w:szCs w:val="24"/>
        </w:rPr>
        <w:lastRenderedPageBreak/>
        <w:t xml:space="preserve">- </w:t>
      </w:r>
      <w:r w:rsidRPr="00075FB8">
        <w:rPr>
          <w:rFonts w:ascii="Arial" w:hAnsi="Arial" w:cs="Arial"/>
          <w:sz w:val="24"/>
          <w:szCs w:val="24"/>
        </w:rPr>
        <w:t>gestire gli eventuali reclami/disservizi provenienti dai vari Punti ordinanti.</w:t>
      </w:r>
    </w:p>
    <w:p w:rsidR="00075FB8" w:rsidRPr="00075FB8" w:rsidRDefault="00075FB8" w:rsidP="00075FB8">
      <w:pPr>
        <w:ind w:right="0"/>
        <w:jc w:val="both"/>
        <w:rPr>
          <w:rFonts w:ascii="Arial" w:hAnsi="Arial" w:cs="Arial"/>
          <w:sz w:val="24"/>
          <w:szCs w:val="24"/>
        </w:rPr>
      </w:pPr>
      <w:r w:rsidRPr="00075FB8">
        <w:rPr>
          <w:rFonts w:ascii="Arial" w:hAnsi="Arial" w:cs="Arial"/>
          <w:sz w:val="24"/>
          <w:szCs w:val="24"/>
        </w:rPr>
        <w:t>In caso di sostituzione del Responsabile della Fornitura nel corso del Contratto, il Fornitore dovrà tempestivamente da</w:t>
      </w:r>
      <w:r>
        <w:rPr>
          <w:rFonts w:ascii="Arial" w:hAnsi="Arial" w:cs="Arial"/>
          <w:sz w:val="24"/>
          <w:szCs w:val="24"/>
        </w:rPr>
        <w:t>rne comunicazione scritta a FIJLKAM</w:t>
      </w:r>
      <w:r w:rsidRPr="00075FB8">
        <w:rPr>
          <w:rFonts w:ascii="Arial" w:hAnsi="Arial" w:cs="Arial"/>
          <w:sz w:val="24"/>
          <w:szCs w:val="24"/>
        </w:rPr>
        <w:t>, inviando congiuntamente i riferimenti del Responsabile della Fornitura proposto in sostituzione.</w:t>
      </w:r>
    </w:p>
    <w:p w:rsidR="00075FB8" w:rsidRDefault="00075FB8" w:rsidP="00075FB8">
      <w:pPr>
        <w:ind w:right="0"/>
        <w:jc w:val="both"/>
        <w:rPr>
          <w:rFonts w:ascii="Arial" w:hAnsi="Arial" w:cs="Arial"/>
          <w:sz w:val="24"/>
          <w:szCs w:val="24"/>
        </w:rPr>
      </w:pPr>
      <w:r w:rsidRPr="00075FB8">
        <w:rPr>
          <w:rFonts w:ascii="Arial" w:hAnsi="Arial" w:cs="Arial"/>
          <w:sz w:val="24"/>
          <w:szCs w:val="24"/>
        </w:rPr>
        <w:t>È fatta salva la possibilità per il Fornitore di mettere a disposizione ulteriore personale specializzato per una corretta prestazione dei servizi.</w:t>
      </w:r>
    </w:p>
    <w:p w:rsidR="00075FB8" w:rsidRPr="00075FB8" w:rsidRDefault="00075FB8" w:rsidP="00075FB8">
      <w:pPr>
        <w:ind w:right="0"/>
        <w:jc w:val="both"/>
        <w:rPr>
          <w:rFonts w:ascii="Arial" w:hAnsi="Arial" w:cs="Arial"/>
          <w:sz w:val="24"/>
          <w:szCs w:val="24"/>
        </w:rPr>
      </w:pPr>
    </w:p>
    <w:p w:rsidR="00075FB8" w:rsidRDefault="00160D14" w:rsidP="00075FB8">
      <w:pPr>
        <w:ind w:right="0"/>
        <w:jc w:val="center"/>
        <w:rPr>
          <w:rFonts w:ascii="Arial" w:hAnsi="Arial" w:cs="Arial"/>
          <w:b/>
          <w:sz w:val="24"/>
        </w:rPr>
      </w:pPr>
      <w:r>
        <w:rPr>
          <w:rFonts w:ascii="Arial" w:hAnsi="Arial" w:cs="Arial"/>
          <w:b/>
          <w:sz w:val="24"/>
        </w:rPr>
        <w:t>Art. 5</w:t>
      </w:r>
      <w:r w:rsidR="00075FB8">
        <w:rPr>
          <w:rFonts w:ascii="Arial" w:hAnsi="Arial" w:cs="Arial"/>
          <w:b/>
          <w:sz w:val="24"/>
        </w:rPr>
        <w:t>.5</w:t>
      </w:r>
    </w:p>
    <w:p w:rsidR="00075FB8" w:rsidRPr="00075FB8" w:rsidRDefault="00075FB8" w:rsidP="00075FB8">
      <w:pPr>
        <w:ind w:right="0"/>
        <w:jc w:val="center"/>
        <w:rPr>
          <w:rFonts w:ascii="Arial" w:hAnsi="Arial" w:cs="Arial"/>
          <w:b/>
          <w:sz w:val="24"/>
        </w:rPr>
      </w:pPr>
      <w:r w:rsidRPr="00075FB8">
        <w:rPr>
          <w:rFonts w:ascii="Arial" w:hAnsi="Arial" w:cs="Arial"/>
          <w:b/>
          <w:sz w:val="24"/>
        </w:rPr>
        <w:t xml:space="preserve"> GESTIONE DEI RECLAMI</w:t>
      </w:r>
    </w:p>
    <w:p w:rsidR="00075FB8" w:rsidRPr="00075FB8" w:rsidRDefault="00075FB8" w:rsidP="00075FB8">
      <w:pPr>
        <w:ind w:right="0"/>
        <w:jc w:val="both"/>
        <w:rPr>
          <w:rFonts w:ascii="Arial" w:hAnsi="Arial" w:cs="Arial"/>
          <w:sz w:val="24"/>
          <w:szCs w:val="24"/>
        </w:rPr>
      </w:pPr>
      <w:r w:rsidRPr="00075FB8">
        <w:rPr>
          <w:rFonts w:ascii="Arial" w:hAnsi="Arial" w:cs="Arial"/>
          <w:sz w:val="24"/>
          <w:szCs w:val="24"/>
        </w:rPr>
        <w:t xml:space="preserve">FIJLKAM potrà segnalare al Fornitore le disfunzioni di qualsiasi genere recanti pregiudizio alla regolarità della </w:t>
      </w:r>
      <w:r w:rsidRPr="00C701EE">
        <w:rPr>
          <w:rFonts w:ascii="Arial" w:hAnsi="Arial" w:cs="Arial"/>
          <w:sz w:val="24"/>
          <w:szCs w:val="24"/>
        </w:rPr>
        <w:t>fornitura e dei servizi ad essa connessi, ferm</w:t>
      </w:r>
      <w:r w:rsidR="008A7B53" w:rsidRPr="00C701EE">
        <w:rPr>
          <w:rFonts w:ascii="Arial" w:hAnsi="Arial" w:cs="Arial"/>
          <w:sz w:val="24"/>
          <w:szCs w:val="24"/>
        </w:rPr>
        <w:t>a rimanendo l‘applicazione delle penali di cui all’art. 9</w:t>
      </w:r>
      <w:r w:rsidRPr="00C701EE">
        <w:rPr>
          <w:rFonts w:ascii="Arial" w:hAnsi="Arial" w:cs="Arial"/>
          <w:sz w:val="24"/>
          <w:szCs w:val="24"/>
        </w:rPr>
        <w:t xml:space="preserve"> prevista per le singole fattispecie.</w:t>
      </w:r>
    </w:p>
    <w:p w:rsidR="00075FB8" w:rsidRPr="00075FB8" w:rsidRDefault="00075FB8" w:rsidP="00075FB8">
      <w:pPr>
        <w:ind w:right="0"/>
        <w:jc w:val="both"/>
        <w:rPr>
          <w:rFonts w:ascii="Arial" w:hAnsi="Arial" w:cs="Arial"/>
          <w:sz w:val="24"/>
          <w:szCs w:val="24"/>
        </w:rPr>
      </w:pPr>
      <w:r w:rsidRPr="00296B32">
        <w:rPr>
          <w:rFonts w:ascii="Arial" w:hAnsi="Arial" w:cs="Arial"/>
          <w:sz w:val="24"/>
          <w:szCs w:val="24"/>
        </w:rPr>
        <w:t>Con riferimento</w:t>
      </w:r>
      <w:r w:rsidR="008A7B53" w:rsidRPr="00296B32">
        <w:rPr>
          <w:rFonts w:ascii="Arial" w:hAnsi="Arial" w:cs="Arial"/>
          <w:sz w:val="24"/>
          <w:szCs w:val="24"/>
        </w:rPr>
        <w:t xml:space="preserve"> alle fattispecie previste ne</w:t>
      </w:r>
      <w:r w:rsidRPr="00296B32">
        <w:rPr>
          <w:rFonts w:ascii="Arial" w:hAnsi="Arial" w:cs="Arial"/>
          <w:sz w:val="24"/>
          <w:szCs w:val="24"/>
        </w:rPr>
        <w:t>llo schema</w:t>
      </w:r>
      <w:r>
        <w:rPr>
          <w:rFonts w:ascii="Arial" w:hAnsi="Arial" w:cs="Arial"/>
          <w:sz w:val="24"/>
          <w:szCs w:val="24"/>
        </w:rPr>
        <w:t xml:space="preserve"> sotto riportato</w:t>
      </w:r>
      <w:r w:rsidRPr="00075FB8">
        <w:rPr>
          <w:rFonts w:ascii="Arial" w:hAnsi="Arial" w:cs="Arial"/>
          <w:sz w:val="24"/>
          <w:szCs w:val="24"/>
        </w:rPr>
        <w:t xml:space="preserve"> “TIPOLOGIA </w:t>
      </w:r>
      <w:proofErr w:type="spellStart"/>
      <w:r w:rsidRPr="00075FB8">
        <w:rPr>
          <w:rFonts w:ascii="Arial" w:hAnsi="Arial" w:cs="Arial"/>
          <w:sz w:val="24"/>
          <w:szCs w:val="24"/>
        </w:rPr>
        <w:t>DI</w:t>
      </w:r>
      <w:proofErr w:type="spellEnd"/>
      <w:r w:rsidRPr="00075FB8">
        <w:rPr>
          <w:rFonts w:ascii="Arial" w:hAnsi="Arial" w:cs="Arial"/>
          <w:sz w:val="24"/>
          <w:szCs w:val="24"/>
        </w:rPr>
        <w:t xml:space="preserve"> RECLAMO”, qualora il numero totale dei reclami pervenuti nell’arco temporale di 3 mesi sia uguale o superiore a n. 5 reclami relativi a diverse tipologie di reclamo, ovvero uguale o superiore a n. 3 reclami della medesima tipologia di reclamo, verrà applicata la penale indicata al successivo </w:t>
      </w:r>
      <w:r>
        <w:rPr>
          <w:rFonts w:ascii="Arial" w:hAnsi="Arial" w:cs="Arial"/>
          <w:sz w:val="24"/>
          <w:szCs w:val="24"/>
        </w:rPr>
        <w:t>articolo</w:t>
      </w:r>
      <w:r w:rsidR="004F651A">
        <w:rPr>
          <w:rFonts w:ascii="Arial" w:hAnsi="Arial" w:cs="Arial"/>
          <w:sz w:val="24"/>
          <w:szCs w:val="24"/>
        </w:rPr>
        <w:t xml:space="preserve"> 9</w:t>
      </w:r>
      <w:r w:rsidRPr="00075FB8">
        <w:rPr>
          <w:rFonts w:ascii="Arial" w:hAnsi="Arial" w:cs="Arial"/>
          <w:sz w:val="24"/>
          <w:szCs w:val="24"/>
        </w:rPr>
        <w:t>.8:</w:t>
      </w:r>
    </w:p>
    <w:p w:rsidR="00075FB8" w:rsidRPr="00075FB8" w:rsidRDefault="00075FB8" w:rsidP="002E682B">
      <w:pPr>
        <w:ind w:right="0"/>
        <w:jc w:val="center"/>
        <w:rPr>
          <w:rFonts w:ascii="Arial" w:hAnsi="Arial" w:cs="Arial"/>
          <w:sz w:val="24"/>
          <w:szCs w:val="24"/>
        </w:rPr>
      </w:pPr>
      <w:r w:rsidRPr="00075FB8">
        <w:rPr>
          <w:rFonts w:ascii="Arial" w:hAnsi="Arial" w:cs="Arial"/>
          <w:sz w:val="24"/>
          <w:szCs w:val="24"/>
        </w:rPr>
        <w:t xml:space="preserve">TIPOLOGIA </w:t>
      </w:r>
      <w:proofErr w:type="spellStart"/>
      <w:r w:rsidRPr="00075FB8">
        <w:rPr>
          <w:rFonts w:ascii="Arial" w:hAnsi="Arial" w:cs="Arial"/>
          <w:sz w:val="24"/>
          <w:szCs w:val="24"/>
        </w:rPr>
        <w:t>DI</w:t>
      </w:r>
      <w:proofErr w:type="spellEnd"/>
      <w:r w:rsidRPr="00075FB8">
        <w:rPr>
          <w:rFonts w:ascii="Arial" w:hAnsi="Arial" w:cs="Arial"/>
          <w:sz w:val="24"/>
          <w:szCs w:val="24"/>
        </w:rPr>
        <w:t xml:space="preserve"> RECLAMO</w:t>
      </w:r>
    </w:p>
    <w:p w:rsidR="00075FB8" w:rsidRPr="00075FB8" w:rsidRDefault="00075FB8" w:rsidP="00075FB8">
      <w:pPr>
        <w:ind w:right="0"/>
        <w:jc w:val="both"/>
        <w:rPr>
          <w:rFonts w:ascii="Arial" w:hAnsi="Arial" w:cs="Arial"/>
          <w:sz w:val="24"/>
          <w:szCs w:val="24"/>
        </w:rPr>
      </w:pPr>
      <w:r w:rsidRPr="00075FB8">
        <w:rPr>
          <w:rFonts w:ascii="Arial" w:hAnsi="Arial" w:cs="Arial"/>
          <w:sz w:val="24"/>
          <w:szCs w:val="24"/>
        </w:rPr>
        <w:t>A</w:t>
      </w:r>
      <w:r w:rsidRPr="00075FB8">
        <w:rPr>
          <w:rFonts w:ascii="Arial" w:hAnsi="Arial" w:cs="Arial"/>
          <w:sz w:val="24"/>
          <w:szCs w:val="24"/>
        </w:rPr>
        <w:tab/>
        <w:t xml:space="preserve">Difformità qualitativa (quale a titolo esemplificativo: la mancata corrispondenza per modello, formato e/o tipologia, integrità del confezionamento </w:t>
      </w:r>
      <w:r w:rsidRPr="00075FB8">
        <w:rPr>
          <w:rFonts w:ascii="Arial" w:hAnsi="Arial" w:cs="Arial"/>
          <w:sz w:val="24"/>
          <w:szCs w:val="24"/>
        </w:rPr>
        <w:lastRenderedPageBreak/>
        <w:t>e/o dell’imballaggio, prodotti viziati o difettosi) e/o quantitativa in eccesso tra la Richiesta di fornitura e quanto consegnato dal Fornitore, anche se rilevate successivamente alla data di consegna.</w:t>
      </w:r>
    </w:p>
    <w:p w:rsidR="00075FB8" w:rsidRPr="00075FB8" w:rsidRDefault="00075FB8" w:rsidP="00075FB8">
      <w:pPr>
        <w:ind w:right="0"/>
        <w:jc w:val="both"/>
        <w:rPr>
          <w:rFonts w:ascii="Arial" w:hAnsi="Arial" w:cs="Arial"/>
          <w:sz w:val="24"/>
          <w:szCs w:val="24"/>
        </w:rPr>
      </w:pPr>
      <w:r w:rsidRPr="00075FB8">
        <w:rPr>
          <w:rFonts w:ascii="Arial" w:hAnsi="Arial" w:cs="Arial"/>
          <w:sz w:val="24"/>
          <w:szCs w:val="24"/>
        </w:rPr>
        <w:t>B</w:t>
      </w:r>
      <w:r>
        <w:rPr>
          <w:rFonts w:ascii="Arial" w:hAnsi="Arial" w:cs="Arial"/>
          <w:sz w:val="24"/>
          <w:szCs w:val="24"/>
        </w:rPr>
        <w:tab/>
      </w:r>
      <w:r w:rsidRPr="00075FB8">
        <w:rPr>
          <w:rFonts w:ascii="Arial" w:hAnsi="Arial" w:cs="Arial"/>
          <w:sz w:val="24"/>
          <w:szCs w:val="24"/>
        </w:rPr>
        <w:t>Mancata consegna entro i tempi e/o nelle modalità stabilite.</w:t>
      </w:r>
    </w:p>
    <w:p w:rsidR="00075FB8" w:rsidRPr="00075FB8" w:rsidRDefault="00075FB8" w:rsidP="00075FB8">
      <w:pPr>
        <w:ind w:right="0"/>
        <w:jc w:val="both"/>
        <w:rPr>
          <w:rFonts w:ascii="Arial" w:hAnsi="Arial" w:cs="Arial"/>
          <w:sz w:val="24"/>
          <w:szCs w:val="24"/>
        </w:rPr>
      </w:pPr>
      <w:r w:rsidRPr="00075FB8">
        <w:rPr>
          <w:rFonts w:ascii="Arial" w:hAnsi="Arial" w:cs="Arial"/>
          <w:sz w:val="24"/>
          <w:szCs w:val="24"/>
        </w:rPr>
        <w:t>C</w:t>
      </w:r>
      <w:r w:rsidRPr="00075FB8">
        <w:rPr>
          <w:rFonts w:ascii="Arial" w:hAnsi="Arial" w:cs="Arial"/>
          <w:sz w:val="24"/>
          <w:szCs w:val="24"/>
        </w:rPr>
        <w:tab/>
        <w:t>Mancata sostituzione di articoli non conformi entro i tempi e/o nelle modalità stabilite nel presente capitolato</w:t>
      </w:r>
      <w:r w:rsidR="002E682B">
        <w:rPr>
          <w:rFonts w:ascii="Arial" w:hAnsi="Arial" w:cs="Arial"/>
          <w:sz w:val="24"/>
          <w:szCs w:val="24"/>
        </w:rPr>
        <w:t>.</w:t>
      </w:r>
    </w:p>
    <w:p w:rsidR="00075FB8" w:rsidRPr="00075FB8" w:rsidRDefault="00075FB8" w:rsidP="00075FB8">
      <w:pPr>
        <w:ind w:right="0"/>
        <w:jc w:val="both"/>
        <w:rPr>
          <w:rFonts w:ascii="Arial" w:hAnsi="Arial" w:cs="Arial"/>
          <w:sz w:val="24"/>
          <w:szCs w:val="24"/>
        </w:rPr>
      </w:pPr>
      <w:r w:rsidRPr="00075FB8">
        <w:rPr>
          <w:rFonts w:ascii="Arial" w:hAnsi="Arial" w:cs="Arial"/>
          <w:sz w:val="24"/>
          <w:szCs w:val="24"/>
        </w:rPr>
        <w:t>D</w:t>
      </w:r>
      <w:r w:rsidRPr="00075FB8">
        <w:rPr>
          <w:rFonts w:ascii="Arial" w:hAnsi="Arial" w:cs="Arial"/>
          <w:sz w:val="24"/>
          <w:szCs w:val="24"/>
        </w:rPr>
        <w:tab/>
        <w:t>Mancato ritiro di articoli consegnati in eccesso entro i tempi e/o nelle modalità stabilite nel presente capitolato</w:t>
      </w:r>
      <w:r w:rsidR="002E682B">
        <w:rPr>
          <w:rFonts w:ascii="Arial" w:hAnsi="Arial" w:cs="Arial"/>
          <w:sz w:val="24"/>
          <w:szCs w:val="24"/>
        </w:rPr>
        <w:t>.</w:t>
      </w:r>
    </w:p>
    <w:p w:rsidR="00075FB8" w:rsidRPr="00075FB8" w:rsidRDefault="00075FB8" w:rsidP="00075FB8">
      <w:pPr>
        <w:ind w:right="0"/>
        <w:jc w:val="both"/>
        <w:rPr>
          <w:rFonts w:ascii="Arial" w:hAnsi="Arial" w:cs="Arial"/>
          <w:sz w:val="24"/>
          <w:szCs w:val="24"/>
        </w:rPr>
      </w:pPr>
      <w:r w:rsidRPr="00075FB8">
        <w:rPr>
          <w:rFonts w:ascii="Arial" w:hAnsi="Arial" w:cs="Arial"/>
          <w:sz w:val="24"/>
          <w:szCs w:val="24"/>
        </w:rPr>
        <w:t>E</w:t>
      </w:r>
      <w:r w:rsidR="002E682B">
        <w:rPr>
          <w:rFonts w:ascii="Arial" w:hAnsi="Arial" w:cs="Arial"/>
          <w:sz w:val="24"/>
          <w:szCs w:val="24"/>
        </w:rPr>
        <w:tab/>
      </w:r>
      <w:r w:rsidRPr="00075FB8">
        <w:rPr>
          <w:rFonts w:ascii="Arial" w:hAnsi="Arial" w:cs="Arial"/>
          <w:sz w:val="24"/>
          <w:szCs w:val="24"/>
        </w:rPr>
        <w:t>Disservizio del servizio di assistenza</w:t>
      </w:r>
      <w:r w:rsidR="002E682B">
        <w:rPr>
          <w:rFonts w:ascii="Arial" w:hAnsi="Arial" w:cs="Arial"/>
          <w:sz w:val="24"/>
          <w:szCs w:val="24"/>
        </w:rPr>
        <w:t>.</w:t>
      </w:r>
    </w:p>
    <w:p w:rsidR="00075FB8" w:rsidRPr="00075FB8" w:rsidRDefault="00075FB8" w:rsidP="00075FB8">
      <w:pPr>
        <w:ind w:right="0"/>
        <w:jc w:val="both"/>
        <w:rPr>
          <w:rFonts w:ascii="Arial" w:hAnsi="Arial" w:cs="Arial"/>
          <w:sz w:val="24"/>
          <w:szCs w:val="24"/>
        </w:rPr>
      </w:pPr>
      <w:r w:rsidRPr="00075FB8">
        <w:rPr>
          <w:rFonts w:ascii="Arial" w:hAnsi="Arial" w:cs="Arial"/>
          <w:sz w:val="24"/>
          <w:szCs w:val="24"/>
        </w:rPr>
        <w:t>F</w:t>
      </w:r>
      <w:r w:rsidRPr="00075FB8">
        <w:rPr>
          <w:rFonts w:ascii="Arial" w:hAnsi="Arial" w:cs="Arial"/>
          <w:sz w:val="24"/>
          <w:szCs w:val="24"/>
        </w:rPr>
        <w:tab/>
        <w:t xml:space="preserve">Inserimento/cancellazione di articoli nel Catalogo elettronico senza preventiva autorizzazione di </w:t>
      </w:r>
      <w:r w:rsidR="002E682B">
        <w:rPr>
          <w:rFonts w:ascii="Arial" w:hAnsi="Arial" w:cs="Arial"/>
          <w:sz w:val="24"/>
          <w:szCs w:val="24"/>
        </w:rPr>
        <w:t>FIJLKAM.</w:t>
      </w:r>
    </w:p>
    <w:p w:rsidR="002E682B" w:rsidRDefault="00075FB8" w:rsidP="00075FB8">
      <w:pPr>
        <w:ind w:right="0"/>
        <w:jc w:val="both"/>
        <w:rPr>
          <w:rFonts w:ascii="Arial" w:hAnsi="Arial" w:cs="Arial"/>
          <w:sz w:val="24"/>
          <w:szCs w:val="24"/>
        </w:rPr>
      </w:pPr>
      <w:r w:rsidRPr="00075FB8">
        <w:rPr>
          <w:rFonts w:ascii="Arial" w:hAnsi="Arial" w:cs="Arial"/>
          <w:sz w:val="24"/>
          <w:szCs w:val="24"/>
        </w:rPr>
        <w:t>G</w:t>
      </w:r>
      <w:r w:rsidR="002E682B">
        <w:rPr>
          <w:rFonts w:ascii="Arial" w:hAnsi="Arial" w:cs="Arial"/>
          <w:sz w:val="24"/>
          <w:szCs w:val="24"/>
        </w:rPr>
        <w:tab/>
      </w:r>
      <w:r w:rsidRPr="00075FB8">
        <w:rPr>
          <w:rFonts w:ascii="Arial" w:hAnsi="Arial" w:cs="Arial"/>
          <w:sz w:val="24"/>
          <w:szCs w:val="24"/>
        </w:rPr>
        <w:t>Mancata comunicazione della sostituzione del Responsabile della fornitura</w:t>
      </w:r>
      <w:r w:rsidR="002E682B">
        <w:rPr>
          <w:rFonts w:ascii="Arial" w:hAnsi="Arial" w:cs="Arial"/>
          <w:sz w:val="24"/>
          <w:szCs w:val="24"/>
        </w:rPr>
        <w:t>.</w:t>
      </w:r>
    </w:p>
    <w:p w:rsidR="00075FB8" w:rsidRPr="00075FB8" w:rsidRDefault="00075FB8" w:rsidP="00075FB8">
      <w:pPr>
        <w:ind w:right="0"/>
        <w:jc w:val="both"/>
        <w:rPr>
          <w:rFonts w:ascii="Arial" w:hAnsi="Arial" w:cs="Arial"/>
          <w:sz w:val="24"/>
          <w:szCs w:val="24"/>
        </w:rPr>
      </w:pPr>
      <w:r w:rsidRPr="00075FB8">
        <w:rPr>
          <w:rFonts w:ascii="Arial" w:hAnsi="Arial" w:cs="Arial"/>
          <w:sz w:val="24"/>
          <w:szCs w:val="24"/>
        </w:rPr>
        <w:t>H</w:t>
      </w:r>
      <w:r w:rsidRPr="00075FB8">
        <w:rPr>
          <w:rFonts w:ascii="Arial" w:hAnsi="Arial" w:cs="Arial"/>
          <w:sz w:val="24"/>
          <w:szCs w:val="24"/>
        </w:rPr>
        <w:tab/>
        <w:t>Ritardo nell’inserimento/sostituzione/cancellazione degli articoli all’interno del Catalogo elettronico rispetto ai tempi definiti nel presente capitolato</w:t>
      </w:r>
      <w:r w:rsidR="002E682B">
        <w:rPr>
          <w:rFonts w:ascii="Arial" w:hAnsi="Arial" w:cs="Arial"/>
          <w:sz w:val="24"/>
          <w:szCs w:val="24"/>
        </w:rPr>
        <w:t>.</w:t>
      </w:r>
    </w:p>
    <w:p w:rsidR="00075FB8" w:rsidRPr="00075FB8" w:rsidRDefault="00075FB8" w:rsidP="00075FB8">
      <w:pPr>
        <w:ind w:right="0"/>
        <w:jc w:val="both"/>
        <w:rPr>
          <w:rFonts w:ascii="Arial" w:hAnsi="Arial" w:cs="Arial"/>
          <w:sz w:val="24"/>
          <w:szCs w:val="24"/>
        </w:rPr>
      </w:pPr>
      <w:r w:rsidRPr="00075FB8">
        <w:rPr>
          <w:rFonts w:ascii="Arial" w:hAnsi="Arial" w:cs="Arial"/>
          <w:sz w:val="24"/>
          <w:szCs w:val="24"/>
        </w:rPr>
        <w:t>I</w:t>
      </w:r>
      <w:r w:rsidR="002E682B">
        <w:rPr>
          <w:rFonts w:ascii="Arial" w:hAnsi="Arial" w:cs="Arial"/>
          <w:sz w:val="24"/>
          <w:szCs w:val="24"/>
        </w:rPr>
        <w:tab/>
      </w:r>
      <w:r w:rsidRPr="00075FB8">
        <w:rPr>
          <w:rFonts w:ascii="Arial" w:hAnsi="Arial" w:cs="Arial"/>
          <w:sz w:val="24"/>
          <w:szCs w:val="24"/>
        </w:rPr>
        <w:t>Impedimenti nell’utilizzo del Catalogo elettronico per cause imputabili al Fornitore</w:t>
      </w:r>
      <w:r w:rsidR="002E682B">
        <w:rPr>
          <w:rFonts w:ascii="Arial" w:hAnsi="Arial" w:cs="Arial"/>
          <w:sz w:val="24"/>
          <w:szCs w:val="24"/>
        </w:rPr>
        <w:t>.</w:t>
      </w:r>
    </w:p>
    <w:p w:rsidR="00436F57" w:rsidRPr="00A37230" w:rsidRDefault="00075FB8" w:rsidP="00075FB8">
      <w:pPr>
        <w:ind w:right="0"/>
        <w:jc w:val="both"/>
        <w:rPr>
          <w:rFonts w:ascii="Arial" w:hAnsi="Arial" w:cs="Arial"/>
          <w:strike/>
          <w:color w:val="FF0000"/>
          <w:sz w:val="24"/>
          <w:szCs w:val="24"/>
        </w:rPr>
      </w:pPr>
      <w:r w:rsidRPr="00075FB8">
        <w:rPr>
          <w:rFonts w:ascii="Arial" w:hAnsi="Arial" w:cs="Arial"/>
          <w:sz w:val="24"/>
          <w:szCs w:val="24"/>
        </w:rPr>
        <w:t xml:space="preserve">Gli eventuali reclami di cui ai commi precedenti, verranno contestati per iscritto al Fornitore da FIJLKAM; il Fornitore dovrà comunicare per iscritto in ogni caso le proprie deduzioni nel termine massimo di 2 giorni lavorativi dalla stessa contestazione. </w:t>
      </w:r>
    </w:p>
    <w:p w:rsidR="00160D14" w:rsidRDefault="00160D14" w:rsidP="00160D14">
      <w:pPr>
        <w:ind w:right="0"/>
        <w:jc w:val="center"/>
        <w:rPr>
          <w:rFonts w:ascii="Arial" w:eastAsia="BatangChe" w:hAnsi="Arial" w:cs="Arial"/>
          <w:b/>
          <w:sz w:val="24"/>
          <w:szCs w:val="24"/>
        </w:rPr>
      </w:pPr>
      <w:r>
        <w:rPr>
          <w:rFonts w:ascii="Arial" w:eastAsia="BatangChe" w:hAnsi="Arial" w:cs="Arial"/>
          <w:b/>
          <w:sz w:val="24"/>
          <w:szCs w:val="24"/>
        </w:rPr>
        <w:t>Art. 6</w:t>
      </w:r>
    </w:p>
    <w:p w:rsidR="00160D14" w:rsidRPr="00CA3908" w:rsidRDefault="00160D14" w:rsidP="00160D14">
      <w:pPr>
        <w:pStyle w:val="Default"/>
        <w:tabs>
          <w:tab w:val="left" w:pos="7230"/>
        </w:tabs>
        <w:spacing w:line="480" w:lineRule="auto"/>
        <w:jc w:val="center"/>
        <w:rPr>
          <w:rFonts w:ascii="Arial" w:hAnsi="Arial" w:cs="Arial"/>
          <w:b/>
          <w:color w:val="auto"/>
          <w:szCs w:val="22"/>
        </w:rPr>
      </w:pPr>
      <w:r w:rsidRPr="00CA3908">
        <w:rPr>
          <w:rFonts w:ascii="Arial" w:hAnsi="Arial" w:cs="Arial"/>
          <w:b/>
          <w:color w:val="auto"/>
          <w:szCs w:val="22"/>
        </w:rPr>
        <w:lastRenderedPageBreak/>
        <w:t>SOSTITUZIONE/CANCELLAZIONE ARTICOLI E INSERIMENTO ARTICOLI FUORI CATALOGO</w:t>
      </w:r>
    </w:p>
    <w:p w:rsidR="00160D14" w:rsidRPr="00CA3908" w:rsidRDefault="00AC2047" w:rsidP="00160D14">
      <w:pPr>
        <w:spacing w:after="0"/>
        <w:ind w:right="0"/>
        <w:jc w:val="both"/>
        <w:rPr>
          <w:rFonts w:ascii="Arial" w:hAnsi="Arial" w:cs="Arial"/>
          <w:sz w:val="24"/>
          <w:szCs w:val="24"/>
        </w:rPr>
      </w:pPr>
      <w:r>
        <w:rPr>
          <w:rFonts w:ascii="Arial" w:hAnsi="Arial" w:cs="Arial"/>
          <w:sz w:val="24"/>
          <w:szCs w:val="24"/>
        </w:rPr>
        <w:t>I</w:t>
      </w:r>
      <w:r w:rsidR="00160D14" w:rsidRPr="00CA3908">
        <w:rPr>
          <w:rFonts w:ascii="Arial" w:hAnsi="Arial" w:cs="Arial"/>
          <w:sz w:val="24"/>
          <w:szCs w:val="24"/>
        </w:rPr>
        <w:t>l Fornitore si impegnerà a proporre nuovi articoli con specifiche equivalenti o superiori a quelle già approvate da FIJLKAM in sostituzione / completamento di quelli descritti nell’Allegato 1 “Elenco</w:t>
      </w:r>
      <w:r w:rsidR="00C33E81">
        <w:rPr>
          <w:rFonts w:ascii="Arial" w:hAnsi="Arial" w:cs="Arial"/>
          <w:sz w:val="24"/>
          <w:szCs w:val="24"/>
        </w:rPr>
        <w:t xml:space="preserve"> descrittivo</w:t>
      </w:r>
      <w:r w:rsidR="00160D14" w:rsidRPr="00CA3908">
        <w:rPr>
          <w:rFonts w:ascii="Arial" w:hAnsi="Arial" w:cs="Arial"/>
          <w:sz w:val="24"/>
          <w:szCs w:val="24"/>
        </w:rPr>
        <w:t xml:space="preserve"> articoli” al fine di ottimizzare la spesa e migliorare la qualità dei beni forniti.</w:t>
      </w:r>
    </w:p>
    <w:p w:rsidR="00160D14" w:rsidRDefault="00160D14" w:rsidP="00160D14">
      <w:pPr>
        <w:spacing w:after="0"/>
        <w:ind w:right="0"/>
        <w:jc w:val="both"/>
        <w:rPr>
          <w:rFonts w:ascii="Arial" w:hAnsi="Arial" w:cs="Arial"/>
          <w:sz w:val="24"/>
          <w:szCs w:val="24"/>
        </w:rPr>
      </w:pPr>
      <w:r w:rsidRPr="00CA3908">
        <w:rPr>
          <w:rFonts w:ascii="Arial" w:hAnsi="Arial" w:cs="Arial"/>
          <w:sz w:val="24"/>
          <w:szCs w:val="24"/>
        </w:rPr>
        <w:t>Il Fornitore dovrà fornire, assieme alla richiesta di sostituzione/completamento, la scheda tecnica del nuovo articolo e, qualora richiesto da FIJLKAM, il relativo campione</w:t>
      </w:r>
      <w:r>
        <w:rPr>
          <w:rFonts w:ascii="Arial" w:hAnsi="Arial" w:cs="Arial"/>
          <w:sz w:val="24"/>
          <w:szCs w:val="24"/>
        </w:rPr>
        <w:t>.</w:t>
      </w:r>
    </w:p>
    <w:p w:rsidR="00160D14" w:rsidRPr="00CA3908" w:rsidRDefault="00160D14" w:rsidP="00160D14">
      <w:pPr>
        <w:spacing w:after="0"/>
        <w:ind w:right="0"/>
        <w:jc w:val="both"/>
        <w:rPr>
          <w:rFonts w:ascii="Arial" w:hAnsi="Arial" w:cs="Arial"/>
          <w:sz w:val="24"/>
          <w:szCs w:val="24"/>
        </w:rPr>
      </w:pPr>
      <w:r w:rsidRPr="00CA3908">
        <w:rPr>
          <w:rFonts w:ascii="Arial" w:hAnsi="Arial" w:cs="Arial"/>
          <w:sz w:val="24"/>
          <w:szCs w:val="24"/>
        </w:rPr>
        <w:t xml:space="preserve">Il Fornitore </w:t>
      </w:r>
      <w:r w:rsidR="00C25F40">
        <w:rPr>
          <w:rFonts w:ascii="Arial" w:hAnsi="Arial" w:cs="Arial"/>
          <w:sz w:val="24"/>
          <w:szCs w:val="24"/>
        </w:rPr>
        <w:t>potrà</w:t>
      </w:r>
      <w:r w:rsidRPr="00CA3908">
        <w:rPr>
          <w:rFonts w:ascii="Arial" w:hAnsi="Arial" w:cs="Arial"/>
          <w:sz w:val="24"/>
          <w:szCs w:val="24"/>
        </w:rPr>
        <w:t xml:space="preserve"> proporre nuovi </w:t>
      </w:r>
      <w:r w:rsidR="00C25F40" w:rsidRPr="009F3827">
        <w:rPr>
          <w:rFonts w:ascii="Arial" w:hAnsi="Arial" w:cs="Arial"/>
          <w:sz w:val="24"/>
          <w:szCs w:val="24"/>
        </w:rPr>
        <w:t>articoli</w:t>
      </w:r>
      <w:r w:rsidR="00C25F40">
        <w:rPr>
          <w:rFonts w:ascii="Arial" w:hAnsi="Arial" w:cs="Arial"/>
          <w:sz w:val="24"/>
          <w:szCs w:val="24"/>
        </w:rPr>
        <w:t xml:space="preserve"> </w:t>
      </w:r>
      <w:r w:rsidRPr="00CA3908">
        <w:rPr>
          <w:rFonts w:ascii="Arial" w:hAnsi="Arial" w:cs="Arial"/>
          <w:sz w:val="24"/>
          <w:szCs w:val="24"/>
        </w:rPr>
        <w:t>sempre nel rispetto delle specifiche definite nel corso dell’appalto qualora:</w:t>
      </w:r>
    </w:p>
    <w:p w:rsidR="00160D14" w:rsidRPr="00CA3908" w:rsidRDefault="00160D14" w:rsidP="00160D14">
      <w:pPr>
        <w:spacing w:after="0"/>
        <w:ind w:right="0"/>
        <w:jc w:val="both"/>
        <w:rPr>
          <w:rFonts w:ascii="Arial" w:hAnsi="Arial" w:cs="Arial"/>
          <w:sz w:val="24"/>
          <w:szCs w:val="24"/>
        </w:rPr>
      </w:pPr>
      <w:r>
        <w:rPr>
          <w:rFonts w:ascii="Arial" w:hAnsi="Arial" w:cs="Arial"/>
          <w:sz w:val="24"/>
          <w:szCs w:val="24"/>
        </w:rPr>
        <w:t xml:space="preserve">- </w:t>
      </w:r>
      <w:r w:rsidRPr="00CA3908">
        <w:rPr>
          <w:rFonts w:ascii="Arial" w:hAnsi="Arial" w:cs="Arial"/>
          <w:sz w:val="24"/>
          <w:szCs w:val="24"/>
        </w:rPr>
        <w:t>risultino più convenienti in termini di prezzo rispetto all’attuale articolo;</w:t>
      </w:r>
    </w:p>
    <w:p w:rsidR="00160D14" w:rsidRPr="00CA3908" w:rsidRDefault="00160D14" w:rsidP="00160D14">
      <w:pPr>
        <w:spacing w:after="0"/>
        <w:ind w:right="0"/>
        <w:jc w:val="both"/>
        <w:rPr>
          <w:rFonts w:ascii="Arial" w:hAnsi="Arial" w:cs="Arial"/>
          <w:sz w:val="24"/>
          <w:szCs w:val="24"/>
        </w:rPr>
      </w:pPr>
      <w:r>
        <w:rPr>
          <w:rFonts w:ascii="Arial" w:hAnsi="Arial" w:cs="Arial"/>
          <w:sz w:val="24"/>
          <w:szCs w:val="24"/>
        </w:rPr>
        <w:t xml:space="preserve">- </w:t>
      </w:r>
      <w:r w:rsidRPr="00CA3908">
        <w:rPr>
          <w:rFonts w:ascii="Arial" w:hAnsi="Arial" w:cs="Arial"/>
          <w:sz w:val="24"/>
          <w:szCs w:val="24"/>
        </w:rPr>
        <w:t>l’attuale articolo sia uscito di produzione.</w:t>
      </w:r>
    </w:p>
    <w:p w:rsidR="00160D14" w:rsidRDefault="00160D14" w:rsidP="00160D14">
      <w:pPr>
        <w:spacing w:after="0"/>
        <w:ind w:right="0"/>
        <w:jc w:val="both"/>
        <w:rPr>
          <w:rFonts w:ascii="Arial" w:hAnsi="Arial" w:cs="Arial"/>
          <w:sz w:val="24"/>
          <w:szCs w:val="24"/>
        </w:rPr>
      </w:pPr>
      <w:r w:rsidRPr="00CA3908">
        <w:rPr>
          <w:rFonts w:ascii="Arial" w:hAnsi="Arial" w:cs="Arial"/>
          <w:sz w:val="24"/>
          <w:szCs w:val="24"/>
        </w:rPr>
        <w:t>In entrambi casi, il nuovo articolo dovrà avere almeno le caratteristiche tecniche, prestazionali e funzionali minime richieste nell’Allegato 1 “Elenco</w:t>
      </w:r>
      <w:r w:rsidR="00C33E81">
        <w:rPr>
          <w:rFonts w:ascii="Arial" w:hAnsi="Arial" w:cs="Arial"/>
          <w:sz w:val="24"/>
          <w:szCs w:val="24"/>
        </w:rPr>
        <w:t xml:space="preserve"> descrittivo</w:t>
      </w:r>
      <w:r w:rsidRPr="00CA3908">
        <w:rPr>
          <w:rFonts w:ascii="Arial" w:hAnsi="Arial" w:cs="Arial"/>
          <w:sz w:val="24"/>
          <w:szCs w:val="24"/>
        </w:rPr>
        <w:t xml:space="preserve"> articoli” e dovrà essere fornito a condizioni economiche uguali o inferiori a quelle offerte in sede di gara. Inoltre, nel caso in cui il prodotto sia uscito di produzione, il Fornitore dovrà inviare a FIJLKAM la dichiarazione del legale rappresentante del Produttore che il prodotto sostituito è uscito di produzione.</w:t>
      </w:r>
    </w:p>
    <w:p w:rsidR="00C25F40" w:rsidRPr="00CA3908" w:rsidRDefault="00C25F40" w:rsidP="00160D14">
      <w:pPr>
        <w:spacing w:after="0"/>
        <w:ind w:right="0"/>
        <w:jc w:val="both"/>
        <w:rPr>
          <w:rFonts w:ascii="Arial" w:hAnsi="Arial" w:cs="Arial"/>
          <w:sz w:val="24"/>
          <w:szCs w:val="24"/>
        </w:rPr>
      </w:pPr>
      <w:r w:rsidRPr="009F3827">
        <w:rPr>
          <w:rFonts w:ascii="Arial" w:hAnsi="Arial" w:cs="Arial"/>
          <w:sz w:val="24"/>
          <w:szCs w:val="24"/>
        </w:rPr>
        <w:t>FIJLKAM si riserva il diritto di accettare o meno i prodotti in questione</w:t>
      </w:r>
      <w:r w:rsidRPr="00CA3908">
        <w:rPr>
          <w:rFonts w:ascii="Arial" w:hAnsi="Arial" w:cs="Arial"/>
          <w:sz w:val="24"/>
          <w:szCs w:val="24"/>
        </w:rPr>
        <w:t>.</w:t>
      </w:r>
    </w:p>
    <w:p w:rsidR="00160D14" w:rsidRPr="00C25F40" w:rsidRDefault="00C25F40" w:rsidP="00160D14">
      <w:pPr>
        <w:spacing w:after="0"/>
        <w:ind w:right="0"/>
        <w:jc w:val="both"/>
        <w:rPr>
          <w:rFonts w:ascii="Arial" w:hAnsi="Arial" w:cs="Arial"/>
          <w:strike/>
          <w:color w:val="FF0000"/>
          <w:sz w:val="24"/>
          <w:szCs w:val="24"/>
        </w:rPr>
      </w:pPr>
      <w:r>
        <w:rPr>
          <w:rFonts w:ascii="Arial" w:hAnsi="Arial" w:cs="Arial"/>
          <w:sz w:val="24"/>
          <w:szCs w:val="24"/>
        </w:rPr>
        <w:t>FIJLKAM si riserva la facoltà di chiedere</w:t>
      </w:r>
      <w:r w:rsidR="00160D14" w:rsidRPr="00CA3908">
        <w:rPr>
          <w:rFonts w:ascii="Arial" w:hAnsi="Arial" w:cs="Arial"/>
          <w:sz w:val="24"/>
          <w:szCs w:val="24"/>
        </w:rPr>
        <w:t xml:space="preserve"> la fornitura di articoli, diversi da quelli indicati nell’Allegato 1 “Elenco</w:t>
      </w:r>
      <w:r w:rsidR="00C33E81">
        <w:rPr>
          <w:rFonts w:ascii="Arial" w:hAnsi="Arial" w:cs="Arial"/>
          <w:sz w:val="24"/>
          <w:szCs w:val="24"/>
        </w:rPr>
        <w:t xml:space="preserve"> descrittivo</w:t>
      </w:r>
      <w:r w:rsidR="00160D14" w:rsidRPr="00CA3908">
        <w:rPr>
          <w:rFonts w:ascii="Arial" w:hAnsi="Arial" w:cs="Arial"/>
          <w:sz w:val="24"/>
          <w:szCs w:val="24"/>
        </w:rPr>
        <w:t xml:space="preserve"> artico</w:t>
      </w:r>
      <w:r>
        <w:rPr>
          <w:rFonts w:ascii="Arial" w:hAnsi="Arial" w:cs="Arial"/>
          <w:sz w:val="24"/>
          <w:szCs w:val="24"/>
        </w:rPr>
        <w:t xml:space="preserve">li”; </w:t>
      </w:r>
      <w:r w:rsidR="00160D14" w:rsidRPr="00CA3908">
        <w:rPr>
          <w:rFonts w:ascii="Arial" w:hAnsi="Arial" w:cs="Arial"/>
          <w:sz w:val="24"/>
          <w:szCs w:val="24"/>
        </w:rPr>
        <w:t>il fornitore dovrà presentare un preventivo entro 3 giorni lavorativi dalla richiesta. FIJLKAM, valutata la congruità dei prezzi offerti, richiederà</w:t>
      </w:r>
      <w:r>
        <w:rPr>
          <w:rFonts w:ascii="Arial" w:hAnsi="Arial" w:cs="Arial"/>
          <w:sz w:val="24"/>
          <w:szCs w:val="24"/>
        </w:rPr>
        <w:t xml:space="preserve">, </w:t>
      </w:r>
      <w:r w:rsidRPr="009F3827">
        <w:rPr>
          <w:rFonts w:ascii="Arial" w:hAnsi="Arial" w:cs="Arial"/>
          <w:sz w:val="24"/>
          <w:szCs w:val="24"/>
        </w:rPr>
        <w:t>con comunicazione scritta</w:t>
      </w:r>
      <w:r>
        <w:rPr>
          <w:rFonts w:ascii="Arial" w:hAnsi="Arial" w:cs="Arial"/>
          <w:sz w:val="24"/>
          <w:szCs w:val="24"/>
        </w:rPr>
        <w:t>,</w:t>
      </w:r>
      <w:r w:rsidR="00160D14" w:rsidRPr="00CA3908">
        <w:rPr>
          <w:rFonts w:ascii="Arial" w:hAnsi="Arial" w:cs="Arial"/>
          <w:sz w:val="24"/>
          <w:szCs w:val="24"/>
        </w:rPr>
        <w:t xml:space="preserve"> al fornitore il caricamento dei nuovi articoli all’interno del Catalogo elettronico. Nel caso in cui i prezzi non venissero ritenuti congrui, FIJLKAM si riserva la facoltà di affidare la fornitura ad </w:t>
      </w:r>
      <w:r w:rsidR="00160D14" w:rsidRPr="00CA3908">
        <w:rPr>
          <w:rFonts w:ascii="Arial" w:hAnsi="Arial" w:cs="Arial"/>
          <w:sz w:val="24"/>
          <w:szCs w:val="24"/>
        </w:rPr>
        <w:lastRenderedPageBreak/>
        <w:t xml:space="preserve">altra </w:t>
      </w:r>
      <w:r w:rsidR="00160D14" w:rsidRPr="00E9312C">
        <w:rPr>
          <w:rFonts w:ascii="Arial" w:hAnsi="Arial" w:cs="Arial"/>
          <w:sz w:val="24"/>
          <w:szCs w:val="24"/>
        </w:rPr>
        <w:t>Impresa</w:t>
      </w:r>
      <w:r w:rsidR="00AD7BBA" w:rsidRPr="00E9312C">
        <w:rPr>
          <w:rFonts w:ascii="Arial" w:hAnsi="Arial" w:cs="Arial"/>
          <w:sz w:val="24"/>
          <w:szCs w:val="24"/>
        </w:rPr>
        <w:t>.</w:t>
      </w:r>
      <w:r w:rsidR="00160D14" w:rsidRPr="00E9312C">
        <w:rPr>
          <w:rFonts w:ascii="Arial" w:hAnsi="Arial" w:cs="Arial"/>
          <w:sz w:val="24"/>
          <w:szCs w:val="24"/>
        </w:rPr>
        <w:t xml:space="preserve"> Si</w:t>
      </w:r>
      <w:r w:rsidR="00160D14" w:rsidRPr="00CA3908">
        <w:rPr>
          <w:rFonts w:ascii="Arial" w:hAnsi="Arial" w:cs="Arial"/>
          <w:sz w:val="24"/>
          <w:szCs w:val="24"/>
        </w:rPr>
        <w:t xml:space="preserve"> fa presente che per gli articoli non </w:t>
      </w:r>
      <w:r w:rsidRPr="00CA3908">
        <w:rPr>
          <w:rFonts w:ascii="Arial" w:hAnsi="Arial" w:cs="Arial"/>
          <w:sz w:val="24"/>
          <w:szCs w:val="24"/>
        </w:rPr>
        <w:t xml:space="preserve">indicati nell’Allegato 1 “Elenco </w:t>
      </w:r>
      <w:r w:rsidR="00C33E81">
        <w:rPr>
          <w:rFonts w:ascii="Arial" w:hAnsi="Arial" w:cs="Arial"/>
          <w:sz w:val="24"/>
          <w:szCs w:val="24"/>
        </w:rPr>
        <w:t xml:space="preserve">descrittivo </w:t>
      </w:r>
      <w:r w:rsidRPr="00CA3908">
        <w:rPr>
          <w:rFonts w:ascii="Arial" w:hAnsi="Arial" w:cs="Arial"/>
          <w:sz w:val="24"/>
          <w:szCs w:val="24"/>
        </w:rPr>
        <w:t>artico</w:t>
      </w:r>
      <w:r>
        <w:rPr>
          <w:rFonts w:ascii="Arial" w:hAnsi="Arial" w:cs="Arial"/>
          <w:sz w:val="24"/>
          <w:szCs w:val="24"/>
        </w:rPr>
        <w:t>li</w:t>
      </w:r>
      <w:r w:rsidR="008D2EB8">
        <w:rPr>
          <w:rFonts w:ascii="Arial" w:hAnsi="Arial" w:cs="Arial"/>
          <w:sz w:val="24"/>
          <w:szCs w:val="24"/>
        </w:rPr>
        <w:t>”</w:t>
      </w:r>
      <w:r w:rsidRPr="00CA3908">
        <w:rPr>
          <w:rFonts w:ascii="Arial" w:hAnsi="Arial" w:cs="Arial"/>
          <w:sz w:val="24"/>
          <w:szCs w:val="24"/>
        </w:rPr>
        <w:t xml:space="preserve"> </w:t>
      </w:r>
      <w:r>
        <w:rPr>
          <w:rFonts w:ascii="Arial" w:hAnsi="Arial" w:cs="Arial"/>
          <w:sz w:val="24"/>
          <w:szCs w:val="24"/>
        </w:rPr>
        <w:t xml:space="preserve">e </w:t>
      </w:r>
      <w:r w:rsidR="00160D14" w:rsidRPr="00CA3908">
        <w:rPr>
          <w:rFonts w:ascii="Arial" w:hAnsi="Arial" w:cs="Arial"/>
          <w:sz w:val="24"/>
          <w:szCs w:val="24"/>
        </w:rPr>
        <w:t>successivamente</w:t>
      </w:r>
      <w:r w:rsidR="00160D14">
        <w:rPr>
          <w:rFonts w:ascii="Arial" w:hAnsi="Arial" w:cs="Arial"/>
          <w:sz w:val="24"/>
          <w:szCs w:val="24"/>
        </w:rPr>
        <w:t xml:space="preserve"> richiesti da FIJLKAM </w:t>
      </w:r>
      <w:r w:rsidR="00160D14" w:rsidRPr="00CA3908">
        <w:rPr>
          <w:rFonts w:ascii="Arial" w:hAnsi="Arial" w:cs="Arial"/>
          <w:sz w:val="24"/>
          <w:szCs w:val="24"/>
        </w:rPr>
        <w:t>o proposti dal fornitore</w:t>
      </w:r>
      <w:r>
        <w:rPr>
          <w:rFonts w:ascii="Arial" w:hAnsi="Arial" w:cs="Arial"/>
          <w:sz w:val="24"/>
          <w:szCs w:val="24"/>
        </w:rPr>
        <w:t>,</w:t>
      </w:r>
      <w:r w:rsidR="00160D14" w:rsidRPr="00CA3908">
        <w:rPr>
          <w:rFonts w:ascii="Arial" w:hAnsi="Arial" w:cs="Arial"/>
          <w:sz w:val="24"/>
          <w:szCs w:val="24"/>
        </w:rPr>
        <w:t xml:space="preserve"> si applicano le regole definite nel presente documento</w:t>
      </w:r>
      <w:r w:rsidR="00894ECB">
        <w:rPr>
          <w:rFonts w:ascii="Arial" w:hAnsi="Arial" w:cs="Arial"/>
          <w:sz w:val="24"/>
          <w:szCs w:val="24"/>
        </w:rPr>
        <w:t>.</w:t>
      </w:r>
    </w:p>
    <w:p w:rsidR="00894ECB" w:rsidRDefault="00160D14" w:rsidP="00160D14">
      <w:pPr>
        <w:spacing w:after="0"/>
        <w:ind w:right="0"/>
        <w:jc w:val="both"/>
        <w:rPr>
          <w:rFonts w:ascii="Arial" w:hAnsi="Arial" w:cs="Arial"/>
          <w:sz w:val="24"/>
          <w:szCs w:val="24"/>
        </w:rPr>
      </w:pPr>
      <w:r w:rsidRPr="00CA3908">
        <w:rPr>
          <w:rFonts w:ascii="Arial" w:hAnsi="Arial" w:cs="Arial"/>
          <w:sz w:val="24"/>
          <w:szCs w:val="24"/>
        </w:rPr>
        <w:t xml:space="preserve">FIJLKAM si riserva altresì la facoltà di richiedere la cancellazione di uno o più articoli presenti nel Catalogo elettronico </w:t>
      </w:r>
      <w:r w:rsidR="00D25587">
        <w:rPr>
          <w:rFonts w:ascii="Arial" w:hAnsi="Arial" w:cs="Arial"/>
          <w:sz w:val="24"/>
          <w:szCs w:val="24"/>
        </w:rPr>
        <w:t>tramite comunicazione</w:t>
      </w:r>
      <w:r w:rsidRPr="00CA3908">
        <w:rPr>
          <w:rFonts w:ascii="Arial" w:hAnsi="Arial" w:cs="Arial"/>
          <w:sz w:val="24"/>
          <w:szCs w:val="24"/>
        </w:rPr>
        <w:t xml:space="preserve"> scrit</w:t>
      </w:r>
      <w:r w:rsidR="00D25587">
        <w:rPr>
          <w:rFonts w:ascii="Arial" w:hAnsi="Arial" w:cs="Arial"/>
          <w:sz w:val="24"/>
          <w:szCs w:val="24"/>
        </w:rPr>
        <w:t>ta</w:t>
      </w:r>
      <w:r w:rsidR="00894ECB">
        <w:rPr>
          <w:rFonts w:ascii="Arial" w:hAnsi="Arial" w:cs="Arial"/>
          <w:sz w:val="24"/>
          <w:szCs w:val="24"/>
        </w:rPr>
        <w:t xml:space="preserve">. </w:t>
      </w:r>
    </w:p>
    <w:p w:rsidR="00160D14" w:rsidRPr="00E9312C" w:rsidRDefault="00160D14" w:rsidP="00160D14">
      <w:pPr>
        <w:spacing w:after="0"/>
        <w:ind w:right="0"/>
        <w:jc w:val="both"/>
        <w:rPr>
          <w:rFonts w:ascii="Arial" w:hAnsi="Arial" w:cs="Arial"/>
          <w:sz w:val="24"/>
          <w:szCs w:val="24"/>
        </w:rPr>
      </w:pPr>
      <w:r w:rsidRPr="00F7125B">
        <w:rPr>
          <w:rFonts w:ascii="Arial" w:hAnsi="Arial" w:cs="Arial"/>
          <w:sz w:val="24"/>
          <w:szCs w:val="24"/>
        </w:rPr>
        <w:t xml:space="preserve">La sostituzione/l’inserimento/la cancellazione degli articoli all’interno del Catalogo elettronico, secondo quanto previsto nel presente paragrafo, dovrà avvenire entro 5 giorni </w:t>
      </w:r>
      <w:r w:rsidRPr="00E9312C">
        <w:rPr>
          <w:rFonts w:ascii="Arial" w:hAnsi="Arial" w:cs="Arial"/>
          <w:sz w:val="24"/>
          <w:szCs w:val="24"/>
        </w:rPr>
        <w:t>lavorativi dalla richiesta pena applicazione della penale indicata al successivo articolo</w:t>
      </w:r>
      <w:r w:rsidR="008D2EB8" w:rsidRPr="00E9312C">
        <w:rPr>
          <w:rFonts w:ascii="Arial" w:hAnsi="Arial" w:cs="Arial"/>
          <w:sz w:val="24"/>
          <w:szCs w:val="24"/>
        </w:rPr>
        <w:t xml:space="preserve"> </w:t>
      </w:r>
      <w:r w:rsidR="00AD7BBA" w:rsidRPr="00E9312C">
        <w:rPr>
          <w:rFonts w:ascii="Arial" w:hAnsi="Arial" w:cs="Arial"/>
          <w:sz w:val="24"/>
          <w:szCs w:val="24"/>
        </w:rPr>
        <w:t>9</w:t>
      </w:r>
      <w:r w:rsidRPr="00E9312C">
        <w:rPr>
          <w:rFonts w:ascii="Arial" w:hAnsi="Arial" w:cs="Arial"/>
          <w:sz w:val="24"/>
          <w:szCs w:val="24"/>
        </w:rPr>
        <w:t>.1.</w:t>
      </w:r>
    </w:p>
    <w:p w:rsidR="00160D14" w:rsidRPr="00CA3908" w:rsidRDefault="00160D14" w:rsidP="00160D14">
      <w:pPr>
        <w:spacing w:after="0"/>
        <w:ind w:right="0"/>
        <w:jc w:val="both"/>
        <w:rPr>
          <w:rFonts w:ascii="Arial" w:hAnsi="Arial" w:cs="Arial"/>
          <w:sz w:val="24"/>
          <w:szCs w:val="24"/>
        </w:rPr>
      </w:pPr>
      <w:r w:rsidRPr="00E9312C">
        <w:rPr>
          <w:rFonts w:ascii="Arial" w:hAnsi="Arial" w:cs="Arial"/>
          <w:sz w:val="24"/>
          <w:szCs w:val="24"/>
        </w:rPr>
        <w:t>In nessun caso il Fornitore dovrà inserire (o cancellare) nel Catalogo elettronico articoli senza la previa autorizzazione di FIJLKAM</w:t>
      </w:r>
      <w:r w:rsidR="00AD7BBA" w:rsidRPr="00E9312C">
        <w:rPr>
          <w:rFonts w:ascii="Arial" w:hAnsi="Arial" w:cs="Arial"/>
          <w:sz w:val="24"/>
          <w:szCs w:val="24"/>
        </w:rPr>
        <w:t>,</w:t>
      </w:r>
      <w:r w:rsidRPr="00E9312C">
        <w:rPr>
          <w:rFonts w:ascii="Arial" w:hAnsi="Arial" w:cs="Arial"/>
          <w:sz w:val="24"/>
          <w:szCs w:val="24"/>
        </w:rPr>
        <w:t xml:space="preserve"> pena l’applicazione della penale indicata al successivo articolo</w:t>
      </w:r>
      <w:r w:rsidR="008D2EB8" w:rsidRPr="00E9312C">
        <w:rPr>
          <w:rFonts w:ascii="Arial" w:hAnsi="Arial" w:cs="Arial"/>
          <w:sz w:val="24"/>
          <w:szCs w:val="24"/>
        </w:rPr>
        <w:t xml:space="preserve"> </w:t>
      </w:r>
      <w:r w:rsidR="00AD7BBA" w:rsidRPr="00E9312C">
        <w:rPr>
          <w:rFonts w:ascii="Arial" w:hAnsi="Arial" w:cs="Arial"/>
          <w:sz w:val="24"/>
          <w:szCs w:val="24"/>
        </w:rPr>
        <w:t>9</w:t>
      </w:r>
      <w:r w:rsidRPr="00E9312C">
        <w:rPr>
          <w:rFonts w:ascii="Arial" w:hAnsi="Arial" w:cs="Arial"/>
          <w:sz w:val="24"/>
          <w:szCs w:val="24"/>
        </w:rPr>
        <w:t>.3.</w:t>
      </w:r>
    </w:p>
    <w:p w:rsidR="00160D14" w:rsidRDefault="00160D14" w:rsidP="00160D14">
      <w:pPr>
        <w:pStyle w:val="Default"/>
        <w:tabs>
          <w:tab w:val="left" w:pos="7230"/>
        </w:tabs>
        <w:spacing w:line="480" w:lineRule="auto"/>
        <w:jc w:val="both"/>
        <w:rPr>
          <w:rFonts w:ascii="Arial" w:hAnsi="Arial" w:cs="Arial"/>
        </w:rPr>
      </w:pPr>
    </w:p>
    <w:p w:rsidR="001F7F77" w:rsidRDefault="00D62695" w:rsidP="001F7F77">
      <w:pPr>
        <w:ind w:right="0"/>
        <w:jc w:val="center"/>
        <w:rPr>
          <w:rFonts w:ascii="Arial" w:hAnsi="Arial" w:cs="Arial"/>
          <w:b/>
          <w:sz w:val="24"/>
          <w:szCs w:val="20"/>
        </w:rPr>
      </w:pPr>
      <w:r>
        <w:rPr>
          <w:rFonts w:ascii="Arial" w:hAnsi="Arial" w:cs="Arial"/>
          <w:b/>
          <w:sz w:val="24"/>
        </w:rPr>
        <w:t>ART. 7</w:t>
      </w:r>
    </w:p>
    <w:p w:rsidR="001F7F77" w:rsidRDefault="001F7F77" w:rsidP="001F7F77">
      <w:pPr>
        <w:ind w:right="0"/>
        <w:jc w:val="center"/>
        <w:rPr>
          <w:rFonts w:ascii="Arial" w:hAnsi="Arial" w:cs="Arial"/>
          <w:b/>
          <w:sz w:val="24"/>
        </w:rPr>
      </w:pPr>
      <w:r>
        <w:rPr>
          <w:rFonts w:ascii="Arial" w:hAnsi="Arial" w:cs="Arial"/>
          <w:b/>
          <w:sz w:val="24"/>
        </w:rPr>
        <w:t>SPONSORIZZAZIONE</w:t>
      </w:r>
    </w:p>
    <w:p w:rsidR="00A22B92" w:rsidRPr="00D62695" w:rsidRDefault="005B5685" w:rsidP="005B5685">
      <w:pPr>
        <w:widowControl w:val="0"/>
        <w:ind w:right="0"/>
        <w:jc w:val="both"/>
        <w:rPr>
          <w:rFonts w:ascii="Arial" w:hAnsi="Arial" w:cs="Arial"/>
          <w:sz w:val="24"/>
        </w:rPr>
      </w:pPr>
      <w:r w:rsidRPr="00D62695">
        <w:rPr>
          <w:rFonts w:ascii="Arial" w:hAnsi="Arial" w:cs="Arial"/>
          <w:sz w:val="24"/>
        </w:rPr>
        <w:t xml:space="preserve">Qualora la ditta aggiudicatrice abbia proposto all’interno dell’offerta economica una quota di sponsorizzazione </w:t>
      </w:r>
      <w:r w:rsidR="00A22B92" w:rsidRPr="00D62695">
        <w:rPr>
          <w:rFonts w:ascii="Arial" w:hAnsi="Arial" w:cs="Arial"/>
          <w:sz w:val="24"/>
        </w:rPr>
        <w:t>secondo quanto previsto</w:t>
      </w:r>
      <w:r w:rsidRPr="00D62695">
        <w:rPr>
          <w:rFonts w:ascii="Arial" w:hAnsi="Arial" w:cs="Arial"/>
          <w:sz w:val="24"/>
        </w:rPr>
        <w:t xml:space="preserve"> all’art. 24.3 Elemento B2) del disciplinare di gara</w:t>
      </w:r>
      <w:r w:rsidR="00A22B92" w:rsidRPr="00D62695">
        <w:rPr>
          <w:rFonts w:ascii="Arial" w:hAnsi="Arial" w:cs="Arial"/>
          <w:sz w:val="24"/>
        </w:rPr>
        <w:t>, la Ditta aggiudicatrice acquisisce il titolo di “</w:t>
      </w:r>
      <w:proofErr w:type="spellStart"/>
      <w:r w:rsidR="00A22B92" w:rsidRPr="00D62695">
        <w:rPr>
          <w:rFonts w:ascii="Arial" w:hAnsi="Arial" w:cs="Arial"/>
          <w:sz w:val="24"/>
        </w:rPr>
        <w:t>Official</w:t>
      </w:r>
      <w:proofErr w:type="spellEnd"/>
      <w:r w:rsidR="00A22B92" w:rsidRPr="00D62695">
        <w:rPr>
          <w:rFonts w:ascii="Arial" w:hAnsi="Arial" w:cs="Arial"/>
          <w:sz w:val="24"/>
        </w:rPr>
        <w:t xml:space="preserve"> Partner” della Federazione.</w:t>
      </w:r>
    </w:p>
    <w:p w:rsidR="001E5519" w:rsidRPr="00D62695" w:rsidRDefault="00A22B92" w:rsidP="001E5519">
      <w:pPr>
        <w:widowControl w:val="0"/>
        <w:ind w:right="0"/>
        <w:jc w:val="both"/>
        <w:rPr>
          <w:rFonts w:ascii="Arial" w:hAnsi="Arial" w:cs="Arial"/>
          <w:sz w:val="24"/>
        </w:rPr>
      </w:pPr>
      <w:r w:rsidRPr="00D62695">
        <w:rPr>
          <w:rFonts w:ascii="Arial" w:hAnsi="Arial" w:cs="Arial"/>
          <w:sz w:val="24"/>
        </w:rPr>
        <w:t>Tale qualifica prevede</w:t>
      </w:r>
      <w:r w:rsidR="001E5519" w:rsidRPr="00D62695">
        <w:rPr>
          <w:rFonts w:ascii="Arial" w:hAnsi="Arial" w:cs="Arial"/>
          <w:sz w:val="24"/>
        </w:rPr>
        <w:t xml:space="preserve"> i seguenti diritti</w:t>
      </w:r>
      <w:r w:rsidRPr="00D62695">
        <w:rPr>
          <w:rFonts w:ascii="Arial" w:hAnsi="Arial" w:cs="Arial"/>
          <w:sz w:val="24"/>
        </w:rPr>
        <w:t>:</w:t>
      </w:r>
    </w:p>
    <w:p w:rsidR="001E5519" w:rsidRPr="00D62695" w:rsidRDefault="001E5519" w:rsidP="001E5519">
      <w:pPr>
        <w:widowControl w:val="0"/>
        <w:ind w:right="0"/>
        <w:jc w:val="both"/>
        <w:rPr>
          <w:rFonts w:ascii="Arial" w:hAnsi="Arial" w:cs="Arial"/>
          <w:sz w:val="24"/>
        </w:rPr>
      </w:pPr>
      <w:r w:rsidRPr="00D62695">
        <w:rPr>
          <w:rFonts w:ascii="Arial" w:hAnsi="Arial" w:cs="Arial"/>
          <w:sz w:val="24"/>
        </w:rPr>
        <w:t>- La FIJLKAM si impegna a collocare a bordo tatami/tappeto n. 2 pannelli con il Marchio della ditta aggiudicatrice di misura 2,0</w:t>
      </w:r>
      <w:r w:rsidR="00395F53">
        <w:rPr>
          <w:rFonts w:ascii="Arial" w:hAnsi="Arial" w:cs="Arial"/>
          <w:sz w:val="24"/>
        </w:rPr>
        <w:t>0x0,70 m durante tutte le Gare N</w:t>
      </w:r>
      <w:r w:rsidRPr="00D62695">
        <w:rPr>
          <w:rFonts w:ascii="Arial" w:hAnsi="Arial" w:cs="Arial"/>
          <w:sz w:val="24"/>
        </w:rPr>
        <w:t>azionali</w:t>
      </w:r>
      <w:r w:rsidR="00395F53">
        <w:rPr>
          <w:rFonts w:ascii="Arial" w:hAnsi="Arial" w:cs="Arial"/>
          <w:sz w:val="24"/>
        </w:rPr>
        <w:t xml:space="preserve"> </w:t>
      </w:r>
      <w:r w:rsidR="00395F53" w:rsidRPr="00824D92">
        <w:rPr>
          <w:rFonts w:ascii="Arial" w:hAnsi="Arial" w:cs="Arial"/>
          <w:sz w:val="24"/>
        </w:rPr>
        <w:t>(Campionati italiani)</w:t>
      </w:r>
      <w:r w:rsidRPr="00D62695">
        <w:rPr>
          <w:rFonts w:ascii="Arial" w:hAnsi="Arial" w:cs="Arial"/>
          <w:sz w:val="24"/>
        </w:rPr>
        <w:t xml:space="preserve"> e Internazionali organizzate dalla FIJLKAM sul territorio italiano nel periodo di validità del contratto, a spese della Federazione.</w:t>
      </w:r>
    </w:p>
    <w:p w:rsidR="001E5519" w:rsidRPr="00D62695" w:rsidRDefault="001E5519" w:rsidP="001E5519">
      <w:pPr>
        <w:widowControl w:val="0"/>
        <w:ind w:right="0"/>
        <w:jc w:val="both"/>
        <w:rPr>
          <w:rFonts w:ascii="Arial" w:hAnsi="Arial" w:cs="Arial"/>
          <w:sz w:val="24"/>
        </w:rPr>
      </w:pPr>
      <w:r w:rsidRPr="00D62695">
        <w:rPr>
          <w:rFonts w:ascii="Arial" w:hAnsi="Arial" w:cs="Arial"/>
          <w:sz w:val="24"/>
        </w:rPr>
        <w:lastRenderedPageBreak/>
        <w:t xml:space="preserve">- La FIJLKAM si impegna a garantire la presenza del marchio della ditta aggiudicatrice su tutto il materiale cartaceo </w:t>
      </w:r>
      <w:proofErr w:type="spellStart"/>
      <w:r w:rsidRPr="00D62695">
        <w:rPr>
          <w:rFonts w:ascii="Arial" w:hAnsi="Arial" w:cs="Arial"/>
          <w:sz w:val="24"/>
        </w:rPr>
        <w:t>promo-pubblicitario</w:t>
      </w:r>
      <w:proofErr w:type="spellEnd"/>
      <w:r w:rsidRPr="00D62695">
        <w:rPr>
          <w:rFonts w:ascii="Arial" w:hAnsi="Arial" w:cs="Arial"/>
          <w:sz w:val="24"/>
        </w:rPr>
        <w:t xml:space="preserve"> della Federazione (opuscoli, </w:t>
      </w:r>
      <w:proofErr w:type="spellStart"/>
      <w:r w:rsidRPr="00D62695">
        <w:rPr>
          <w:rFonts w:ascii="Arial" w:hAnsi="Arial" w:cs="Arial"/>
          <w:sz w:val="24"/>
        </w:rPr>
        <w:t>brochures</w:t>
      </w:r>
      <w:proofErr w:type="spellEnd"/>
      <w:r w:rsidRPr="00D62695">
        <w:rPr>
          <w:rFonts w:ascii="Arial" w:hAnsi="Arial" w:cs="Arial"/>
          <w:sz w:val="24"/>
        </w:rPr>
        <w:t xml:space="preserve">, cartelle stampa, pubblicazioni varie, locandine e poster degli eventi) e sul </w:t>
      </w:r>
      <w:proofErr w:type="spellStart"/>
      <w:r w:rsidRPr="00D62695">
        <w:rPr>
          <w:rFonts w:ascii="Arial" w:hAnsi="Arial" w:cs="Arial"/>
          <w:sz w:val="24"/>
        </w:rPr>
        <w:t>backdrop</w:t>
      </w:r>
      <w:proofErr w:type="spellEnd"/>
      <w:r w:rsidRPr="00D62695">
        <w:rPr>
          <w:rFonts w:ascii="Arial" w:hAnsi="Arial" w:cs="Arial"/>
          <w:sz w:val="24"/>
        </w:rPr>
        <w:t xml:space="preserve"> presente all’interno del Centro Olimpico di Ostia durante le Gare nazionali e Internazionali organizzate dalla FIJLKAM sul territorio italiano nel periodo di validità del contratto</w:t>
      </w:r>
      <w:r w:rsidR="005C40F8" w:rsidRPr="00D62695">
        <w:rPr>
          <w:rFonts w:ascii="Arial" w:hAnsi="Arial" w:cs="Arial"/>
          <w:sz w:val="24"/>
        </w:rPr>
        <w:t xml:space="preserve">. </w:t>
      </w:r>
    </w:p>
    <w:p w:rsidR="005C40F8" w:rsidRPr="00D62695" w:rsidRDefault="005C40F8" w:rsidP="00E619C2">
      <w:pPr>
        <w:widowControl w:val="0"/>
        <w:ind w:right="0"/>
        <w:jc w:val="both"/>
        <w:rPr>
          <w:rFonts w:ascii="Arial" w:hAnsi="Arial" w:cs="Arial"/>
          <w:sz w:val="24"/>
        </w:rPr>
      </w:pPr>
      <w:r w:rsidRPr="00D62695">
        <w:rPr>
          <w:rFonts w:ascii="Arial" w:hAnsi="Arial" w:cs="Arial"/>
          <w:sz w:val="24"/>
        </w:rPr>
        <w:t xml:space="preserve">- </w:t>
      </w:r>
      <w:r w:rsidR="001E5519" w:rsidRPr="00D62695">
        <w:rPr>
          <w:rFonts w:ascii="Arial" w:hAnsi="Arial" w:cs="Arial"/>
          <w:sz w:val="24"/>
        </w:rPr>
        <w:t>La FIJLKAM si</w:t>
      </w:r>
      <w:r w:rsidRPr="00D62695">
        <w:rPr>
          <w:rFonts w:ascii="Arial" w:hAnsi="Arial" w:cs="Arial"/>
          <w:sz w:val="24"/>
        </w:rPr>
        <w:t xml:space="preserve"> impegna ad inserire il Logo della ditta aggiudicatrice </w:t>
      </w:r>
      <w:r w:rsidR="001E5519" w:rsidRPr="00D62695">
        <w:rPr>
          <w:rFonts w:ascii="Arial" w:hAnsi="Arial" w:cs="Arial"/>
          <w:sz w:val="24"/>
        </w:rPr>
        <w:t xml:space="preserve">sulla Home </w:t>
      </w:r>
      <w:proofErr w:type="spellStart"/>
      <w:r w:rsidR="001E5519" w:rsidRPr="00D62695">
        <w:rPr>
          <w:rFonts w:ascii="Arial" w:hAnsi="Arial" w:cs="Arial"/>
          <w:sz w:val="24"/>
        </w:rPr>
        <w:t>Page</w:t>
      </w:r>
      <w:proofErr w:type="spellEnd"/>
      <w:r w:rsidR="001E5519" w:rsidRPr="00D62695">
        <w:rPr>
          <w:rFonts w:ascii="Arial" w:hAnsi="Arial" w:cs="Arial"/>
          <w:sz w:val="24"/>
        </w:rPr>
        <w:t xml:space="preserve"> del sito www.fijlkam.it con link diretto al sito internet </w:t>
      </w:r>
      <w:r w:rsidRPr="00D62695">
        <w:rPr>
          <w:rFonts w:ascii="Arial" w:hAnsi="Arial" w:cs="Arial"/>
          <w:sz w:val="24"/>
        </w:rPr>
        <w:t>della ditta aggiudicatrice</w:t>
      </w:r>
      <w:r w:rsidR="001E5519" w:rsidRPr="00D62695">
        <w:rPr>
          <w:rFonts w:ascii="Arial" w:hAnsi="Arial" w:cs="Arial"/>
          <w:sz w:val="24"/>
        </w:rPr>
        <w:t xml:space="preserve"> ed una breve presentazione dell’azienda e della Partnership nella sezione Marketing del sito. </w:t>
      </w:r>
    </w:p>
    <w:p w:rsidR="00BE3E0A" w:rsidRPr="00D62695" w:rsidRDefault="00B5255B" w:rsidP="005C40F8">
      <w:pPr>
        <w:widowControl w:val="0"/>
        <w:ind w:right="0"/>
        <w:jc w:val="both"/>
        <w:rPr>
          <w:rFonts w:ascii="Arial" w:eastAsia="Times New Roman" w:hAnsi="Arial" w:cs="Arial"/>
          <w:sz w:val="24"/>
          <w:szCs w:val="24"/>
        </w:rPr>
      </w:pPr>
      <w:r w:rsidRPr="00D62695">
        <w:rPr>
          <w:rFonts w:ascii="Arial" w:eastAsia="Times New Roman" w:hAnsi="Arial" w:cs="Arial"/>
          <w:sz w:val="24"/>
          <w:szCs w:val="24"/>
        </w:rPr>
        <w:t>L’importo della sponsorizzazione è</w:t>
      </w:r>
      <w:r w:rsidR="005C40F8" w:rsidRPr="00D62695">
        <w:rPr>
          <w:rFonts w:ascii="Arial" w:eastAsia="Times New Roman" w:hAnsi="Arial" w:cs="Arial"/>
          <w:sz w:val="24"/>
          <w:szCs w:val="24"/>
        </w:rPr>
        <w:t xml:space="preserve"> da calcolarsi in percentuale</w:t>
      </w:r>
      <w:r w:rsidRPr="00D62695">
        <w:rPr>
          <w:rFonts w:ascii="Arial" w:eastAsia="Times New Roman" w:hAnsi="Arial" w:cs="Arial"/>
          <w:sz w:val="24"/>
          <w:szCs w:val="24"/>
        </w:rPr>
        <w:t xml:space="preserve"> (secondo l’offerta economica presentata)</w:t>
      </w:r>
      <w:r w:rsidR="005C40F8" w:rsidRPr="00D62695">
        <w:rPr>
          <w:rFonts w:ascii="Arial" w:eastAsia="Times New Roman" w:hAnsi="Arial" w:cs="Arial"/>
          <w:sz w:val="24"/>
          <w:szCs w:val="24"/>
        </w:rPr>
        <w:t xml:space="preserve"> sull’importo speso dalla FIJLKAM ogni semestre</w:t>
      </w:r>
      <w:r w:rsidR="00BE3E0A" w:rsidRPr="00D62695">
        <w:rPr>
          <w:rFonts w:ascii="Arial" w:eastAsia="Times New Roman" w:hAnsi="Arial" w:cs="Arial"/>
          <w:sz w:val="24"/>
          <w:szCs w:val="24"/>
        </w:rPr>
        <w:t xml:space="preserve"> più la stessa percentuale sull’importo speso dalle Società affiliate FIJLKAM aderenti alla convenzione secondo quanto previsto all’art. 8.</w:t>
      </w:r>
    </w:p>
    <w:p w:rsidR="005C40F8" w:rsidRPr="00D62695" w:rsidRDefault="005C40F8" w:rsidP="005C40F8">
      <w:pPr>
        <w:widowControl w:val="0"/>
        <w:ind w:right="0"/>
        <w:jc w:val="both"/>
        <w:rPr>
          <w:rFonts w:ascii="Arial" w:hAnsi="Arial" w:cs="Arial"/>
          <w:sz w:val="24"/>
        </w:rPr>
      </w:pPr>
      <w:r w:rsidRPr="00D62695">
        <w:rPr>
          <w:rFonts w:ascii="Arial" w:hAnsi="Arial" w:cs="Arial"/>
          <w:sz w:val="24"/>
        </w:rPr>
        <w:t xml:space="preserve">FIJLKAM emetterà una fattura a compensazione, per i </w:t>
      </w:r>
      <w:r w:rsidR="00D62695">
        <w:rPr>
          <w:rFonts w:ascii="Arial" w:hAnsi="Arial" w:cs="Arial"/>
          <w:sz w:val="24"/>
        </w:rPr>
        <w:t xml:space="preserve">servizi promozionali sopra </w:t>
      </w:r>
      <w:r w:rsidRPr="00D62695">
        <w:rPr>
          <w:rFonts w:ascii="Arial" w:hAnsi="Arial" w:cs="Arial"/>
          <w:sz w:val="24"/>
        </w:rPr>
        <w:t>specificati.</w:t>
      </w:r>
    </w:p>
    <w:p w:rsidR="001F7F77" w:rsidRDefault="00377A8A" w:rsidP="001F7F77">
      <w:pPr>
        <w:widowControl w:val="0"/>
        <w:ind w:right="0"/>
        <w:jc w:val="center"/>
        <w:rPr>
          <w:rFonts w:ascii="Arial" w:hAnsi="Arial" w:cs="Arial"/>
          <w:b/>
          <w:snapToGrid w:val="0"/>
          <w:sz w:val="24"/>
        </w:rPr>
      </w:pPr>
      <w:r>
        <w:rPr>
          <w:rFonts w:ascii="Arial" w:hAnsi="Arial" w:cs="Arial"/>
          <w:b/>
          <w:snapToGrid w:val="0"/>
          <w:sz w:val="24"/>
        </w:rPr>
        <w:t>ART. 8</w:t>
      </w:r>
    </w:p>
    <w:p w:rsidR="001F7F77" w:rsidRDefault="001F7F77" w:rsidP="001F7F77">
      <w:pPr>
        <w:widowControl w:val="0"/>
        <w:ind w:right="0"/>
        <w:jc w:val="center"/>
        <w:rPr>
          <w:rFonts w:ascii="Arial" w:hAnsi="Arial" w:cs="Arial"/>
          <w:b/>
          <w:snapToGrid w:val="0"/>
          <w:sz w:val="24"/>
        </w:rPr>
      </w:pPr>
      <w:r>
        <w:rPr>
          <w:rFonts w:ascii="Arial" w:hAnsi="Arial" w:cs="Arial"/>
          <w:b/>
          <w:snapToGrid w:val="0"/>
          <w:sz w:val="24"/>
        </w:rPr>
        <w:t>ESTENSIONE ALLE SOCIETA’ AFFILIATE</w:t>
      </w:r>
    </w:p>
    <w:p w:rsidR="001F7F77" w:rsidRDefault="001F7F77" w:rsidP="001F7F77">
      <w:pPr>
        <w:ind w:right="0"/>
        <w:jc w:val="both"/>
        <w:rPr>
          <w:rFonts w:ascii="Arial" w:hAnsi="Arial" w:cs="Arial"/>
          <w:sz w:val="24"/>
        </w:rPr>
      </w:pPr>
      <w:r w:rsidRPr="00682077">
        <w:rPr>
          <w:rFonts w:ascii="Arial" w:hAnsi="Arial" w:cs="Arial"/>
          <w:sz w:val="24"/>
        </w:rPr>
        <w:t>Il fornitore si impegna</w:t>
      </w:r>
      <w:r>
        <w:rPr>
          <w:rFonts w:ascii="Arial" w:hAnsi="Arial" w:cs="Arial"/>
          <w:sz w:val="24"/>
        </w:rPr>
        <w:t xml:space="preserve"> a</w:t>
      </w:r>
      <w:r w:rsidRPr="00682077">
        <w:rPr>
          <w:rFonts w:ascii="Arial" w:hAnsi="Arial" w:cs="Arial"/>
          <w:sz w:val="24"/>
        </w:rPr>
        <w:t xml:space="preserve"> estendere le prestazioni oggetto dell’appalto, alle medesime condizioni offerte</w:t>
      </w:r>
      <w:r>
        <w:rPr>
          <w:rFonts w:ascii="Arial" w:hAnsi="Arial" w:cs="Arial"/>
          <w:sz w:val="24"/>
        </w:rPr>
        <w:t xml:space="preserve"> a</w:t>
      </w:r>
      <w:r w:rsidRPr="00682077">
        <w:rPr>
          <w:rFonts w:ascii="Arial" w:hAnsi="Arial" w:cs="Arial"/>
          <w:sz w:val="24"/>
        </w:rPr>
        <w:t xml:space="preserve"> FIJLKAM, anche a tutte le Società affiliate che </w:t>
      </w:r>
      <w:r w:rsidR="007F39D7">
        <w:rPr>
          <w:rFonts w:ascii="Arial" w:hAnsi="Arial" w:cs="Arial"/>
          <w:sz w:val="24"/>
        </w:rPr>
        <w:t>ne faranno</w:t>
      </w:r>
      <w:r w:rsidRPr="00682077">
        <w:rPr>
          <w:rFonts w:ascii="Arial" w:hAnsi="Arial" w:cs="Arial"/>
          <w:sz w:val="24"/>
        </w:rPr>
        <w:t xml:space="preserve"> richiesta</w:t>
      </w:r>
      <w:r>
        <w:rPr>
          <w:rFonts w:ascii="Arial" w:hAnsi="Arial" w:cs="Arial"/>
          <w:sz w:val="24"/>
        </w:rPr>
        <w:t>.</w:t>
      </w:r>
    </w:p>
    <w:p w:rsidR="001F7F77" w:rsidRDefault="001F7F77" w:rsidP="001F7F77">
      <w:pPr>
        <w:ind w:right="0"/>
        <w:jc w:val="both"/>
        <w:rPr>
          <w:rFonts w:ascii="Arial" w:hAnsi="Arial" w:cs="Arial"/>
          <w:sz w:val="24"/>
        </w:rPr>
      </w:pPr>
      <w:r>
        <w:rPr>
          <w:rFonts w:ascii="Arial" w:hAnsi="Arial" w:cs="Arial"/>
          <w:sz w:val="24"/>
        </w:rPr>
        <w:t>La creazione del profilo di una Società affiliata FIJLKAM dovrà essere comunicata direttamente dalla FIJLKAM al fornitore.</w:t>
      </w:r>
    </w:p>
    <w:p w:rsidR="001F7F77" w:rsidRPr="009B1B13" w:rsidRDefault="001F7F77" w:rsidP="001F7F77">
      <w:pPr>
        <w:ind w:right="0"/>
        <w:jc w:val="both"/>
        <w:rPr>
          <w:rFonts w:ascii="Arial" w:hAnsi="Arial" w:cs="Arial"/>
          <w:sz w:val="24"/>
        </w:rPr>
      </w:pPr>
      <w:r>
        <w:rPr>
          <w:rFonts w:ascii="Arial" w:hAnsi="Arial" w:cs="Arial"/>
          <w:sz w:val="24"/>
        </w:rPr>
        <w:lastRenderedPageBreak/>
        <w:t xml:space="preserve">Qualora una Società affiliata FIJLKAM acceda al Catalogo elettronico, il quantitativo di spesa verrà conteggiato per il calcolo della quota di sponsorizzazione di cui </w:t>
      </w:r>
      <w:r w:rsidR="00E619C2">
        <w:rPr>
          <w:rFonts w:ascii="Arial" w:hAnsi="Arial" w:cs="Arial"/>
          <w:sz w:val="24"/>
        </w:rPr>
        <w:t>all’art. 7</w:t>
      </w:r>
      <w:r w:rsidR="00BE3E0A">
        <w:rPr>
          <w:rFonts w:ascii="Arial" w:hAnsi="Arial" w:cs="Arial"/>
          <w:sz w:val="24"/>
        </w:rPr>
        <w:t>,</w:t>
      </w:r>
      <w:r>
        <w:rPr>
          <w:rFonts w:ascii="Arial" w:hAnsi="Arial" w:cs="Arial"/>
          <w:sz w:val="24"/>
        </w:rPr>
        <w:t xml:space="preserve"> ma non andrà a ridurre l’importo massimo di </w:t>
      </w:r>
      <w:r w:rsidRPr="009B1B13">
        <w:rPr>
          <w:rFonts w:ascii="Arial" w:hAnsi="Arial" w:cs="Arial"/>
          <w:sz w:val="24"/>
        </w:rPr>
        <w:t>spesa previsto dal presente appalto.</w:t>
      </w:r>
    </w:p>
    <w:p w:rsidR="00395F53" w:rsidRPr="00395F53" w:rsidRDefault="00DF4FBA" w:rsidP="001F7F77">
      <w:pPr>
        <w:ind w:right="0"/>
        <w:jc w:val="both"/>
        <w:rPr>
          <w:rFonts w:ascii="Arial" w:hAnsi="Arial" w:cs="Arial"/>
          <w:color w:val="984806" w:themeColor="accent6" w:themeShade="80"/>
          <w:sz w:val="24"/>
        </w:rPr>
      </w:pPr>
      <w:r w:rsidRPr="009B1B13">
        <w:rPr>
          <w:rFonts w:ascii="Arial" w:hAnsi="Arial" w:cs="Arial"/>
          <w:sz w:val="24"/>
        </w:rPr>
        <w:t xml:space="preserve">Semestralmente, entro il 15 luglio ed il 15 gennaio, </w:t>
      </w:r>
      <w:r w:rsidR="00395F53" w:rsidRPr="009B1B13">
        <w:rPr>
          <w:rFonts w:ascii="Arial" w:hAnsi="Arial" w:cs="Arial"/>
          <w:sz w:val="24"/>
        </w:rPr>
        <w:t>il Fornitore dovrà trasmettere alla FIJLKAM un report sugli acquisti effettuati dalle società affiliate</w:t>
      </w:r>
      <w:r w:rsidRPr="009B1B13">
        <w:rPr>
          <w:rFonts w:ascii="Arial" w:hAnsi="Arial" w:cs="Arial"/>
          <w:sz w:val="24"/>
        </w:rPr>
        <w:t xml:space="preserve"> nel semestre</w:t>
      </w:r>
      <w:r w:rsidR="00395F53" w:rsidRPr="009B1B13">
        <w:rPr>
          <w:rFonts w:ascii="Arial" w:hAnsi="Arial" w:cs="Arial"/>
          <w:sz w:val="24"/>
        </w:rPr>
        <w:t xml:space="preserve">, secondo quando previsto dall’allegato tecnico </w:t>
      </w:r>
      <w:r w:rsidR="007D0197" w:rsidRPr="009B1B13">
        <w:rPr>
          <w:rFonts w:ascii="Arial" w:hAnsi="Arial" w:cs="Arial"/>
          <w:sz w:val="24"/>
        </w:rPr>
        <w:t>al punto n. 2</w:t>
      </w:r>
      <w:r w:rsidR="00395F53" w:rsidRPr="009B1B13">
        <w:rPr>
          <w:rFonts w:ascii="Arial" w:hAnsi="Arial" w:cs="Arial"/>
          <w:color w:val="984806" w:themeColor="accent6" w:themeShade="80"/>
          <w:sz w:val="24"/>
        </w:rPr>
        <w:t>.</w:t>
      </w:r>
      <w:r w:rsidR="00395F53">
        <w:rPr>
          <w:rFonts w:ascii="Arial" w:hAnsi="Arial" w:cs="Arial"/>
          <w:color w:val="984806" w:themeColor="accent6" w:themeShade="80"/>
          <w:sz w:val="24"/>
        </w:rPr>
        <w:t xml:space="preserve"> </w:t>
      </w:r>
    </w:p>
    <w:p w:rsidR="00395F53" w:rsidRDefault="00395F53" w:rsidP="003B37EA">
      <w:pPr>
        <w:widowControl w:val="0"/>
        <w:ind w:right="0"/>
        <w:jc w:val="center"/>
        <w:rPr>
          <w:rFonts w:ascii="Arial" w:hAnsi="Arial" w:cs="Arial"/>
          <w:b/>
          <w:snapToGrid w:val="0"/>
          <w:sz w:val="24"/>
        </w:rPr>
      </w:pPr>
    </w:p>
    <w:p w:rsidR="003B37EA" w:rsidRDefault="00377A8A" w:rsidP="003B37EA">
      <w:pPr>
        <w:widowControl w:val="0"/>
        <w:ind w:right="0"/>
        <w:jc w:val="center"/>
        <w:rPr>
          <w:rFonts w:ascii="Arial" w:hAnsi="Arial" w:cs="Arial"/>
          <w:b/>
          <w:snapToGrid w:val="0"/>
          <w:sz w:val="24"/>
        </w:rPr>
      </w:pPr>
      <w:r>
        <w:rPr>
          <w:rFonts w:ascii="Arial" w:hAnsi="Arial" w:cs="Arial"/>
          <w:b/>
          <w:snapToGrid w:val="0"/>
          <w:sz w:val="24"/>
        </w:rPr>
        <w:t>ART. 9</w:t>
      </w:r>
    </w:p>
    <w:p w:rsidR="003B37EA" w:rsidRDefault="003B37EA" w:rsidP="003B37EA">
      <w:pPr>
        <w:widowControl w:val="0"/>
        <w:ind w:right="0"/>
        <w:jc w:val="center"/>
        <w:rPr>
          <w:rFonts w:ascii="Arial" w:hAnsi="Arial" w:cs="Arial"/>
          <w:b/>
          <w:snapToGrid w:val="0"/>
          <w:sz w:val="24"/>
        </w:rPr>
      </w:pPr>
      <w:r>
        <w:rPr>
          <w:rFonts w:ascii="Arial" w:hAnsi="Arial" w:cs="Arial"/>
          <w:b/>
          <w:snapToGrid w:val="0"/>
          <w:sz w:val="24"/>
        </w:rPr>
        <w:t>PENALI</w:t>
      </w:r>
    </w:p>
    <w:p w:rsidR="003B37EA" w:rsidRPr="005106F0" w:rsidRDefault="003B37EA" w:rsidP="00395F53">
      <w:pPr>
        <w:widowControl w:val="0"/>
        <w:ind w:right="0"/>
        <w:jc w:val="both"/>
        <w:rPr>
          <w:rFonts w:ascii="Arial" w:hAnsi="Arial" w:cs="Arial"/>
          <w:snapToGrid w:val="0"/>
          <w:sz w:val="24"/>
          <w:u w:val="single"/>
        </w:rPr>
      </w:pPr>
      <w:r>
        <w:rPr>
          <w:rFonts w:ascii="Arial" w:hAnsi="Arial" w:cs="Arial"/>
          <w:snapToGrid w:val="0"/>
          <w:sz w:val="24"/>
          <w:u w:val="single"/>
        </w:rPr>
        <w:t xml:space="preserve">9.1 </w:t>
      </w:r>
      <w:r w:rsidRPr="005106F0">
        <w:rPr>
          <w:rFonts w:ascii="Arial" w:hAnsi="Arial" w:cs="Arial"/>
          <w:snapToGrid w:val="0"/>
          <w:sz w:val="24"/>
          <w:u w:val="single"/>
        </w:rPr>
        <w:t>Penali per ritardo nell’attività di caricamento/cancellazione/sostituzione degli articoli nel catalogo elettronico</w:t>
      </w:r>
    </w:p>
    <w:p w:rsidR="003B37EA" w:rsidRPr="005106F0" w:rsidRDefault="003B37EA" w:rsidP="003B37EA">
      <w:pPr>
        <w:ind w:right="0"/>
        <w:jc w:val="both"/>
        <w:rPr>
          <w:rFonts w:ascii="Arial" w:hAnsi="Arial" w:cs="Arial"/>
          <w:sz w:val="24"/>
        </w:rPr>
      </w:pPr>
      <w:r w:rsidRPr="005106F0">
        <w:rPr>
          <w:rFonts w:ascii="Arial" w:hAnsi="Arial" w:cs="Arial"/>
          <w:sz w:val="24"/>
        </w:rPr>
        <w:t xml:space="preserve">In caso di ritardo nell’attività di caricamento/cancellazione/sostituzione degli articoli </w:t>
      </w:r>
      <w:r w:rsidRPr="00C701EE">
        <w:rPr>
          <w:rFonts w:ascii="Arial" w:hAnsi="Arial" w:cs="Arial"/>
          <w:sz w:val="24"/>
        </w:rPr>
        <w:t>all’interno del Catalogo elettronico, rispetto ai termini stabiliti a</w:t>
      </w:r>
      <w:r w:rsidR="004F651A" w:rsidRPr="00C701EE">
        <w:rPr>
          <w:rFonts w:ascii="Arial" w:hAnsi="Arial" w:cs="Arial"/>
          <w:sz w:val="24"/>
        </w:rPr>
        <w:t>l</w:t>
      </w:r>
      <w:r w:rsidRPr="00C701EE">
        <w:rPr>
          <w:rFonts w:ascii="Arial" w:hAnsi="Arial" w:cs="Arial"/>
          <w:sz w:val="24"/>
        </w:rPr>
        <w:t xml:space="preserve"> precedent</w:t>
      </w:r>
      <w:r w:rsidR="004F651A" w:rsidRPr="00C701EE">
        <w:rPr>
          <w:rFonts w:ascii="Arial" w:hAnsi="Arial" w:cs="Arial"/>
          <w:sz w:val="24"/>
        </w:rPr>
        <w:t>e</w:t>
      </w:r>
      <w:r w:rsidRPr="00C701EE">
        <w:rPr>
          <w:rFonts w:ascii="Arial" w:hAnsi="Arial" w:cs="Arial"/>
          <w:sz w:val="24"/>
        </w:rPr>
        <w:t xml:space="preserve"> articol</w:t>
      </w:r>
      <w:r w:rsidR="004F651A" w:rsidRPr="00C701EE">
        <w:rPr>
          <w:rFonts w:ascii="Arial" w:hAnsi="Arial" w:cs="Arial"/>
          <w:sz w:val="24"/>
        </w:rPr>
        <w:t>o</w:t>
      </w:r>
      <w:r w:rsidRPr="00C701EE">
        <w:rPr>
          <w:rFonts w:ascii="Arial" w:hAnsi="Arial" w:cs="Arial"/>
          <w:sz w:val="24"/>
        </w:rPr>
        <w:t xml:space="preserve"> </w:t>
      </w:r>
      <w:r w:rsidR="004F651A" w:rsidRPr="00C701EE">
        <w:rPr>
          <w:rFonts w:ascii="Arial" w:hAnsi="Arial" w:cs="Arial"/>
          <w:sz w:val="24"/>
        </w:rPr>
        <w:t>5</w:t>
      </w:r>
      <w:r w:rsidRPr="00C701EE">
        <w:rPr>
          <w:rFonts w:ascii="Arial" w:hAnsi="Arial" w:cs="Arial"/>
          <w:sz w:val="24"/>
        </w:rPr>
        <w:t>, verranno applicate le</w:t>
      </w:r>
      <w:r w:rsidRPr="005106F0">
        <w:rPr>
          <w:rFonts w:ascii="Arial" w:hAnsi="Arial" w:cs="Arial"/>
          <w:sz w:val="24"/>
        </w:rPr>
        <w:t xml:space="preserve"> seguenti penali:</w:t>
      </w:r>
    </w:p>
    <w:p w:rsidR="003B37EA" w:rsidRPr="005106F0" w:rsidRDefault="003B37EA" w:rsidP="003B37EA">
      <w:pPr>
        <w:ind w:right="0"/>
        <w:jc w:val="both"/>
        <w:rPr>
          <w:rFonts w:ascii="Arial" w:hAnsi="Arial" w:cs="Arial"/>
          <w:sz w:val="24"/>
        </w:rPr>
      </w:pPr>
      <w:r>
        <w:rPr>
          <w:rFonts w:ascii="Arial" w:hAnsi="Arial" w:cs="Arial"/>
          <w:sz w:val="24"/>
        </w:rPr>
        <w:t xml:space="preserve">- </w:t>
      </w:r>
      <w:r w:rsidRPr="005106F0">
        <w:rPr>
          <w:rFonts w:ascii="Arial" w:hAnsi="Arial" w:cs="Arial"/>
          <w:sz w:val="24"/>
        </w:rPr>
        <w:t>€ 100 per ogni giorno lavorativo di ritardo e per i primi 5 giorni;</w:t>
      </w:r>
    </w:p>
    <w:p w:rsidR="003B37EA" w:rsidRPr="005106F0" w:rsidRDefault="003B37EA" w:rsidP="003B37EA">
      <w:pPr>
        <w:ind w:right="0"/>
        <w:jc w:val="both"/>
        <w:rPr>
          <w:rFonts w:ascii="Arial" w:hAnsi="Arial" w:cs="Arial"/>
          <w:sz w:val="24"/>
        </w:rPr>
      </w:pPr>
      <w:r>
        <w:rPr>
          <w:rFonts w:ascii="Arial" w:hAnsi="Arial" w:cs="Arial"/>
          <w:sz w:val="24"/>
        </w:rPr>
        <w:t xml:space="preserve">- </w:t>
      </w:r>
      <w:r w:rsidRPr="005106F0">
        <w:rPr>
          <w:rFonts w:ascii="Arial" w:hAnsi="Arial" w:cs="Arial"/>
          <w:sz w:val="24"/>
        </w:rPr>
        <w:t>€ 150 dopo i primi 5 giorni e fino al giorno del completamento delle attività richieste.</w:t>
      </w:r>
    </w:p>
    <w:p w:rsidR="003B37EA" w:rsidRPr="005106F0" w:rsidRDefault="003B37EA" w:rsidP="003B37EA">
      <w:pPr>
        <w:ind w:right="0"/>
        <w:jc w:val="both"/>
        <w:rPr>
          <w:rFonts w:ascii="Arial" w:hAnsi="Arial" w:cs="Arial"/>
          <w:sz w:val="24"/>
        </w:rPr>
      </w:pPr>
      <w:r w:rsidRPr="005106F0">
        <w:rPr>
          <w:rFonts w:ascii="Arial" w:hAnsi="Arial" w:cs="Arial"/>
          <w:sz w:val="24"/>
        </w:rPr>
        <w:t>Il mancato caricamento (ovvero la mancata cancellazione/sostituzione) nel termine previsto è da considerarsi equivalente al caricamento parziale o errato (ovvero alla cancellazione/sostituzione errata o parziale).</w:t>
      </w:r>
    </w:p>
    <w:p w:rsidR="003B37EA" w:rsidRPr="005106F0" w:rsidRDefault="003B37EA" w:rsidP="003B37EA">
      <w:pPr>
        <w:ind w:right="0"/>
        <w:jc w:val="both"/>
        <w:rPr>
          <w:rFonts w:ascii="Arial" w:hAnsi="Arial" w:cs="Arial"/>
          <w:sz w:val="24"/>
        </w:rPr>
      </w:pPr>
      <w:r w:rsidRPr="005106F0">
        <w:rPr>
          <w:rFonts w:ascii="Arial" w:hAnsi="Arial" w:cs="Arial"/>
          <w:sz w:val="24"/>
        </w:rPr>
        <w:lastRenderedPageBreak/>
        <w:t>Se il ritardo dovesse superare il decimo giorno senza che il fornitore abbia provveduto al completamento delle attività richieste, FIJLKAM, oltre al diritto di applicare le penalità maturate, si riserva la facoltà insindacabile di risolvere il contratto ai sensi dell’art. 1456 del Codice civile secondo le modalità previste nello Schema di contratto.</w:t>
      </w:r>
    </w:p>
    <w:p w:rsidR="003B37EA" w:rsidRPr="00BD02F8" w:rsidRDefault="003B37EA" w:rsidP="003B37EA">
      <w:pPr>
        <w:widowControl w:val="0"/>
        <w:ind w:right="0"/>
        <w:jc w:val="center"/>
        <w:rPr>
          <w:rFonts w:ascii="Arial" w:hAnsi="Arial" w:cs="Arial"/>
          <w:snapToGrid w:val="0"/>
          <w:sz w:val="24"/>
          <w:u w:val="single"/>
        </w:rPr>
      </w:pPr>
      <w:r>
        <w:rPr>
          <w:rFonts w:ascii="Arial" w:hAnsi="Arial" w:cs="Arial"/>
          <w:snapToGrid w:val="0"/>
          <w:sz w:val="24"/>
          <w:u w:val="single"/>
        </w:rPr>
        <w:t>9</w:t>
      </w:r>
      <w:r w:rsidRPr="00BD02F8">
        <w:rPr>
          <w:rFonts w:ascii="Arial" w:hAnsi="Arial" w:cs="Arial"/>
          <w:snapToGrid w:val="0"/>
          <w:sz w:val="24"/>
          <w:u w:val="single"/>
        </w:rPr>
        <w:t>.2. Penale per ritardo nell’invio del preventivo per la fornitura di ulteriori articoli</w:t>
      </w:r>
    </w:p>
    <w:p w:rsidR="003B37EA" w:rsidRPr="005106F0" w:rsidRDefault="003B37EA" w:rsidP="003B37EA">
      <w:pPr>
        <w:ind w:right="0"/>
        <w:jc w:val="both"/>
        <w:rPr>
          <w:rFonts w:ascii="Arial" w:hAnsi="Arial" w:cs="Arial"/>
          <w:sz w:val="24"/>
        </w:rPr>
      </w:pPr>
      <w:r w:rsidRPr="005106F0">
        <w:rPr>
          <w:rFonts w:ascii="Arial" w:hAnsi="Arial" w:cs="Arial"/>
          <w:sz w:val="24"/>
        </w:rPr>
        <w:t xml:space="preserve">In caso di ritardo nell’invio del preventivo per la fornitura di ulteriori articoli, non espressamente previsti in gara, rispetto al termine stabilito al precedente </w:t>
      </w:r>
      <w:r>
        <w:rPr>
          <w:rFonts w:ascii="Arial" w:hAnsi="Arial" w:cs="Arial"/>
          <w:sz w:val="24"/>
        </w:rPr>
        <w:t>articolo</w:t>
      </w:r>
      <w:r w:rsidRPr="005106F0">
        <w:rPr>
          <w:rFonts w:ascii="Arial" w:hAnsi="Arial" w:cs="Arial"/>
          <w:sz w:val="24"/>
        </w:rPr>
        <w:t xml:space="preserve"> 6, verrà applicata una penale pari a € 50 per ogni giorno lavorativo di ritardo e fino al giorno di ricezione del preventivo.</w:t>
      </w:r>
    </w:p>
    <w:p w:rsidR="003B37EA" w:rsidRPr="005106F0" w:rsidRDefault="003B37EA" w:rsidP="003B37EA">
      <w:pPr>
        <w:ind w:right="0"/>
        <w:jc w:val="both"/>
        <w:rPr>
          <w:rFonts w:ascii="Arial" w:hAnsi="Arial" w:cs="Arial"/>
          <w:sz w:val="24"/>
        </w:rPr>
      </w:pPr>
      <w:r w:rsidRPr="005106F0">
        <w:rPr>
          <w:rFonts w:ascii="Arial" w:hAnsi="Arial" w:cs="Arial"/>
          <w:sz w:val="24"/>
        </w:rPr>
        <w:t>Se il ritardo dovesse superare il decimo giorno senza che il fornitore abbia provveduto all’invio di quanto richiesto, FIJLKAM, oltre al diritto di applicare le penalità maturate, si riserva la facoltà insindacabile di risolvere il contratto ai sensi dell’art. 1456 del Codice civile secondo le modalità previste nello Schema di contratto.</w:t>
      </w:r>
    </w:p>
    <w:p w:rsidR="003B37EA" w:rsidRPr="00BD02F8" w:rsidRDefault="003B37EA" w:rsidP="00395F53">
      <w:pPr>
        <w:widowControl w:val="0"/>
        <w:ind w:right="0"/>
        <w:jc w:val="both"/>
        <w:rPr>
          <w:rFonts w:ascii="Arial" w:hAnsi="Arial" w:cs="Arial"/>
          <w:snapToGrid w:val="0"/>
          <w:sz w:val="24"/>
          <w:u w:val="single"/>
        </w:rPr>
      </w:pPr>
      <w:r>
        <w:rPr>
          <w:rFonts w:ascii="Arial" w:hAnsi="Arial" w:cs="Arial"/>
          <w:snapToGrid w:val="0"/>
          <w:sz w:val="24"/>
          <w:u w:val="single"/>
        </w:rPr>
        <w:t>9</w:t>
      </w:r>
      <w:r w:rsidRPr="00BD02F8">
        <w:rPr>
          <w:rFonts w:ascii="Arial" w:hAnsi="Arial" w:cs="Arial"/>
          <w:snapToGrid w:val="0"/>
          <w:sz w:val="24"/>
          <w:u w:val="single"/>
        </w:rPr>
        <w:t xml:space="preserve">.3. Penale per inserimento/cancellazione nel catalogo elettronico di articoli senza la previa autorizzazione FIJLKAM </w:t>
      </w:r>
    </w:p>
    <w:p w:rsidR="003B37EA" w:rsidRPr="005106F0" w:rsidRDefault="003B37EA" w:rsidP="003B37EA">
      <w:pPr>
        <w:ind w:right="0"/>
        <w:jc w:val="both"/>
        <w:rPr>
          <w:rFonts w:ascii="Arial" w:hAnsi="Arial" w:cs="Arial"/>
          <w:sz w:val="24"/>
        </w:rPr>
      </w:pPr>
      <w:r w:rsidRPr="005106F0">
        <w:rPr>
          <w:rFonts w:ascii="Arial" w:hAnsi="Arial" w:cs="Arial"/>
          <w:sz w:val="24"/>
        </w:rPr>
        <w:t>In caso di inserimento/cancellazione nel Catalogo elettronico di articoli senza l</w:t>
      </w:r>
      <w:r>
        <w:rPr>
          <w:rFonts w:ascii="Arial" w:hAnsi="Arial" w:cs="Arial"/>
          <w:sz w:val="24"/>
        </w:rPr>
        <w:t xml:space="preserve">a previa autorizzazione di FIJLKAM </w:t>
      </w:r>
      <w:r w:rsidRPr="005106F0">
        <w:rPr>
          <w:rFonts w:ascii="Arial" w:hAnsi="Arial" w:cs="Arial"/>
          <w:sz w:val="24"/>
        </w:rPr>
        <w:t xml:space="preserve">verrà applicata una penale pari a € 50,00 per ogni articolo inserito/cancellato senza la previa autorizzazione di </w:t>
      </w:r>
      <w:r>
        <w:rPr>
          <w:rFonts w:ascii="Arial" w:hAnsi="Arial" w:cs="Arial"/>
          <w:sz w:val="24"/>
        </w:rPr>
        <w:t>FIJLKAM</w:t>
      </w:r>
      <w:r w:rsidRPr="005106F0">
        <w:rPr>
          <w:rFonts w:ascii="Arial" w:hAnsi="Arial" w:cs="Arial"/>
          <w:sz w:val="24"/>
        </w:rPr>
        <w:t>.</w:t>
      </w:r>
    </w:p>
    <w:p w:rsidR="003B37EA" w:rsidRPr="00BD02F8" w:rsidRDefault="003B37EA" w:rsidP="00395F53">
      <w:pPr>
        <w:widowControl w:val="0"/>
        <w:ind w:right="0"/>
        <w:jc w:val="both"/>
        <w:rPr>
          <w:rFonts w:ascii="Arial" w:hAnsi="Arial" w:cs="Arial"/>
          <w:snapToGrid w:val="0"/>
          <w:sz w:val="24"/>
          <w:u w:val="single"/>
        </w:rPr>
      </w:pPr>
      <w:r>
        <w:rPr>
          <w:rFonts w:ascii="Arial" w:hAnsi="Arial" w:cs="Arial"/>
          <w:snapToGrid w:val="0"/>
          <w:sz w:val="24"/>
          <w:u w:val="single"/>
        </w:rPr>
        <w:t>9</w:t>
      </w:r>
      <w:r w:rsidRPr="00BD02F8">
        <w:rPr>
          <w:rFonts w:ascii="Arial" w:hAnsi="Arial" w:cs="Arial"/>
          <w:snapToGrid w:val="0"/>
          <w:sz w:val="24"/>
          <w:u w:val="single"/>
        </w:rPr>
        <w:t>.4. Penale per impedimenti nell’utilizzo del Catalogo elettronico per cause imputabili al Fornitore</w:t>
      </w:r>
    </w:p>
    <w:p w:rsidR="003B37EA" w:rsidRPr="005106F0" w:rsidRDefault="003B37EA" w:rsidP="003B37EA">
      <w:pPr>
        <w:ind w:right="0"/>
        <w:jc w:val="both"/>
        <w:rPr>
          <w:rFonts w:ascii="Arial" w:hAnsi="Arial" w:cs="Arial"/>
          <w:sz w:val="24"/>
        </w:rPr>
      </w:pPr>
      <w:r w:rsidRPr="005106F0">
        <w:rPr>
          <w:rFonts w:ascii="Arial" w:hAnsi="Arial" w:cs="Arial"/>
          <w:sz w:val="24"/>
        </w:rPr>
        <w:lastRenderedPageBreak/>
        <w:t>In caso di impedimenti nell’utilizzo del Catalogo elettronico per cause imputabili al Fornitore verrà applicata una penale pari a € 50,00 per ogni giorno lavorativo di mancato utilizzo e fino alla risoluzione delle problematiche che hanno determinato il blocco.</w:t>
      </w:r>
    </w:p>
    <w:p w:rsidR="003B37EA" w:rsidRPr="00BD02F8" w:rsidRDefault="003B37EA" w:rsidP="00395F53">
      <w:pPr>
        <w:ind w:right="0"/>
        <w:jc w:val="both"/>
        <w:rPr>
          <w:rFonts w:ascii="Arial" w:hAnsi="Arial" w:cs="Arial"/>
          <w:snapToGrid w:val="0"/>
          <w:sz w:val="24"/>
          <w:u w:val="single"/>
        </w:rPr>
      </w:pPr>
      <w:r>
        <w:rPr>
          <w:rFonts w:ascii="Arial" w:hAnsi="Arial" w:cs="Arial"/>
          <w:snapToGrid w:val="0"/>
          <w:sz w:val="24"/>
          <w:u w:val="single"/>
        </w:rPr>
        <w:t>9</w:t>
      </w:r>
      <w:r w:rsidRPr="00BD02F8">
        <w:rPr>
          <w:rFonts w:ascii="Arial" w:hAnsi="Arial" w:cs="Arial"/>
          <w:snapToGrid w:val="0"/>
          <w:sz w:val="24"/>
          <w:u w:val="single"/>
        </w:rPr>
        <w:t>.5. Penali per ritardo nella consegna</w:t>
      </w:r>
    </w:p>
    <w:p w:rsidR="003B37EA" w:rsidRPr="005106F0" w:rsidRDefault="003B37EA" w:rsidP="003B37EA">
      <w:pPr>
        <w:ind w:right="0"/>
        <w:jc w:val="both"/>
        <w:rPr>
          <w:rFonts w:ascii="Arial" w:hAnsi="Arial" w:cs="Arial"/>
          <w:sz w:val="24"/>
        </w:rPr>
      </w:pPr>
      <w:r w:rsidRPr="005106F0">
        <w:rPr>
          <w:rFonts w:ascii="Arial" w:hAnsi="Arial" w:cs="Arial"/>
          <w:sz w:val="24"/>
        </w:rPr>
        <w:t xml:space="preserve">In </w:t>
      </w:r>
      <w:r w:rsidRPr="00C701EE">
        <w:rPr>
          <w:rFonts w:ascii="Arial" w:hAnsi="Arial" w:cs="Arial"/>
          <w:sz w:val="24"/>
        </w:rPr>
        <w:t>caso di ritardo nella consegna, rispetto al termine stabilito al precedente articolo</w:t>
      </w:r>
      <w:r w:rsidR="004F651A" w:rsidRPr="00C701EE">
        <w:rPr>
          <w:rFonts w:ascii="Arial" w:hAnsi="Arial" w:cs="Arial"/>
          <w:sz w:val="24"/>
        </w:rPr>
        <w:t xml:space="preserve"> 5</w:t>
      </w:r>
      <w:r w:rsidRPr="00C701EE">
        <w:rPr>
          <w:rFonts w:ascii="Arial" w:hAnsi="Arial" w:cs="Arial"/>
          <w:sz w:val="24"/>
        </w:rPr>
        <w:t>.2, verranno applicate</w:t>
      </w:r>
      <w:r w:rsidRPr="005106F0">
        <w:rPr>
          <w:rFonts w:ascii="Arial" w:hAnsi="Arial" w:cs="Arial"/>
          <w:sz w:val="24"/>
        </w:rPr>
        <w:t xml:space="preserve"> le seguenti penali:</w:t>
      </w:r>
    </w:p>
    <w:p w:rsidR="003B37EA" w:rsidRPr="005106F0" w:rsidRDefault="003B37EA" w:rsidP="003B37EA">
      <w:pPr>
        <w:ind w:right="0"/>
        <w:jc w:val="both"/>
        <w:rPr>
          <w:rFonts w:ascii="Arial" w:hAnsi="Arial" w:cs="Arial"/>
          <w:sz w:val="24"/>
        </w:rPr>
      </w:pPr>
      <w:r>
        <w:rPr>
          <w:rFonts w:ascii="Arial" w:hAnsi="Arial" w:cs="Arial"/>
          <w:sz w:val="24"/>
        </w:rPr>
        <w:t xml:space="preserve">- </w:t>
      </w:r>
      <w:r w:rsidRPr="005106F0">
        <w:rPr>
          <w:rFonts w:ascii="Arial" w:hAnsi="Arial" w:cs="Arial"/>
          <w:sz w:val="24"/>
        </w:rPr>
        <w:t xml:space="preserve">3 % dell’importo </w:t>
      </w:r>
      <w:r w:rsidR="0012066F">
        <w:rPr>
          <w:rFonts w:ascii="Arial" w:hAnsi="Arial" w:cs="Arial"/>
          <w:sz w:val="24"/>
        </w:rPr>
        <w:t>(</w:t>
      </w:r>
      <w:r w:rsidRPr="005106F0">
        <w:rPr>
          <w:rFonts w:ascii="Arial" w:hAnsi="Arial" w:cs="Arial"/>
          <w:sz w:val="24"/>
        </w:rPr>
        <w:t>del valore degli articoli consegnati in ritardo</w:t>
      </w:r>
      <w:r w:rsidR="0012066F">
        <w:rPr>
          <w:rFonts w:ascii="Arial" w:hAnsi="Arial" w:cs="Arial"/>
          <w:sz w:val="24"/>
        </w:rPr>
        <w:t>)</w:t>
      </w:r>
      <w:r w:rsidRPr="005106F0">
        <w:rPr>
          <w:rFonts w:ascii="Arial" w:hAnsi="Arial" w:cs="Arial"/>
          <w:sz w:val="24"/>
        </w:rPr>
        <w:t>, per ogni giorno lavorativo di ritardo e per i primi 5 giorni;</w:t>
      </w:r>
    </w:p>
    <w:p w:rsidR="003B37EA" w:rsidRPr="005106F0" w:rsidRDefault="003B37EA" w:rsidP="003B37EA">
      <w:pPr>
        <w:ind w:right="0"/>
        <w:jc w:val="both"/>
        <w:rPr>
          <w:rFonts w:ascii="Arial" w:hAnsi="Arial" w:cs="Arial"/>
          <w:sz w:val="24"/>
        </w:rPr>
      </w:pPr>
      <w:r>
        <w:rPr>
          <w:rFonts w:ascii="Arial" w:hAnsi="Arial" w:cs="Arial"/>
          <w:sz w:val="24"/>
        </w:rPr>
        <w:t xml:space="preserve">- </w:t>
      </w:r>
      <w:r w:rsidRPr="005106F0">
        <w:rPr>
          <w:rFonts w:ascii="Arial" w:hAnsi="Arial" w:cs="Arial"/>
          <w:sz w:val="24"/>
        </w:rPr>
        <w:t xml:space="preserve">6 % dell’importo </w:t>
      </w:r>
      <w:r w:rsidR="0012066F">
        <w:rPr>
          <w:rFonts w:ascii="Arial" w:hAnsi="Arial" w:cs="Arial"/>
          <w:sz w:val="24"/>
        </w:rPr>
        <w:t>(</w:t>
      </w:r>
      <w:r w:rsidR="0012066F" w:rsidRPr="005106F0">
        <w:rPr>
          <w:rFonts w:ascii="Arial" w:hAnsi="Arial" w:cs="Arial"/>
          <w:sz w:val="24"/>
        </w:rPr>
        <w:t>del valore degli articoli consegnati in ritardo</w:t>
      </w:r>
      <w:r w:rsidR="0012066F">
        <w:rPr>
          <w:rFonts w:ascii="Arial" w:hAnsi="Arial" w:cs="Arial"/>
          <w:sz w:val="24"/>
        </w:rPr>
        <w:t>)</w:t>
      </w:r>
      <w:r w:rsidRPr="005106F0">
        <w:rPr>
          <w:rFonts w:ascii="Arial" w:hAnsi="Arial" w:cs="Arial"/>
          <w:sz w:val="24"/>
        </w:rPr>
        <w:t>, per ogni giorno lavorativo di ritardo dopo i primi 5 giorni e fino al giorno dell’espletamento della fornitura.</w:t>
      </w:r>
    </w:p>
    <w:p w:rsidR="003B37EA" w:rsidRPr="005106F0" w:rsidRDefault="003B37EA" w:rsidP="003B37EA">
      <w:pPr>
        <w:ind w:right="0"/>
        <w:jc w:val="both"/>
        <w:rPr>
          <w:rFonts w:ascii="Arial" w:hAnsi="Arial" w:cs="Arial"/>
          <w:sz w:val="24"/>
        </w:rPr>
      </w:pPr>
      <w:r w:rsidRPr="005106F0">
        <w:rPr>
          <w:rFonts w:ascii="Arial" w:hAnsi="Arial" w:cs="Arial"/>
          <w:sz w:val="24"/>
        </w:rPr>
        <w:t>La mancata consegna nel termine previsto è da considerarsi equivalente alla consegna parziale (salvo diversi accordi presi con il Punto ordinante) o errata.</w:t>
      </w:r>
    </w:p>
    <w:p w:rsidR="003B37EA" w:rsidRPr="005106F0" w:rsidRDefault="003B37EA" w:rsidP="003B37EA">
      <w:pPr>
        <w:ind w:right="0"/>
        <w:jc w:val="both"/>
        <w:rPr>
          <w:rFonts w:ascii="Arial" w:hAnsi="Arial" w:cs="Arial"/>
          <w:sz w:val="24"/>
        </w:rPr>
      </w:pPr>
      <w:r w:rsidRPr="005106F0">
        <w:rPr>
          <w:rFonts w:ascii="Arial" w:hAnsi="Arial" w:cs="Arial"/>
          <w:sz w:val="24"/>
        </w:rPr>
        <w:t>Se il ritardo dovesse superare il decimo giorno senza che il fornitore abbia provveduto alla consegna integrale di quanto dovuto, FIJLKAM, oltre al diritto di applicare le penalità maturate, si riserva la facoltà insindacabile di risolvere il contratto ai sensi dell’art. 1456 del Codice civile secondo le modalità previste nello Schema di contratto.</w:t>
      </w:r>
    </w:p>
    <w:p w:rsidR="003B37EA" w:rsidRPr="00BD02F8" w:rsidRDefault="003B37EA" w:rsidP="00395F53">
      <w:pPr>
        <w:widowControl w:val="0"/>
        <w:ind w:right="0"/>
        <w:jc w:val="both"/>
        <w:rPr>
          <w:rFonts w:ascii="Arial" w:hAnsi="Arial" w:cs="Arial"/>
          <w:snapToGrid w:val="0"/>
          <w:sz w:val="24"/>
          <w:u w:val="single"/>
        </w:rPr>
      </w:pPr>
      <w:r>
        <w:rPr>
          <w:rFonts w:ascii="Arial" w:hAnsi="Arial" w:cs="Arial"/>
          <w:snapToGrid w:val="0"/>
          <w:sz w:val="24"/>
          <w:u w:val="single"/>
        </w:rPr>
        <w:t>9</w:t>
      </w:r>
      <w:r w:rsidRPr="00BD02F8">
        <w:rPr>
          <w:rFonts w:ascii="Arial" w:hAnsi="Arial" w:cs="Arial"/>
          <w:snapToGrid w:val="0"/>
          <w:sz w:val="24"/>
          <w:u w:val="single"/>
        </w:rPr>
        <w:t>.6. Penali per ritardo nella sostituzione degli articoli non conformi</w:t>
      </w:r>
    </w:p>
    <w:p w:rsidR="003B37EA" w:rsidRPr="005106F0" w:rsidRDefault="003B37EA" w:rsidP="003B37EA">
      <w:pPr>
        <w:ind w:right="0"/>
        <w:jc w:val="both"/>
        <w:rPr>
          <w:rFonts w:ascii="Arial" w:hAnsi="Arial" w:cs="Arial"/>
          <w:sz w:val="24"/>
        </w:rPr>
      </w:pPr>
      <w:r w:rsidRPr="005106F0">
        <w:rPr>
          <w:rFonts w:ascii="Arial" w:hAnsi="Arial" w:cs="Arial"/>
          <w:sz w:val="24"/>
        </w:rPr>
        <w:t xml:space="preserve">Nel caso di ritardo nella sostituzione di articoli non conformi, rispetto al termine stabilito al precedente </w:t>
      </w:r>
      <w:r>
        <w:rPr>
          <w:rFonts w:ascii="Arial" w:hAnsi="Arial" w:cs="Arial"/>
          <w:sz w:val="24"/>
        </w:rPr>
        <w:t>articolo</w:t>
      </w:r>
      <w:r w:rsidR="004F651A">
        <w:rPr>
          <w:rFonts w:ascii="Arial" w:hAnsi="Arial" w:cs="Arial"/>
          <w:sz w:val="24"/>
        </w:rPr>
        <w:t xml:space="preserve"> 5</w:t>
      </w:r>
      <w:r w:rsidRPr="005106F0">
        <w:rPr>
          <w:rFonts w:ascii="Arial" w:hAnsi="Arial" w:cs="Arial"/>
          <w:sz w:val="24"/>
        </w:rPr>
        <w:t>.3, verranno applicate le seguenti penali:</w:t>
      </w:r>
    </w:p>
    <w:p w:rsidR="003B37EA" w:rsidRPr="005106F0" w:rsidRDefault="003B37EA" w:rsidP="003B37EA">
      <w:pPr>
        <w:ind w:right="0"/>
        <w:jc w:val="both"/>
        <w:rPr>
          <w:rFonts w:ascii="Arial" w:hAnsi="Arial" w:cs="Arial"/>
          <w:sz w:val="24"/>
        </w:rPr>
      </w:pPr>
      <w:r>
        <w:rPr>
          <w:rFonts w:ascii="Arial" w:hAnsi="Arial" w:cs="Arial"/>
          <w:sz w:val="24"/>
        </w:rPr>
        <w:lastRenderedPageBreak/>
        <w:t xml:space="preserve">- </w:t>
      </w:r>
      <w:r w:rsidRPr="005106F0">
        <w:rPr>
          <w:rFonts w:ascii="Arial" w:hAnsi="Arial" w:cs="Arial"/>
          <w:sz w:val="24"/>
        </w:rPr>
        <w:t xml:space="preserve">2 % dell’importo del valore degli articoli non conformi, per ogni giorno lavorativo di ritardo e per i primi 5 giorni; </w:t>
      </w:r>
    </w:p>
    <w:p w:rsidR="003B37EA" w:rsidRDefault="003B37EA" w:rsidP="003B37EA">
      <w:pPr>
        <w:ind w:right="0"/>
        <w:jc w:val="both"/>
        <w:rPr>
          <w:rFonts w:ascii="Arial" w:hAnsi="Arial" w:cs="Arial"/>
          <w:sz w:val="24"/>
        </w:rPr>
      </w:pPr>
      <w:r>
        <w:rPr>
          <w:rFonts w:ascii="Arial" w:hAnsi="Arial" w:cs="Arial"/>
          <w:sz w:val="24"/>
        </w:rPr>
        <w:t xml:space="preserve">- </w:t>
      </w:r>
      <w:r w:rsidRPr="005106F0">
        <w:rPr>
          <w:rFonts w:ascii="Arial" w:hAnsi="Arial" w:cs="Arial"/>
          <w:sz w:val="24"/>
        </w:rPr>
        <w:t xml:space="preserve">4 % </w:t>
      </w:r>
      <w:r w:rsidR="0012066F">
        <w:rPr>
          <w:rFonts w:ascii="Arial" w:hAnsi="Arial" w:cs="Arial"/>
          <w:sz w:val="24"/>
        </w:rPr>
        <w:t>(</w:t>
      </w:r>
      <w:r w:rsidR="0012066F" w:rsidRPr="005106F0">
        <w:rPr>
          <w:rFonts w:ascii="Arial" w:hAnsi="Arial" w:cs="Arial"/>
          <w:sz w:val="24"/>
        </w:rPr>
        <w:t>del valore degli articoli consegnati in ritardo</w:t>
      </w:r>
      <w:r w:rsidR="0012066F">
        <w:rPr>
          <w:rFonts w:ascii="Arial" w:hAnsi="Arial" w:cs="Arial"/>
          <w:sz w:val="24"/>
        </w:rPr>
        <w:t>)</w:t>
      </w:r>
      <w:r w:rsidRPr="005106F0">
        <w:rPr>
          <w:rFonts w:ascii="Arial" w:hAnsi="Arial" w:cs="Arial"/>
          <w:sz w:val="24"/>
        </w:rPr>
        <w:t xml:space="preserve">, per ogni giorno lavorativo di ritardo dopo i primi 5 giorni e fino al giorno della sostituzione. </w:t>
      </w:r>
    </w:p>
    <w:p w:rsidR="003B37EA" w:rsidRDefault="003B37EA" w:rsidP="003B37EA">
      <w:pPr>
        <w:ind w:right="0"/>
        <w:jc w:val="both"/>
        <w:rPr>
          <w:rFonts w:ascii="Arial" w:eastAsia="MS Gothic" w:hAnsi="Arial" w:cs="Arial"/>
          <w:sz w:val="24"/>
        </w:rPr>
      </w:pPr>
      <w:r w:rsidRPr="005106F0">
        <w:rPr>
          <w:rFonts w:ascii="Arial" w:hAnsi="Arial" w:cs="Arial"/>
          <w:sz w:val="24"/>
        </w:rPr>
        <w:t xml:space="preserve">Se il ritardo dovesse superare il decimo giorno senza che il fornitore abbia provveduto alla sostituzione integrale di quanto dovuto, FIJLKAM, oltre al diritto di applicare le penalità maturate, si riserva la facoltà insindacabile di risolvere il contratto ai sensi dell’art. 1456 del Codice civile secondo le modalità previste nello Schema di contratto. </w:t>
      </w:r>
      <w:r w:rsidRPr="005106F0">
        <w:rPr>
          <w:rFonts w:ascii="Arial" w:eastAsia="MS Gothic" w:hAnsi="Arial" w:cs="Arial" w:hint="eastAsia"/>
          <w:sz w:val="24"/>
        </w:rPr>
        <w:t> </w:t>
      </w:r>
    </w:p>
    <w:p w:rsidR="003B37EA" w:rsidRDefault="003B37EA" w:rsidP="003B37EA">
      <w:pPr>
        <w:ind w:right="0"/>
        <w:jc w:val="both"/>
        <w:rPr>
          <w:rFonts w:ascii="Arial" w:hAnsi="Arial" w:cs="Arial"/>
          <w:sz w:val="24"/>
        </w:rPr>
      </w:pPr>
      <w:r w:rsidRPr="005106F0">
        <w:rPr>
          <w:rFonts w:ascii="Arial" w:hAnsi="Arial" w:cs="Arial"/>
          <w:sz w:val="24"/>
        </w:rPr>
        <w:t xml:space="preserve">Nel caso in cui non sia possibile procedere alla richiesta di sostituzione degli articoli a causa delle esigenze legate alle tempistiche delle manifestazioni </w:t>
      </w:r>
      <w:r w:rsidRPr="00F7125B">
        <w:rPr>
          <w:rFonts w:ascii="Arial" w:hAnsi="Arial" w:cs="Arial"/>
          <w:sz w:val="24"/>
        </w:rPr>
        <w:t>sportive</w:t>
      </w:r>
      <w:r w:rsidR="00427EE3" w:rsidRPr="00F7125B">
        <w:rPr>
          <w:rFonts w:ascii="Arial" w:hAnsi="Arial" w:cs="Arial"/>
          <w:sz w:val="24"/>
        </w:rPr>
        <w:t>,</w:t>
      </w:r>
      <w:r w:rsidR="00427EE3" w:rsidRPr="00F7125B">
        <w:rPr>
          <w:rFonts w:ascii="Arial" w:hAnsi="Arial" w:cs="Arial"/>
          <w:color w:val="FF0000"/>
          <w:sz w:val="24"/>
        </w:rPr>
        <w:t xml:space="preserve"> </w:t>
      </w:r>
      <w:r w:rsidRPr="00F7125B">
        <w:rPr>
          <w:rFonts w:ascii="Arial" w:hAnsi="Arial" w:cs="Arial"/>
          <w:sz w:val="24"/>
        </w:rPr>
        <w:t xml:space="preserve">la fornitura errata </w:t>
      </w:r>
      <w:r w:rsidR="00F7125B" w:rsidRPr="00F7125B">
        <w:rPr>
          <w:rFonts w:ascii="Arial" w:hAnsi="Arial" w:cs="Arial"/>
          <w:sz w:val="24"/>
        </w:rPr>
        <w:t xml:space="preserve">non </w:t>
      </w:r>
      <w:r w:rsidR="00F7125B">
        <w:rPr>
          <w:rFonts w:ascii="Arial" w:hAnsi="Arial" w:cs="Arial"/>
          <w:sz w:val="24"/>
        </w:rPr>
        <w:t>verrà accettata.</w:t>
      </w:r>
    </w:p>
    <w:p w:rsidR="003B37EA" w:rsidRPr="00BD02F8" w:rsidRDefault="003B37EA" w:rsidP="00395F53">
      <w:pPr>
        <w:ind w:right="0"/>
        <w:jc w:val="both"/>
        <w:rPr>
          <w:rFonts w:ascii="Arial" w:hAnsi="Arial" w:cs="Arial"/>
          <w:snapToGrid w:val="0"/>
          <w:sz w:val="24"/>
          <w:u w:val="single"/>
        </w:rPr>
      </w:pPr>
      <w:r w:rsidRPr="00427EE3">
        <w:rPr>
          <w:rFonts w:ascii="Arial" w:hAnsi="Arial" w:cs="Arial"/>
          <w:snapToGrid w:val="0"/>
          <w:sz w:val="24"/>
          <w:u w:val="single"/>
        </w:rPr>
        <w:t>9.7. Penali per ritardo nel ritiro della merce consegnata</w:t>
      </w:r>
      <w:r w:rsidRPr="00BD02F8">
        <w:rPr>
          <w:rFonts w:ascii="Arial" w:hAnsi="Arial" w:cs="Arial"/>
          <w:snapToGrid w:val="0"/>
          <w:sz w:val="24"/>
          <w:u w:val="single"/>
        </w:rPr>
        <w:t xml:space="preserve"> in eccesso</w:t>
      </w:r>
    </w:p>
    <w:p w:rsidR="003B37EA" w:rsidRPr="005106F0" w:rsidRDefault="003B37EA" w:rsidP="003B37EA">
      <w:pPr>
        <w:ind w:right="0"/>
        <w:jc w:val="both"/>
        <w:rPr>
          <w:rFonts w:ascii="Arial" w:hAnsi="Arial" w:cs="Arial"/>
          <w:sz w:val="24"/>
        </w:rPr>
      </w:pPr>
      <w:r w:rsidRPr="005106F0">
        <w:rPr>
          <w:rFonts w:ascii="Arial" w:hAnsi="Arial" w:cs="Arial"/>
          <w:sz w:val="24"/>
        </w:rPr>
        <w:t xml:space="preserve"> In caso di ritardo nel ritiro della merce consegnata in eccesso, rispetto al termine stabilito al precedente </w:t>
      </w:r>
      <w:r>
        <w:rPr>
          <w:rFonts w:ascii="Arial" w:hAnsi="Arial" w:cs="Arial"/>
          <w:sz w:val="24"/>
        </w:rPr>
        <w:t>articolo</w:t>
      </w:r>
      <w:r w:rsidR="004F651A">
        <w:rPr>
          <w:rFonts w:ascii="Arial" w:hAnsi="Arial" w:cs="Arial"/>
          <w:sz w:val="24"/>
        </w:rPr>
        <w:t xml:space="preserve"> 5</w:t>
      </w:r>
      <w:r w:rsidRPr="005106F0">
        <w:rPr>
          <w:rFonts w:ascii="Arial" w:hAnsi="Arial" w:cs="Arial"/>
          <w:sz w:val="24"/>
        </w:rPr>
        <w:t xml:space="preserve">.3, verranno applicate le seguenti penali: </w:t>
      </w:r>
    </w:p>
    <w:p w:rsidR="003B37EA" w:rsidRPr="005106F0" w:rsidRDefault="003B37EA" w:rsidP="003B37EA">
      <w:pPr>
        <w:ind w:right="0"/>
        <w:jc w:val="both"/>
        <w:rPr>
          <w:rFonts w:ascii="Arial" w:hAnsi="Arial" w:cs="Arial"/>
          <w:sz w:val="24"/>
        </w:rPr>
      </w:pPr>
      <w:r>
        <w:rPr>
          <w:rFonts w:ascii="Arial" w:hAnsi="Arial" w:cs="Arial"/>
          <w:sz w:val="24"/>
        </w:rPr>
        <w:t xml:space="preserve">- </w:t>
      </w:r>
      <w:r w:rsidRPr="005106F0">
        <w:rPr>
          <w:rFonts w:ascii="Arial" w:hAnsi="Arial" w:cs="Arial"/>
          <w:sz w:val="24"/>
        </w:rPr>
        <w:t xml:space="preserve">1 % dell’importo del valore degli articoli consegnati in eccesso, per ogni giorno lavorativo di ritardo e per i primi 5 giorni; </w:t>
      </w:r>
    </w:p>
    <w:p w:rsidR="003B37EA" w:rsidRPr="005106F0" w:rsidRDefault="003B37EA" w:rsidP="003B37EA">
      <w:pPr>
        <w:ind w:right="0"/>
        <w:jc w:val="both"/>
        <w:rPr>
          <w:rFonts w:ascii="Arial" w:hAnsi="Arial" w:cs="Arial"/>
          <w:sz w:val="24"/>
        </w:rPr>
      </w:pPr>
      <w:r>
        <w:rPr>
          <w:rFonts w:ascii="Arial" w:hAnsi="Arial" w:cs="Arial"/>
          <w:sz w:val="24"/>
        </w:rPr>
        <w:t xml:space="preserve">- </w:t>
      </w:r>
      <w:r w:rsidRPr="005106F0">
        <w:rPr>
          <w:rFonts w:ascii="Arial" w:hAnsi="Arial" w:cs="Arial"/>
          <w:sz w:val="24"/>
        </w:rPr>
        <w:t xml:space="preserve">2 % dell’importo come sopra, per ogni giorno lavorativo di ritardo dopo i primi 5 giorni e fino al giorno del ritiro. </w:t>
      </w:r>
      <w:r w:rsidRPr="005106F0">
        <w:rPr>
          <w:rFonts w:ascii="Arial" w:eastAsia="MS Gothic" w:hAnsi="Arial" w:cs="Arial" w:hint="eastAsia"/>
          <w:sz w:val="24"/>
        </w:rPr>
        <w:t> </w:t>
      </w:r>
    </w:p>
    <w:p w:rsidR="003B37EA" w:rsidRDefault="003B37EA" w:rsidP="00395F53">
      <w:pPr>
        <w:ind w:right="0"/>
        <w:jc w:val="both"/>
        <w:rPr>
          <w:rFonts w:ascii="Arial" w:hAnsi="Arial" w:cs="Arial"/>
          <w:sz w:val="24"/>
        </w:rPr>
      </w:pPr>
      <w:r>
        <w:rPr>
          <w:rFonts w:ascii="Arial" w:hAnsi="Arial" w:cs="Arial"/>
          <w:snapToGrid w:val="0"/>
          <w:sz w:val="24"/>
          <w:u w:val="single"/>
        </w:rPr>
        <w:t>9</w:t>
      </w:r>
      <w:r w:rsidRPr="00F60B6A">
        <w:rPr>
          <w:rFonts w:ascii="Arial" w:hAnsi="Arial" w:cs="Arial"/>
          <w:snapToGrid w:val="0"/>
          <w:sz w:val="24"/>
          <w:u w:val="single"/>
        </w:rPr>
        <w:t>.8. Penale per raggiungimento del numero massimo di reclami</w:t>
      </w:r>
      <w:r w:rsidRPr="005106F0">
        <w:rPr>
          <w:rFonts w:ascii="Arial" w:hAnsi="Arial" w:cs="Arial"/>
          <w:sz w:val="24"/>
        </w:rPr>
        <w:t xml:space="preserve"> </w:t>
      </w:r>
    </w:p>
    <w:p w:rsidR="003B37EA" w:rsidRDefault="003B37EA" w:rsidP="003B37EA">
      <w:pPr>
        <w:ind w:right="0"/>
        <w:jc w:val="both"/>
        <w:rPr>
          <w:rFonts w:ascii="Arial" w:eastAsia="MS Gothic" w:hAnsi="Arial" w:cs="Arial"/>
          <w:sz w:val="24"/>
        </w:rPr>
      </w:pPr>
      <w:r w:rsidRPr="005106F0">
        <w:rPr>
          <w:rFonts w:ascii="Arial" w:hAnsi="Arial" w:cs="Arial"/>
          <w:sz w:val="24"/>
        </w:rPr>
        <w:t xml:space="preserve">Con riferimento alla tabella “TIPOLOGIA </w:t>
      </w:r>
      <w:proofErr w:type="spellStart"/>
      <w:r w:rsidRPr="005106F0">
        <w:rPr>
          <w:rFonts w:ascii="Arial" w:hAnsi="Arial" w:cs="Arial"/>
          <w:sz w:val="24"/>
        </w:rPr>
        <w:t>DI</w:t>
      </w:r>
      <w:proofErr w:type="spellEnd"/>
      <w:r w:rsidRPr="005106F0">
        <w:rPr>
          <w:rFonts w:ascii="Arial" w:hAnsi="Arial" w:cs="Arial"/>
          <w:sz w:val="24"/>
        </w:rPr>
        <w:t xml:space="preserve"> RECLAMO” riportata al precedente </w:t>
      </w:r>
      <w:r>
        <w:rPr>
          <w:rFonts w:ascii="Arial" w:hAnsi="Arial" w:cs="Arial"/>
          <w:sz w:val="24"/>
        </w:rPr>
        <w:t>articolo</w:t>
      </w:r>
      <w:r w:rsidR="004F651A">
        <w:rPr>
          <w:rFonts w:ascii="Arial" w:hAnsi="Arial" w:cs="Arial"/>
          <w:sz w:val="24"/>
        </w:rPr>
        <w:t xml:space="preserve"> 5</w:t>
      </w:r>
      <w:r w:rsidRPr="005106F0">
        <w:rPr>
          <w:rFonts w:ascii="Arial" w:hAnsi="Arial" w:cs="Arial"/>
          <w:sz w:val="24"/>
        </w:rPr>
        <w:t xml:space="preserve">.5, qualora il numero totale dei reclami pervenuti nell’arco temporale di 3 </w:t>
      </w:r>
      <w:r w:rsidRPr="005106F0">
        <w:rPr>
          <w:rFonts w:ascii="Arial" w:hAnsi="Arial" w:cs="Arial"/>
          <w:sz w:val="24"/>
        </w:rPr>
        <w:lastRenderedPageBreak/>
        <w:t xml:space="preserve">mesi sia uguale o superiore a n. 5 reclami relativi a diverse tipologie di reclamo, ovvero uguale o superiore a n. 3 reclami della medesima tipologia di reclamo, verrà applicata una penale di € 500,00. </w:t>
      </w:r>
      <w:r w:rsidRPr="005106F0">
        <w:rPr>
          <w:rFonts w:ascii="Arial" w:eastAsia="MS Gothic" w:hAnsi="Arial" w:cs="Arial" w:hint="eastAsia"/>
          <w:sz w:val="24"/>
        </w:rPr>
        <w:t> </w:t>
      </w:r>
      <w:r w:rsidRPr="005106F0">
        <w:rPr>
          <w:rFonts w:ascii="Arial" w:hAnsi="Arial" w:cs="Arial"/>
          <w:sz w:val="24"/>
        </w:rPr>
        <w:t xml:space="preserve">Qualora il numero totale di reclami pervenuti nell’arco temporale di 3 mesi sia uguale o superiore a n. 10 reclami relativi a diverse tipologie di reclamo, ovvero uguale o superiore a n. 6 reclami della medesima tipologia di reclamo, FIJLKAM si riserva la facoltà di risolvere il Contratto ai sensi dell’art. 1456 del Codice civile, secondo le modalità previste nello Schema di contratto, fermo restando l’applicazione della penale sopra indicata. </w:t>
      </w:r>
      <w:r w:rsidRPr="005106F0">
        <w:rPr>
          <w:rFonts w:ascii="Arial" w:eastAsia="MS Gothic" w:hAnsi="Arial" w:cs="Arial" w:hint="eastAsia"/>
          <w:sz w:val="24"/>
        </w:rPr>
        <w:t> </w:t>
      </w:r>
    </w:p>
    <w:p w:rsidR="003B37EA" w:rsidRDefault="003B37EA" w:rsidP="00593A74">
      <w:pPr>
        <w:ind w:right="0"/>
        <w:jc w:val="both"/>
        <w:rPr>
          <w:rFonts w:ascii="Arial" w:hAnsi="Arial" w:cs="Arial"/>
          <w:sz w:val="24"/>
        </w:rPr>
      </w:pPr>
      <w:r>
        <w:rPr>
          <w:rFonts w:ascii="Arial" w:hAnsi="Arial" w:cs="Arial"/>
          <w:snapToGrid w:val="0"/>
          <w:sz w:val="24"/>
          <w:u w:val="single"/>
        </w:rPr>
        <w:t>9</w:t>
      </w:r>
      <w:r w:rsidRPr="00F60B6A">
        <w:rPr>
          <w:rFonts w:ascii="Arial" w:hAnsi="Arial" w:cs="Arial"/>
          <w:snapToGrid w:val="0"/>
          <w:sz w:val="24"/>
          <w:u w:val="single"/>
        </w:rPr>
        <w:t>.9. Penali per altre inadempienze</w:t>
      </w:r>
    </w:p>
    <w:p w:rsidR="003B37EA" w:rsidRDefault="003B37EA" w:rsidP="003B37EA">
      <w:pPr>
        <w:ind w:right="0"/>
        <w:jc w:val="both"/>
        <w:rPr>
          <w:rFonts w:ascii="Arial" w:eastAsia="MS Gothic" w:hAnsi="Arial" w:cs="Arial"/>
          <w:sz w:val="24"/>
        </w:rPr>
      </w:pPr>
      <w:r w:rsidRPr="005106F0">
        <w:rPr>
          <w:rFonts w:ascii="Arial" w:hAnsi="Arial" w:cs="Arial"/>
          <w:sz w:val="24"/>
        </w:rPr>
        <w:t xml:space="preserve">Per ogni altra inadempienza, non riconducibile alle ipotesi sopra menzionate, FIJLKAM applicherà una penale il cui importo potrà variare da € 250,00 fino a € 2.000,00 secondo la gravità, discrezionalmente valutata. </w:t>
      </w:r>
      <w:r w:rsidRPr="005106F0">
        <w:rPr>
          <w:rFonts w:ascii="Arial" w:eastAsia="MS Gothic" w:hAnsi="Arial" w:cs="Arial" w:hint="eastAsia"/>
          <w:sz w:val="24"/>
        </w:rPr>
        <w:t> </w:t>
      </w:r>
    </w:p>
    <w:p w:rsidR="001F7F77" w:rsidRDefault="001F7F77" w:rsidP="00003CFF">
      <w:pPr>
        <w:ind w:right="0"/>
        <w:jc w:val="center"/>
        <w:rPr>
          <w:rFonts w:ascii="Arial" w:hAnsi="Arial" w:cs="Arial"/>
          <w:b/>
          <w:sz w:val="24"/>
        </w:rPr>
      </w:pPr>
    </w:p>
    <w:p w:rsidR="006C7941" w:rsidRDefault="00333A34" w:rsidP="00003CFF">
      <w:pPr>
        <w:ind w:right="0"/>
        <w:jc w:val="center"/>
        <w:rPr>
          <w:rFonts w:ascii="Arial" w:hAnsi="Arial" w:cs="Arial"/>
          <w:b/>
          <w:sz w:val="24"/>
        </w:rPr>
      </w:pPr>
      <w:r>
        <w:rPr>
          <w:rFonts w:ascii="Arial" w:hAnsi="Arial" w:cs="Arial"/>
          <w:b/>
          <w:sz w:val="24"/>
        </w:rPr>
        <w:t>ART. 10</w:t>
      </w:r>
    </w:p>
    <w:p w:rsidR="006C7941" w:rsidRDefault="00333A34" w:rsidP="00003CFF">
      <w:pPr>
        <w:ind w:right="0"/>
        <w:jc w:val="center"/>
        <w:rPr>
          <w:rFonts w:ascii="Arial" w:hAnsi="Arial" w:cs="Arial"/>
          <w:b/>
          <w:sz w:val="24"/>
        </w:rPr>
      </w:pPr>
      <w:r>
        <w:rPr>
          <w:rFonts w:ascii="Arial" w:hAnsi="Arial" w:cs="Arial"/>
          <w:b/>
          <w:sz w:val="24"/>
        </w:rPr>
        <w:t xml:space="preserve">VERIFICHE ISPETTIVE IN FASE </w:t>
      </w:r>
      <w:proofErr w:type="spellStart"/>
      <w:r>
        <w:rPr>
          <w:rFonts w:ascii="Arial" w:hAnsi="Arial" w:cs="Arial"/>
          <w:b/>
          <w:sz w:val="24"/>
        </w:rPr>
        <w:t>DI</w:t>
      </w:r>
      <w:proofErr w:type="spellEnd"/>
      <w:r>
        <w:rPr>
          <w:rFonts w:ascii="Arial" w:hAnsi="Arial" w:cs="Arial"/>
          <w:b/>
          <w:sz w:val="24"/>
        </w:rPr>
        <w:t xml:space="preserve"> ESECUZIONE</w:t>
      </w:r>
    </w:p>
    <w:p w:rsidR="00333A34" w:rsidRPr="00333A34" w:rsidRDefault="00333A34" w:rsidP="00333A34">
      <w:pPr>
        <w:ind w:right="0"/>
        <w:jc w:val="both"/>
        <w:rPr>
          <w:rFonts w:ascii="Arial" w:hAnsi="Arial" w:cs="Arial"/>
          <w:sz w:val="24"/>
        </w:rPr>
      </w:pPr>
      <w:r w:rsidRPr="00333A34">
        <w:rPr>
          <w:rFonts w:ascii="Arial" w:hAnsi="Arial" w:cs="Arial"/>
          <w:sz w:val="24"/>
        </w:rPr>
        <w:t xml:space="preserve">FIJLKAM potrà effettuare apposite verifiche ispettive relativamente ai beni e servizi oggetto del presente capitolato. </w:t>
      </w:r>
      <w:r w:rsidR="00D716CA" w:rsidRPr="00E9312C">
        <w:rPr>
          <w:rFonts w:ascii="Arial" w:hAnsi="Arial" w:cs="Arial"/>
          <w:sz w:val="24"/>
        </w:rPr>
        <w:t>L</w:t>
      </w:r>
      <w:r w:rsidRPr="00E9312C">
        <w:rPr>
          <w:rFonts w:ascii="Arial" w:hAnsi="Arial" w:cs="Arial"/>
          <w:sz w:val="24"/>
        </w:rPr>
        <w:t>e</w:t>
      </w:r>
      <w:r w:rsidRPr="00333A34">
        <w:rPr>
          <w:rFonts w:ascii="Arial" w:hAnsi="Arial" w:cs="Arial"/>
          <w:sz w:val="24"/>
        </w:rPr>
        <w:t xml:space="preserve"> predette verifiche ispettive p</w:t>
      </w:r>
      <w:r>
        <w:rPr>
          <w:rFonts w:ascii="Arial" w:hAnsi="Arial" w:cs="Arial"/>
          <w:sz w:val="24"/>
        </w:rPr>
        <w:t xml:space="preserve">otranno essere eseguite da FIJLKAM </w:t>
      </w:r>
      <w:r w:rsidRPr="00333A34">
        <w:rPr>
          <w:rFonts w:ascii="Arial" w:hAnsi="Arial" w:cs="Arial"/>
          <w:sz w:val="24"/>
        </w:rPr>
        <w:t>anche avvalendosi di Organismi di Ispezione (anche Ente terzo) accreditati secondo le norme UNI CEI EN ISO/IEC 17020:2012 per tutta la durata del Contratto.</w:t>
      </w:r>
    </w:p>
    <w:p w:rsidR="00333A34" w:rsidRPr="00333A34" w:rsidRDefault="00333A34" w:rsidP="00333A34">
      <w:pPr>
        <w:ind w:right="0"/>
        <w:jc w:val="both"/>
        <w:rPr>
          <w:rFonts w:ascii="Arial" w:hAnsi="Arial" w:cs="Arial"/>
          <w:sz w:val="24"/>
        </w:rPr>
      </w:pPr>
      <w:r w:rsidRPr="00333A34">
        <w:rPr>
          <w:rFonts w:ascii="Arial" w:hAnsi="Arial" w:cs="Arial"/>
          <w:sz w:val="24"/>
        </w:rPr>
        <w:t>Le verifiche ispettive potranno riguardare:</w:t>
      </w:r>
    </w:p>
    <w:p w:rsidR="00333A34" w:rsidRPr="00333A34" w:rsidRDefault="00333A34" w:rsidP="00333A34">
      <w:pPr>
        <w:ind w:right="0"/>
        <w:jc w:val="both"/>
        <w:rPr>
          <w:rFonts w:ascii="Arial" w:hAnsi="Arial" w:cs="Arial"/>
          <w:sz w:val="24"/>
        </w:rPr>
      </w:pPr>
      <w:r>
        <w:rPr>
          <w:rFonts w:ascii="Arial" w:hAnsi="Arial" w:cs="Arial"/>
          <w:sz w:val="24"/>
        </w:rPr>
        <w:lastRenderedPageBreak/>
        <w:t xml:space="preserve">- </w:t>
      </w:r>
      <w:r w:rsidRPr="00333A34">
        <w:rPr>
          <w:rFonts w:ascii="Arial" w:hAnsi="Arial" w:cs="Arial"/>
          <w:sz w:val="24"/>
        </w:rPr>
        <w:t>le prescrizioni previste nel presente capitolato, al cui inadempimento è collegata l’applicazione di penali;</w:t>
      </w:r>
    </w:p>
    <w:p w:rsidR="00333A34" w:rsidRPr="00910894" w:rsidRDefault="00333A34" w:rsidP="00333A34">
      <w:pPr>
        <w:ind w:right="0"/>
        <w:jc w:val="both"/>
        <w:rPr>
          <w:rFonts w:ascii="Arial" w:hAnsi="Arial" w:cs="Arial"/>
          <w:sz w:val="24"/>
        </w:rPr>
      </w:pPr>
      <w:r>
        <w:rPr>
          <w:rFonts w:ascii="Arial" w:hAnsi="Arial" w:cs="Arial"/>
          <w:sz w:val="24"/>
        </w:rPr>
        <w:t xml:space="preserve">- </w:t>
      </w:r>
      <w:r w:rsidRPr="00333A34">
        <w:rPr>
          <w:rFonts w:ascii="Arial" w:hAnsi="Arial" w:cs="Arial"/>
          <w:sz w:val="24"/>
        </w:rPr>
        <w:t>le caratteristiche qualitative degli articoli consegnati;</w:t>
      </w:r>
      <w:r w:rsidRPr="00333A34">
        <w:rPr>
          <w:rFonts w:ascii="Arial" w:eastAsia="MS Gothic" w:hAnsi="Arial" w:cs="Arial" w:hint="eastAsia"/>
          <w:sz w:val="24"/>
        </w:rPr>
        <w:t> </w:t>
      </w:r>
    </w:p>
    <w:p w:rsidR="00333A34" w:rsidRPr="00333A34" w:rsidRDefault="00333A34" w:rsidP="00333A34">
      <w:pPr>
        <w:ind w:right="0"/>
        <w:jc w:val="both"/>
        <w:rPr>
          <w:rFonts w:ascii="Arial" w:hAnsi="Arial" w:cs="Arial"/>
          <w:sz w:val="24"/>
        </w:rPr>
      </w:pPr>
      <w:r w:rsidRPr="00333A34">
        <w:rPr>
          <w:rFonts w:ascii="Arial" w:hAnsi="Arial" w:cs="Arial"/>
          <w:sz w:val="24"/>
        </w:rPr>
        <w:t>-</w:t>
      </w:r>
      <w:r>
        <w:rPr>
          <w:rFonts w:ascii="Arial" w:hAnsi="Arial" w:cs="Arial"/>
          <w:sz w:val="24"/>
        </w:rPr>
        <w:t xml:space="preserve"> </w:t>
      </w:r>
      <w:r w:rsidRPr="00333A34">
        <w:rPr>
          <w:rFonts w:ascii="Arial" w:hAnsi="Arial" w:cs="Arial"/>
          <w:sz w:val="24"/>
        </w:rPr>
        <w:t>gli aspetti/requisiti attinenti all’articolo e/o processo e/o se</w:t>
      </w:r>
      <w:r>
        <w:rPr>
          <w:rFonts w:ascii="Arial" w:hAnsi="Arial" w:cs="Arial"/>
          <w:sz w:val="24"/>
        </w:rPr>
        <w:t xml:space="preserve">rvizio che si ritiene opportuno </w:t>
      </w:r>
      <w:r w:rsidRPr="00333A34">
        <w:rPr>
          <w:rFonts w:ascii="Arial" w:hAnsi="Arial" w:cs="Arial"/>
          <w:sz w:val="24"/>
        </w:rPr>
        <w:t>sottoporre a verifica;</w:t>
      </w:r>
    </w:p>
    <w:p w:rsidR="00333A34" w:rsidRPr="00333A34" w:rsidRDefault="00333A34" w:rsidP="00333A34">
      <w:pPr>
        <w:ind w:right="0"/>
        <w:jc w:val="both"/>
        <w:rPr>
          <w:rFonts w:ascii="Arial" w:hAnsi="Arial" w:cs="Arial"/>
          <w:sz w:val="24"/>
        </w:rPr>
      </w:pPr>
      <w:r>
        <w:rPr>
          <w:rFonts w:ascii="Arial" w:hAnsi="Arial" w:cs="Arial"/>
          <w:sz w:val="24"/>
        </w:rPr>
        <w:t xml:space="preserve">- </w:t>
      </w:r>
      <w:r w:rsidRPr="00333A34">
        <w:rPr>
          <w:rFonts w:ascii="Arial" w:hAnsi="Arial" w:cs="Arial"/>
          <w:sz w:val="24"/>
        </w:rPr>
        <w:t>tutti gli aspetti ritenuti critici in considerazione della loro complessità ed importanza ed indipendentemente dalla circostanza che alla violazione di tali requisiti o al mancato rispetto di tali procedure siano collegate specifiche penali.</w:t>
      </w:r>
    </w:p>
    <w:p w:rsidR="00333A34" w:rsidRPr="00333A34" w:rsidRDefault="00333A34" w:rsidP="00333A34">
      <w:pPr>
        <w:ind w:right="0"/>
        <w:jc w:val="both"/>
        <w:rPr>
          <w:rFonts w:ascii="Arial" w:hAnsi="Arial" w:cs="Arial"/>
          <w:sz w:val="24"/>
        </w:rPr>
      </w:pPr>
      <w:r w:rsidRPr="00333A34">
        <w:rPr>
          <w:rFonts w:ascii="Arial" w:hAnsi="Arial" w:cs="Arial"/>
          <w:sz w:val="24"/>
        </w:rPr>
        <w:t>Il Fornitore si obbliga a consentire a FIJLKAM di procedere, in qualsiasi momento e anche senza preavviso, alle verifiche della piena e corretta esecuzione delle prestazioni contrattuali, nonché a prestare la propria collaborazione per consentire lo svolgimento di tali verifiche.</w:t>
      </w:r>
    </w:p>
    <w:p w:rsidR="00333A34" w:rsidRPr="00333A34" w:rsidRDefault="00333A34" w:rsidP="00333A34">
      <w:pPr>
        <w:ind w:right="0"/>
        <w:jc w:val="both"/>
        <w:rPr>
          <w:rFonts w:ascii="Arial" w:hAnsi="Arial" w:cs="Arial"/>
          <w:sz w:val="24"/>
        </w:rPr>
      </w:pPr>
      <w:r w:rsidRPr="00333A34">
        <w:rPr>
          <w:rFonts w:ascii="Arial" w:hAnsi="Arial" w:cs="Arial"/>
          <w:sz w:val="24"/>
        </w:rPr>
        <w:t>Nel caso siano contestate al Fornitore le non conformità nell’esecuzione delle prestazioni contrattuali, le stesse devono essere risolte in via bonaria tra le parti, mantenendo comunque FIJLKAM la facoltà di richiedere la ripetizione delle attività non correttamente svolte e la sostituzione dei prodotti non conformi senza ulteriori addebiti economici. In attesa della risoluzione della non conformità, la fattura riferita al prodotto o servizio contestato non deve essere emessa e, se già emessa non sarà liquidata. Qualora le contestazioni non vengano risolte in via bonaria, FIJLKAM si riserva di risolvere il Contratto fermo restando che il Fornitore sarà tenuto a risarcire tutti i danni che dovessero derivare a FIJLKAM dalla inadempienza riscontrata.</w:t>
      </w:r>
    </w:p>
    <w:p w:rsidR="00333A34" w:rsidRPr="00333A34" w:rsidRDefault="00333A34" w:rsidP="00333A34">
      <w:pPr>
        <w:ind w:right="0"/>
        <w:jc w:val="both"/>
        <w:rPr>
          <w:rFonts w:ascii="Arial" w:hAnsi="Arial" w:cs="Arial"/>
          <w:sz w:val="24"/>
        </w:rPr>
      </w:pPr>
      <w:r w:rsidRPr="00333A34">
        <w:rPr>
          <w:rFonts w:ascii="Arial" w:hAnsi="Arial" w:cs="Arial"/>
          <w:sz w:val="24"/>
        </w:rPr>
        <w:lastRenderedPageBreak/>
        <w:t>Il Contratto si intenderà risolto di diritto al raggiungimento di 3 verifiche negative o nel caso in cui il Fornitore ostacoli l’effettuazione delle verifiche.</w:t>
      </w:r>
    </w:p>
    <w:p w:rsidR="00333A34" w:rsidRDefault="00333A34" w:rsidP="00333A34">
      <w:pPr>
        <w:ind w:right="0"/>
        <w:jc w:val="both"/>
        <w:rPr>
          <w:rFonts w:ascii="Arial" w:hAnsi="Arial" w:cs="Arial"/>
          <w:sz w:val="24"/>
        </w:rPr>
      </w:pPr>
      <w:r w:rsidRPr="00333A34">
        <w:rPr>
          <w:rFonts w:ascii="Arial" w:hAnsi="Arial" w:cs="Arial"/>
          <w:sz w:val="24"/>
        </w:rPr>
        <w:t>Si applicano le disposizioni di cui all’art. 102 del Codice.</w:t>
      </w:r>
    </w:p>
    <w:p w:rsidR="005106F0" w:rsidRDefault="005106F0" w:rsidP="00333A34">
      <w:pPr>
        <w:ind w:right="0"/>
        <w:jc w:val="both"/>
        <w:rPr>
          <w:rFonts w:ascii="Arial" w:hAnsi="Arial" w:cs="Arial"/>
          <w:sz w:val="24"/>
        </w:rPr>
      </w:pPr>
    </w:p>
    <w:p w:rsidR="003B37EA" w:rsidRPr="00D30022" w:rsidRDefault="003B37EA" w:rsidP="003B37EA">
      <w:pPr>
        <w:ind w:right="0"/>
        <w:jc w:val="center"/>
        <w:rPr>
          <w:rStyle w:val="Numeropagina"/>
          <w:rFonts w:ascii="Arial" w:eastAsia="BatangChe" w:hAnsi="Arial" w:cs="Arial"/>
          <w:sz w:val="24"/>
          <w:szCs w:val="24"/>
        </w:rPr>
      </w:pPr>
      <w:r w:rsidRPr="00D30022">
        <w:rPr>
          <w:rStyle w:val="Numeropagina"/>
          <w:rFonts w:ascii="Arial" w:eastAsia="BatangChe" w:hAnsi="Arial" w:cs="Arial"/>
          <w:b/>
          <w:bCs/>
          <w:sz w:val="24"/>
          <w:szCs w:val="24"/>
        </w:rPr>
        <w:t>Art. 1</w:t>
      </w:r>
      <w:r>
        <w:rPr>
          <w:rStyle w:val="Numeropagina"/>
          <w:rFonts w:ascii="Arial" w:eastAsia="BatangChe" w:hAnsi="Arial" w:cs="Arial"/>
          <w:b/>
          <w:bCs/>
          <w:sz w:val="24"/>
          <w:szCs w:val="24"/>
        </w:rPr>
        <w:t>1</w:t>
      </w:r>
    </w:p>
    <w:p w:rsidR="003B37EA" w:rsidRPr="00D30022" w:rsidRDefault="003B37EA" w:rsidP="003B37EA">
      <w:pPr>
        <w:pStyle w:val="giurispr"/>
        <w:spacing w:before="120" w:after="120" w:line="480" w:lineRule="auto"/>
        <w:ind w:firstLine="0"/>
        <w:jc w:val="center"/>
        <w:rPr>
          <w:rStyle w:val="Numeropagina"/>
          <w:rFonts w:ascii="Arial" w:eastAsia="BatangChe" w:hAnsi="Arial" w:cs="Arial"/>
          <w:b/>
          <w:bCs/>
          <w:sz w:val="24"/>
          <w:szCs w:val="24"/>
        </w:rPr>
      </w:pPr>
      <w:r w:rsidRPr="00D30022">
        <w:rPr>
          <w:rStyle w:val="Numeropagina"/>
          <w:rFonts w:ascii="Arial" w:eastAsia="BatangChe" w:hAnsi="Arial" w:cs="Arial"/>
          <w:b/>
          <w:bCs/>
          <w:sz w:val="24"/>
          <w:szCs w:val="24"/>
        </w:rPr>
        <w:t>CAUZIONE DEFINITIVA</w:t>
      </w:r>
    </w:p>
    <w:p w:rsidR="003B37EA" w:rsidRPr="00D30022" w:rsidRDefault="003B37EA" w:rsidP="003B37EA">
      <w:pPr>
        <w:pStyle w:val="giurispr"/>
        <w:spacing w:after="120" w:line="480" w:lineRule="auto"/>
        <w:ind w:firstLine="0"/>
        <w:rPr>
          <w:rStyle w:val="Numeropagina"/>
          <w:rFonts w:ascii="Arial" w:eastAsia="BatangChe" w:hAnsi="Arial" w:cs="Arial"/>
          <w:sz w:val="24"/>
          <w:szCs w:val="24"/>
        </w:rPr>
      </w:pPr>
      <w:r w:rsidRPr="00D30022">
        <w:rPr>
          <w:rStyle w:val="Numeropagina"/>
          <w:rFonts w:ascii="Arial" w:eastAsia="BatangChe" w:hAnsi="Arial" w:cs="Arial"/>
          <w:sz w:val="24"/>
          <w:szCs w:val="24"/>
        </w:rPr>
        <w:t xml:space="preserve">Al momento della sottoscrizione del contratto, a copertura dell’eventuale danno derivante dal mancato o inesatto adempimento, l’aggiudicatario consegna la documentazione prevista relativa alla costituzione del deposito cauzionale nella </w:t>
      </w:r>
      <w:r w:rsidRPr="0009686C">
        <w:rPr>
          <w:rStyle w:val="Numeropagina"/>
          <w:rFonts w:ascii="Arial" w:eastAsia="BatangChe" w:hAnsi="Arial" w:cs="Arial"/>
          <w:color w:val="auto"/>
          <w:sz w:val="24"/>
          <w:szCs w:val="24"/>
        </w:rPr>
        <w:t>misura del 10% del</w:t>
      </w:r>
      <w:r w:rsidR="00593A74" w:rsidRPr="0009686C">
        <w:rPr>
          <w:rStyle w:val="Numeropagina"/>
          <w:rFonts w:ascii="Arial" w:eastAsia="BatangChe" w:hAnsi="Arial" w:cs="Arial"/>
          <w:color w:val="auto"/>
          <w:sz w:val="24"/>
          <w:szCs w:val="24"/>
        </w:rPr>
        <w:t xml:space="preserve"> valore</w:t>
      </w:r>
      <w:r w:rsidRPr="0009686C">
        <w:rPr>
          <w:rStyle w:val="Numeropagina"/>
          <w:rFonts w:ascii="Arial" w:eastAsia="BatangChe" w:hAnsi="Arial" w:cs="Arial"/>
          <w:color w:val="auto"/>
          <w:sz w:val="24"/>
          <w:szCs w:val="24"/>
        </w:rPr>
        <w:t xml:space="preserve"> dell’appalto, </w:t>
      </w:r>
      <w:r w:rsidR="00593A74" w:rsidRPr="0009686C">
        <w:rPr>
          <w:rStyle w:val="Numeropagina"/>
          <w:rFonts w:ascii="Arial" w:eastAsia="BatangChe" w:hAnsi="Arial" w:cs="Arial"/>
          <w:color w:val="auto"/>
          <w:sz w:val="24"/>
          <w:szCs w:val="24"/>
        </w:rPr>
        <w:t xml:space="preserve">così come stabilito all’art. 2, </w:t>
      </w:r>
      <w:r w:rsidRPr="0009686C">
        <w:rPr>
          <w:rStyle w:val="Numeropagina"/>
          <w:rFonts w:ascii="Arial" w:eastAsia="BatangChe" w:hAnsi="Arial" w:cs="Arial"/>
          <w:color w:val="auto"/>
          <w:sz w:val="24"/>
          <w:szCs w:val="24"/>
        </w:rPr>
        <w:t>al netto del ribasso d’asta, nelle forme previste dal Codice degli Appalti.</w:t>
      </w:r>
    </w:p>
    <w:p w:rsidR="003B37EA" w:rsidRPr="00D30022" w:rsidRDefault="003B37EA" w:rsidP="003B37EA">
      <w:pPr>
        <w:spacing w:after="120"/>
        <w:ind w:right="0"/>
        <w:jc w:val="both"/>
        <w:rPr>
          <w:rStyle w:val="Numeropagina"/>
          <w:rFonts w:ascii="Arial" w:eastAsia="BatangChe" w:hAnsi="Arial" w:cs="Arial"/>
          <w:sz w:val="24"/>
          <w:szCs w:val="24"/>
        </w:rPr>
      </w:pPr>
      <w:r w:rsidRPr="00D30022">
        <w:rPr>
          <w:rStyle w:val="Numeropagina"/>
          <w:rFonts w:ascii="Arial" w:eastAsia="BatangChe" w:hAnsi="Arial" w:cs="Arial"/>
          <w:sz w:val="24"/>
          <w:szCs w:val="24"/>
        </w:rPr>
        <w:t>La mancata prestazione della garanzia comporta la revoca dell’affidamento e l’acquisizione della cauzione provvisoria da parte della Stazione Appaltante, salvo il risarcimento del maggior danno ed ogni altra azione a tutela dell’interesse della FIJLKAM.</w:t>
      </w:r>
    </w:p>
    <w:p w:rsidR="003B37EA" w:rsidRPr="00D30022" w:rsidRDefault="003B37EA" w:rsidP="003B37EA">
      <w:pPr>
        <w:spacing w:after="120"/>
        <w:ind w:right="0"/>
        <w:jc w:val="both"/>
        <w:rPr>
          <w:rStyle w:val="Numeropagina"/>
          <w:rFonts w:ascii="Arial" w:eastAsia="BatangChe" w:hAnsi="Arial" w:cs="Arial"/>
          <w:sz w:val="24"/>
          <w:szCs w:val="24"/>
        </w:rPr>
      </w:pPr>
      <w:r w:rsidRPr="00D30022">
        <w:rPr>
          <w:rStyle w:val="Numeropagina"/>
          <w:rFonts w:ascii="Arial" w:eastAsia="BatangChe" w:hAnsi="Arial" w:cs="Arial"/>
          <w:sz w:val="24"/>
          <w:szCs w:val="24"/>
        </w:rPr>
        <w:t>La FIJLKAM provvederà ad aggiudicare l’appalto al concorrente secondo in graduatoria.</w:t>
      </w:r>
    </w:p>
    <w:p w:rsidR="00F60B6A" w:rsidRDefault="00F60B6A" w:rsidP="005106F0">
      <w:pPr>
        <w:ind w:right="0"/>
        <w:jc w:val="both"/>
        <w:rPr>
          <w:rFonts w:ascii="Arial" w:eastAsia="MS Gothic" w:hAnsi="Arial" w:cs="Arial"/>
          <w:sz w:val="24"/>
        </w:rPr>
      </w:pPr>
    </w:p>
    <w:p w:rsidR="00FA2E72" w:rsidRPr="00C701EE" w:rsidRDefault="00067FF0" w:rsidP="001F1FEA">
      <w:pPr>
        <w:ind w:right="0"/>
        <w:jc w:val="center"/>
        <w:rPr>
          <w:rFonts w:ascii="Arial" w:eastAsia="BatangChe" w:hAnsi="Arial" w:cs="Arial"/>
          <w:b/>
          <w:sz w:val="24"/>
          <w:szCs w:val="24"/>
        </w:rPr>
      </w:pPr>
      <w:r w:rsidRPr="00C701EE">
        <w:rPr>
          <w:rFonts w:ascii="Arial" w:eastAsia="BatangChe" w:hAnsi="Arial" w:cs="Arial"/>
          <w:b/>
          <w:sz w:val="24"/>
          <w:szCs w:val="24"/>
        </w:rPr>
        <w:t xml:space="preserve">ART. </w:t>
      </w:r>
      <w:r w:rsidR="00F60B6A" w:rsidRPr="00C701EE">
        <w:rPr>
          <w:rFonts w:ascii="Arial" w:eastAsia="BatangChe" w:hAnsi="Arial" w:cs="Arial"/>
          <w:b/>
          <w:sz w:val="24"/>
          <w:szCs w:val="24"/>
        </w:rPr>
        <w:t>1</w:t>
      </w:r>
      <w:r w:rsidR="003B37EA" w:rsidRPr="00C701EE">
        <w:rPr>
          <w:rFonts w:ascii="Arial" w:eastAsia="BatangChe" w:hAnsi="Arial" w:cs="Arial"/>
          <w:b/>
          <w:sz w:val="24"/>
          <w:szCs w:val="24"/>
        </w:rPr>
        <w:t>2</w:t>
      </w:r>
    </w:p>
    <w:p w:rsidR="00067FF0" w:rsidRPr="00C701EE" w:rsidRDefault="00067FF0" w:rsidP="001F1FEA">
      <w:pPr>
        <w:ind w:right="0"/>
        <w:jc w:val="center"/>
        <w:rPr>
          <w:rFonts w:ascii="Arial" w:eastAsia="BatangChe" w:hAnsi="Arial" w:cs="Arial"/>
          <w:b/>
          <w:sz w:val="24"/>
          <w:szCs w:val="24"/>
        </w:rPr>
      </w:pPr>
      <w:r w:rsidRPr="00C701EE">
        <w:rPr>
          <w:rFonts w:ascii="Arial" w:eastAsia="BatangChe" w:hAnsi="Arial" w:cs="Arial"/>
          <w:b/>
          <w:sz w:val="24"/>
          <w:szCs w:val="24"/>
        </w:rPr>
        <w:t>CONSENSO AL TRATTAMENTO DEI DATI PERSONALI</w:t>
      </w:r>
      <w:r w:rsidR="00C701EE" w:rsidRPr="00C701EE">
        <w:rPr>
          <w:rFonts w:ascii="Arial" w:eastAsia="BatangChe" w:hAnsi="Arial" w:cs="Arial"/>
          <w:b/>
          <w:sz w:val="24"/>
          <w:szCs w:val="24"/>
        </w:rPr>
        <w:t xml:space="preserve"> </w:t>
      </w:r>
    </w:p>
    <w:p w:rsidR="00D56CD6" w:rsidRDefault="00067FF0" w:rsidP="001F1FEA">
      <w:pPr>
        <w:ind w:right="0"/>
        <w:jc w:val="both"/>
        <w:rPr>
          <w:rFonts w:ascii="Arial" w:eastAsia="BatangChe" w:hAnsi="Arial" w:cs="Arial"/>
          <w:sz w:val="24"/>
          <w:szCs w:val="24"/>
        </w:rPr>
      </w:pPr>
      <w:r w:rsidRPr="00C701EE">
        <w:rPr>
          <w:rFonts w:ascii="Arial" w:eastAsia="BatangChe" w:hAnsi="Arial" w:cs="Arial"/>
          <w:sz w:val="24"/>
          <w:szCs w:val="24"/>
        </w:rPr>
        <w:t>Ai sensi e per gli effetti di cui all</w:t>
      </w:r>
      <w:r w:rsidR="002E7C5A" w:rsidRPr="00C701EE">
        <w:rPr>
          <w:rFonts w:ascii="Arial" w:eastAsia="BatangChe" w:hAnsi="Arial" w:cs="Arial"/>
          <w:sz w:val="24"/>
          <w:szCs w:val="24"/>
        </w:rPr>
        <w:t>e vigenti disposizioni in materia di privacy</w:t>
      </w:r>
      <w:r w:rsidRPr="00C701EE">
        <w:rPr>
          <w:rFonts w:ascii="Arial" w:eastAsia="BatangChe" w:hAnsi="Arial" w:cs="Arial"/>
          <w:sz w:val="24"/>
          <w:szCs w:val="24"/>
        </w:rPr>
        <w:t xml:space="preserve">, le parti si danno reciprocamente atto di aver ricevuto l’informativa prevista dalla Legge </w:t>
      </w:r>
      <w:r w:rsidRPr="00C701EE">
        <w:rPr>
          <w:rFonts w:ascii="Arial" w:eastAsia="BatangChe" w:hAnsi="Arial" w:cs="Arial"/>
          <w:sz w:val="24"/>
          <w:szCs w:val="24"/>
        </w:rPr>
        <w:lastRenderedPageBreak/>
        <w:t>stessa, in ordine al trattamento ad alla comunicazione dei dati forniti all’atto della stipula del presente contratto e/o successivamente acquisiti dalle parti nel corso del relativo rapporto contrattuale. Alla luce di quanto sopra indicato, le Parti attribuiscono alla sottoscrizione del presente contratto il valore di attestazione di consenso per il trattamento e la comunicazione dei dati personali, secondo quanto previsto nell’informativa.</w:t>
      </w:r>
    </w:p>
    <w:p w:rsidR="002F4BC7" w:rsidRPr="00D30022" w:rsidRDefault="002F4BC7" w:rsidP="001F1FEA">
      <w:pPr>
        <w:tabs>
          <w:tab w:val="left" w:pos="7655"/>
        </w:tabs>
        <w:ind w:right="0"/>
        <w:jc w:val="both"/>
        <w:rPr>
          <w:rStyle w:val="Numeropagina"/>
          <w:rFonts w:ascii="Arial" w:eastAsia="BatangChe" w:hAnsi="Arial" w:cs="Arial"/>
          <w:sz w:val="24"/>
          <w:szCs w:val="24"/>
        </w:rPr>
      </w:pPr>
    </w:p>
    <w:p w:rsidR="000F2B57" w:rsidRPr="00D30022" w:rsidRDefault="009730DA" w:rsidP="001F1FEA">
      <w:pPr>
        <w:tabs>
          <w:tab w:val="left" w:pos="7655"/>
          <w:tab w:val="left" w:pos="10206"/>
        </w:tabs>
        <w:autoSpaceDE w:val="0"/>
        <w:autoSpaceDN w:val="0"/>
        <w:adjustRightInd w:val="0"/>
        <w:ind w:right="0"/>
        <w:jc w:val="center"/>
        <w:rPr>
          <w:rFonts w:ascii="Arial" w:eastAsia="BatangChe" w:hAnsi="Arial" w:cs="Arial"/>
          <w:b/>
          <w:sz w:val="24"/>
          <w:szCs w:val="24"/>
        </w:rPr>
      </w:pPr>
      <w:r w:rsidRPr="00D30022">
        <w:rPr>
          <w:rFonts w:ascii="Arial" w:eastAsia="BatangChe" w:hAnsi="Arial" w:cs="Arial"/>
          <w:b/>
          <w:sz w:val="24"/>
          <w:szCs w:val="24"/>
        </w:rPr>
        <w:t>Art. 1</w:t>
      </w:r>
      <w:r w:rsidR="003B37EA">
        <w:rPr>
          <w:rFonts w:ascii="Arial" w:eastAsia="BatangChe" w:hAnsi="Arial" w:cs="Arial"/>
          <w:b/>
          <w:sz w:val="24"/>
          <w:szCs w:val="24"/>
        </w:rPr>
        <w:t>3</w:t>
      </w:r>
    </w:p>
    <w:p w:rsidR="000F2B57" w:rsidRPr="00D30022" w:rsidRDefault="000F2B57" w:rsidP="001F1FEA">
      <w:pPr>
        <w:tabs>
          <w:tab w:val="left" w:pos="7655"/>
          <w:tab w:val="left" w:pos="10206"/>
        </w:tabs>
        <w:autoSpaceDE w:val="0"/>
        <w:autoSpaceDN w:val="0"/>
        <w:adjustRightInd w:val="0"/>
        <w:ind w:right="0"/>
        <w:jc w:val="center"/>
        <w:rPr>
          <w:rFonts w:ascii="Arial" w:eastAsia="BatangChe" w:hAnsi="Arial" w:cs="Arial"/>
          <w:sz w:val="24"/>
          <w:szCs w:val="24"/>
        </w:rPr>
      </w:pPr>
      <w:r w:rsidRPr="00D30022">
        <w:rPr>
          <w:rFonts w:ascii="Arial" w:eastAsia="BatangChe" w:hAnsi="Arial" w:cs="Arial"/>
          <w:b/>
          <w:sz w:val="24"/>
          <w:szCs w:val="24"/>
        </w:rPr>
        <w:t>TRACCIABILITA’ DEI FLUSSI FINANZIARI</w:t>
      </w:r>
    </w:p>
    <w:p w:rsidR="000F2B57" w:rsidRPr="00D30022" w:rsidRDefault="000F2B57" w:rsidP="001F1FEA">
      <w:pPr>
        <w:tabs>
          <w:tab w:val="left" w:pos="7655"/>
          <w:tab w:val="left" w:pos="10206"/>
        </w:tabs>
        <w:autoSpaceDE w:val="0"/>
        <w:autoSpaceDN w:val="0"/>
        <w:adjustRightInd w:val="0"/>
        <w:ind w:right="0"/>
        <w:jc w:val="both"/>
        <w:rPr>
          <w:rFonts w:ascii="Arial" w:eastAsia="BatangChe" w:hAnsi="Arial" w:cs="Arial"/>
          <w:sz w:val="24"/>
          <w:szCs w:val="24"/>
        </w:rPr>
      </w:pPr>
      <w:r w:rsidRPr="00D30022">
        <w:rPr>
          <w:rFonts w:ascii="Arial" w:eastAsia="BatangChe" w:hAnsi="Arial" w:cs="Arial"/>
          <w:sz w:val="24"/>
          <w:szCs w:val="24"/>
        </w:rPr>
        <w:t>Ai sensi dell’art. 3 L. 13.8.2010 n. 136, come modificato dalla L.17.12.2010 n.217, tutti i flussi finanziari relativi al contratto di cui alla presente procedura dovranno essere registrati su un conto corrente dedicato, anche in via non esclusiva, alle commesse pubbliche, acceso presso una banca ovvero presso Poste Italiane S.p.A.. In particolare, l’impresa aggiudicataria sarà obbligata ad assumere gli obblighi di tracciabilità dei flussi finanziari di cui alla normativa stessa.</w:t>
      </w:r>
    </w:p>
    <w:p w:rsidR="00605513" w:rsidRPr="00D30022" w:rsidRDefault="000F2B57" w:rsidP="001F1FEA">
      <w:pPr>
        <w:tabs>
          <w:tab w:val="left" w:pos="7655"/>
          <w:tab w:val="left" w:pos="10206"/>
        </w:tabs>
        <w:ind w:right="0"/>
        <w:jc w:val="both"/>
        <w:rPr>
          <w:rStyle w:val="Enfasigrassetto"/>
          <w:rFonts w:ascii="Arial" w:eastAsia="BatangChe" w:hAnsi="Arial" w:cs="Arial"/>
          <w:sz w:val="24"/>
          <w:szCs w:val="24"/>
        </w:rPr>
      </w:pPr>
      <w:r w:rsidRPr="00D30022">
        <w:rPr>
          <w:rFonts w:ascii="Arial" w:eastAsia="BatangChe" w:hAnsi="Arial" w:cs="Arial"/>
          <w:sz w:val="24"/>
          <w:szCs w:val="24"/>
        </w:rPr>
        <w:t xml:space="preserve">A tal fine, l’impresa aggiudicataria dovrà comunicare alla FIJLKAM gli estremi identificativi del predetto conto corrente entro 7 giorni dalla relativa accensione (o, nel caso di conti già esistenti, entro 7 giorni dalla loro prima utilizzazione in operazioni finanziarie relative ad una commessa pubblica), nonché le generalità ed il codice fiscale delle persone delegate ad operare su di esso. Eventuali modifiche relative ai dati trasmessi dovranno essere comunicate entro 7 giorni dal loro verificarsi. La FIJLKAM provvederà ad effettuare i pagamenti concernenti il contratto di cui alla presente procedura a mezzo bonifico bancario. Il </w:t>
      </w:r>
      <w:r w:rsidRPr="00D30022">
        <w:rPr>
          <w:rFonts w:ascii="Arial" w:eastAsia="BatangChe" w:hAnsi="Arial" w:cs="Arial"/>
          <w:b/>
          <w:sz w:val="24"/>
          <w:szCs w:val="24"/>
        </w:rPr>
        <w:t xml:space="preserve">CIG </w:t>
      </w:r>
      <w:r w:rsidRPr="00D30022">
        <w:rPr>
          <w:rFonts w:ascii="Arial" w:eastAsia="BatangChe" w:hAnsi="Arial" w:cs="Arial"/>
          <w:sz w:val="24"/>
          <w:szCs w:val="24"/>
        </w:rPr>
        <w:lastRenderedPageBreak/>
        <w:t>(codice identificativo gara), che sarà riportato sui bonifici bancari concernenti il contratto di cui alla presente procedura è il seguente:</w:t>
      </w:r>
      <w:r w:rsidRPr="00D30022">
        <w:rPr>
          <w:rStyle w:val="Enfasigrassetto"/>
          <w:rFonts w:ascii="Arial" w:eastAsia="BatangChe" w:hAnsi="Arial" w:cs="Arial"/>
          <w:sz w:val="24"/>
          <w:szCs w:val="24"/>
        </w:rPr>
        <w:t xml:space="preserve"> </w:t>
      </w:r>
      <w:r w:rsidR="00304697">
        <w:rPr>
          <w:rFonts w:ascii="Arial" w:eastAsia="BatangChe" w:hAnsi="Arial" w:cs="Arial"/>
          <w:b/>
          <w:sz w:val="24"/>
          <w:szCs w:val="24"/>
        </w:rPr>
        <w:t>8290862BC0</w:t>
      </w:r>
    </w:p>
    <w:p w:rsidR="00BB157E" w:rsidRDefault="000F2B57" w:rsidP="001148BA">
      <w:pPr>
        <w:tabs>
          <w:tab w:val="left" w:pos="7655"/>
          <w:tab w:val="left" w:pos="10206"/>
        </w:tabs>
        <w:ind w:right="0"/>
        <w:jc w:val="both"/>
        <w:rPr>
          <w:rFonts w:ascii="Arial" w:eastAsia="BatangChe" w:hAnsi="Arial" w:cs="Arial"/>
          <w:sz w:val="24"/>
          <w:szCs w:val="24"/>
        </w:rPr>
      </w:pPr>
      <w:r w:rsidRPr="00D30022">
        <w:rPr>
          <w:rFonts w:ascii="Arial" w:eastAsia="BatangChe" w:hAnsi="Arial" w:cs="Arial"/>
          <w:sz w:val="24"/>
          <w:szCs w:val="24"/>
        </w:rPr>
        <w:t>Il mancato utilizzo nelle transazioni concernenti il contratto di cui alla presente procedura (anche nei confronti di subcontraenti) del bonifico bancario o postale o degli altri strumenti idonei a consentire la piena tracciabilità delle operazioni, costituisce causa di risoluzione del contratto, secondo quanto previsto dal comma 9 bis del citato art. 3.</w:t>
      </w:r>
    </w:p>
    <w:p w:rsidR="00AB06FF" w:rsidRDefault="00AB06FF" w:rsidP="001148BA">
      <w:pPr>
        <w:tabs>
          <w:tab w:val="left" w:pos="7655"/>
          <w:tab w:val="left" w:pos="10206"/>
        </w:tabs>
        <w:ind w:right="0"/>
        <w:jc w:val="both"/>
        <w:rPr>
          <w:rFonts w:ascii="Arial" w:eastAsia="BatangChe" w:hAnsi="Arial" w:cs="Arial"/>
          <w:sz w:val="24"/>
          <w:szCs w:val="24"/>
        </w:rPr>
      </w:pPr>
    </w:p>
    <w:p w:rsidR="003B37EA" w:rsidRDefault="003B37EA" w:rsidP="003B37EA">
      <w:pPr>
        <w:widowControl w:val="0"/>
        <w:ind w:right="0"/>
        <w:jc w:val="center"/>
        <w:rPr>
          <w:rFonts w:ascii="Arial" w:hAnsi="Arial" w:cs="Arial"/>
          <w:b/>
          <w:snapToGrid w:val="0"/>
          <w:sz w:val="24"/>
        </w:rPr>
      </w:pPr>
      <w:r>
        <w:rPr>
          <w:rFonts w:ascii="Arial" w:hAnsi="Arial" w:cs="Arial"/>
          <w:b/>
          <w:snapToGrid w:val="0"/>
          <w:sz w:val="24"/>
        </w:rPr>
        <w:t>ART. 14</w:t>
      </w:r>
    </w:p>
    <w:p w:rsidR="003B37EA" w:rsidRDefault="003B37EA" w:rsidP="003B37EA">
      <w:pPr>
        <w:widowControl w:val="0"/>
        <w:ind w:right="0"/>
        <w:jc w:val="center"/>
        <w:rPr>
          <w:rFonts w:ascii="Arial" w:hAnsi="Arial" w:cs="Arial"/>
          <w:b/>
          <w:snapToGrid w:val="0"/>
          <w:sz w:val="24"/>
        </w:rPr>
      </w:pPr>
      <w:r>
        <w:rPr>
          <w:rFonts w:ascii="Arial" w:hAnsi="Arial" w:cs="Arial"/>
          <w:b/>
          <w:snapToGrid w:val="0"/>
          <w:sz w:val="24"/>
        </w:rPr>
        <w:t>ULTERIORI NOTE</w:t>
      </w:r>
    </w:p>
    <w:p w:rsidR="003B37EA" w:rsidRDefault="003B37EA" w:rsidP="003B37EA">
      <w:pPr>
        <w:ind w:right="0"/>
        <w:jc w:val="both"/>
        <w:rPr>
          <w:rFonts w:ascii="MS Gothic" w:eastAsia="MS Gothic" w:hAnsi="MS Gothic" w:cs="MS Gothic"/>
          <w:sz w:val="24"/>
        </w:rPr>
      </w:pPr>
      <w:r w:rsidRPr="00F60B6A">
        <w:rPr>
          <w:rFonts w:ascii="Arial" w:eastAsia="MS Gothic" w:hAnsi="Arial" w:cs="Arial"/>
          <w:sz w:val="24"/>
        </w:rPr>
        <w:t xml:space="preserve">Per ogni informazione relativa a contenuto, termini e </w:t>
      </w:r>
      <w:r w:rsidRPr="0009686C">
        <w:rPr>
          <w:rFonts w:ascii="Arial" w:eastAsia="MS Gothic" w:hAnsi="Arial" w:cs="Arial"/>
          <w:sz w:val="24"/>
        </w:rPr>
        <w:t xml:space="preserve">modalità di presentazione delle offerte, dovrà farsi riferimento alle indicazioni contenute </w:t>
      </w:r>
      <w:r w:rsidR="00593A74" w:rsidRPr="0009686C">
        <w:rPr>
          <w:rFonts w:ascii="Arial" w:eastAsia="MS Gothic" w:hAnsi="Arial" w:cs="Arial"/>
          <w:sz w:val="24"/>
        </w:rPr>
        <w:t>nel disciplinare di gara</w:t>
      </w:r>
      <w:r w:rsidRPr="0009686C">
        <w:rPr>
          <w:rFonts w:ascii="Arial" w:eastAsia="MS Gothic" w:hAnsi="Arial" w:cs="Arial"/>
          <w:sz w:val="24"/>
        </w:rPr>
        <w:t xml:space="preserve">. </w:t>
      </w:r>
      <w:r w:rsidRPr="0009686C">
        <w:rPr>
          <w:rFonts w:ascii="MS Gothic" w:eastAsia="MS Gothic" w:hAnsi="MS Gothic" w:cs="MS Gothic" w:hint="eastAsia"/>
          <w:sz w:val="24"/>
        </w:rPr>
        <w:t> </w:t>
      </w:r>
    </w:p>
    <w:p w:rsidR="003B37EA" w:rsidRDefault="003B37EA" w:rsidP="003B37EA">
      <w:pPr>
        <w:ind w:right="0"/>
        <w:jc w:val="both"/>
        <w:rPr>
          <w:rFonts w:ascii="Arial" w:eastAsia="MS Gothic" w:hAnsi="Arial" w:cs="Arial"/>
          <w:sz w:val="24"/>
        </w:rPr>
      </w:pPr>
      <w:r w:rsidRPr="00F60B6A">
        <w:rPr>
          <w:rFonts w:ascii="Arial" w:eastAsia="MS Gothic" w:hAnsi="Arial" w:cs="Arial"/>
          <w:sz w:val="24"/>
        </w:rPr>
        <w:t>Per quanto non espressamente previsto nel presente capitolato, si applicano le disposizioni contenute nella vigente normativa.</w:t>
      </w:r>
    </w:p>
    <w:p w:rsidR="003B37EA" w:rsidRDefault="003B37EA" w:rsidP="003B37EA">
      <w:pPr>
        <w:ind w:right="0"/>
        <w:jc w:val="both"/>
        <w:rPr>
          <w:rFonts w:ascii="Arial" w:eastAsia="MS Gothic" w:hAnsi="Arial" w:cs="Arial"/>
          <w:sz w:val="24"/>
        </w:rPr>
      </w:pPr>
    </w:p>
    <w:p w:rsidR="00A604C3" w:rsidRDefault="00A604C3">
      <w:pPr>
        <w:rPr>
          <w:rFonts w:ascii="Arial" w:hAnsi="Arial" w:cs="Arial"/>
          <w:sz w:val="24"/>
          <w:szCs w:val="24"/>
        </w:rPr>
      </w:pPr>
      <w:r>
        <w:rPr>
          <w:rFonts w:ascii="Arial" w:hAnsi="Arial" w:cs="Arial"/>
          <w:sz w:val="24"/>
          <w:szCs w:val="24"/>
        </w:rPr>
        <w:br w:type="page"/>
      </w:r>
    </w:p>
    <w:p w:rsidR="006A0611" w:rsidRDefault="00A604C3" w:rsidP="00F15CF0">
      <w:pPr>
        <w:spacing w:line="276" w:lineRule="auto"/>
        <w:ind w:right="0"/>
        <w:jc w:val="both"/>
        <w:rPr>
          <w:rFonts w:ascii="Arial" w:hAnsi="Arial" w:cs="Arial"/>
          <w:sz w:val="24"/>
          <w:szCs w:val="24"/>
        </w:rPr>
      </w:pPr>
      <w:r>
        <w:rPr>
          <w:rFonts w:ascii="Arial" w:hAnsi="Arial" w:cs="Arial"/>
          <w:sz w:val="24"/>
          <w:szCs w:val="24"/>
        </w:rPr>
        <w:lastRenderedPageBreak/>
        <w:t>ALLEGATO TECNICO</w:t>
      </w:r>
    </w:p>
    <w:p w:rsidR="00A604C3" w:rsidRDefault="00A604C3" w:rsidP="00F15CF0">
      <w:pPr>
        <w:spacing w:line="276" w:lineRule="auto"/>
        <w:ind w:right="0"/>
        <w:jc w:val="both"/>
        <w:rPr>
          <w:rFonts w:ascii="Arial" w:hAnsi="Arial" w:cs="Arial"/>
          <w:sz w:val="24"/>
          <w:szCs w:val="24"/>
        </w:rPr>
      </w:pPr>
    </w:p>
    <w:p w:rsidR="008A220E" w:rsidRPr="004B13A7" w:rsidRDefault="00593A74" w:rsidP="008A220E">
      <w:pPr>
        <w:pStyle w:val="Default"/>
        <w:tabs>
          <w:tab w:val="left" w:pos="7230"/>
        </w:tabs>
        <w:spacing w:after="200" w:line="480" w:lineRule="auto"/>
        <w:jc w:val="both"/>
        <w:rPr>
          <w:rFonts w:ascii="Arial" w:hAnsi="Arial" w:cs="Arial"/>
          <w:b/>
          <w:color w:val="auto"/>
          <w:u w:val="single"/>
        </w:rPr>
      </w:pPr>
      <w:r>
        <w:rPr>
          <w:rFonts w:ascii="Arial" w:hAnsi="Arial" w:cs="Arial"/>
          <w:b/>
          <w:color w:val="auto"/>
          <w:u w:val="single"/>
        </w:rPr>
        <w:t>1</w:t>
      </w:r>
      <w:r w:rsidR="00A23132">
        <w:rPr>
          <w:rFonts w:ascii="Arial" w:hAnsi="Arial" w:cs="Arial"/>
          <w:b/>
          <w:color w:val="auto"/>
          <w:u w:val="single"/>
        </w:rPr>
        <w:t>)</w:t>
      </w:r>
      <w:r w:rsidR="00903509">
        <w:rPr>
          <w:rFonts w:ascii="Arial" w:hAnsi="Arial" w:cs="Arial"/>
          <w:b/>
          <w:color w:val="auto"/>
          <w:u w:val="single"/>
        </w:rPr>
        <w:t xml:space="preserve"> -</w:t>
      </w:r>
      <w:r>
        <w:rPr>
          <w:rFonts w:ascii="Arial" w:hAnsi="Arial" w:cs="Arial"/>
          <w:b/>
          <w:color w:val="auto"/>
          <w:u w:val="single"/>
        </w:rPr>
        <w:t xml:space="preserve"> </w:t>
      </w:r>
      <w:proofErr w:type="spellStart"/>
      <w:r w:rsidR="008A220E" w:rsidRPr="004B13A7">
        <w:rPr>
          <w:rFonts w:ascii="Arial" w:hAnsi="Arial" w:cs="Arial"/>
          <w:b/>
          <w:color w:val="auto"/>
          <w:u w:val="single"/>
        </w:rPr>
        <w:t>Profilazione</w:t>
      </w:r>
      <w:proofErr w:type="spellEnd"/>
      <w:r w:rsidR="008A220E" w:rsidRPr="004B13A7">
        <w:rPr>
          <w:rFonts w:ascii="Arial" w:hAnsi="Arial" w:cs="Arial"/>
          <w:b/>
          <w:color w:val="auto"/>
          <w:u w:val="single"/>
        </w:rPr>
        <w:t xml:space="preserve"> utenze</w:t>
      </w:r>
      <w:r w:rsidR="00742BF6">
        <w:rPr>
          <w:rFonts w:ascii="Arial" w:hAnsi="Arial" w:cs="Arial"/>
          <w:b/>
          <w:color w:val="auto"/>
          <w:u w:val="single"/>
        </w:rPr>
        <w:t xml:space="preserve"> del Committente</w:t>
      </w:r>
    </w:p>
    <w:p w:rsidR="008A220E" w:rsidRDefault="008A220E" w:rsidP="008A220E">
      <w:pPr>
        <w:pStyle w:val="Default"/>
        <w:tabs>
          <w:tab w:val="left" w:pos="7230"/>
        </w:tabs>
        <w:spacing w:after="200" w:line="480" w:lineRule="auto"/>
        <w:jc w:val="both"/>
        <w:rPr>
          <w:rFonts w:ascii="Arial" w:hAnsi="Arial" w:cs="Arial"/>
          <w:color w:val="auto"/>
        </w:rPr>
      </w:pPr>
      <w:r>
        <w:rPr>
          <w:rFonts w:ascii="Arial" w:hAnsi="Arial" w:cs="Arial"/>
          <w:color w:val="auto"/>
        </w:rPr>
        <w:t>La piattaforma elettronica dovrà obbligatoriamente prevedere la creazione / gestione di singoli utenti per la Sede centrale e per ciascuno degli 80 punti ordinanti.</w:t>
      </w:r>
    </w:p>
    <w:p w:rsidR="008A220E" w:rsidRDefault="008A220E" w:rsidP="008A220E">
      <w:pPr>
        <w:pStyle w:val="Default"/>
        <w:tabs>
          <w:tab w:val="left" w:pos="7230"/>
        </w:tabs>
        <w:spacing w:after="200" w:line="480" w:lineRule="auto"/>
        <w:jc w:val="both"/>
        <w:rPr>
          <w:rFonts w:ascii="Arial" w:hAnsi="Arial" w:cs="Arial"/>
          <w:color w:val="auto"/>
        </w:rPr>
      </w:pPr>
      <w:r>
        <w:rPr>
          <w:rFonts w:ascii="Arial" w:hAnsi="Arial" w:cs="Arial"/>
          <w:color w:val="auto"/>
        </w:rPr>
        <w:t xml:space="preserve">Per </w:t>
      </w:r>
      <w:r w:rsidRPr="004B13A7">
        <w:rPr>
          <w:rFonts w:ascii="Arial" w:hAnsi="Arial" w:cs="Arial"/>
          <w:b/>
          <w:color w:val="auto"/>
        </w:rPr>
        <w:t>ogni utente</w:t>
      </w:r>
      <w:r>
        <w:rPr>
          <w:rFonts w:ascii="Arial" w:hAnsi="Arial" w:cs="Arial"/>
          <w:color w:val="auto"/>
        </w:rPr>
        <w:t xml:space="preserve"> dovranno essere gestite le seguenti informazioni amministrative minime per la gestione completa dell’ordine di fornitura (richiesta di articoli, emissione dell’ordine e della fatturazione elettronica):</w:t>
      </w:r>
    </w:p>
    <w:p w:rsidR="008A220E" w:rsidRDefault="008A220E" w:rsidP="008A220E">
      <w:pPr>
        <w:pStyle w:val="Default"/>
        <w:numPr>
          <w:ilvl w:val="0"/>
          <w:numId w:val="36"/>
        </w:numPr>
        <w:tabs>
          <w:tab w:val="left" w:pos="7230"/>
        </w:tabs>
        <w:spacing w:after="200" w:line="480" w:lineRule="auto"/>
        <w:jc w:val="both"/>
        <w:rPr>
          <w:rFonts w:ascii="Arial" w:hAnsi="Arial" w:cs="Arial"/>
          <w:color w:val="auto"/>
        </w:rPr>
      </w:pPr>
      <w:r>
        <w:rPr>
          <w:rFonts w:ascii="Arial" w:hAnsi="Arial" w:cs="Arial"/>
          <w:color w:val="auto"/>
        </w:rPr>
        <w:t xml:space="preserve">Denominazione del “punto </w:t>
      </w:r>
      <w:r w:rsidRPr="0009686C">
        <w:rPr>
          <w:rFonts w:ascii="Arial" w:hAnsi="Arial" w:cs="Arial"/>
          <w:color w:val="auto"/>
        </w:rPr>
        <w:t>ordinante”</w:t>
      </w:r>
      <w:r w:rsidR="00593A74" w:rsidRPr="0009686C">
        <w:rPr>
          <w:rFonts w:ascii="Arial" w:hAnsi="Arial" w:cs="Arial"/>
          <w:color w:val="auto"/>
        </w:rPr>
        <w:t xml:space="preserve"> (Sede centrale/Sede periferica. Per Sede Centrale indicare Sede Centrale</w:t>
      </w:r>
      <w:r w:rsidRPr="0009686C">
        <w:rPr>
          <w:rFonts w:ascii="Arial" w:hAnsi="Arial" w:cs="Arial"/>
          <w:color w:val="auto"/>
        </w:rPr>
        <w:t>;</w:t>
      </w:r>
      <w:r w:rsidR="00593A74" w:rsidRPr="0009686C">
        <w:rPr>
          <w:rFonts w:ascii="Arial" w:hAnsi="Arial" w:cs="Arial"/>
          <w:color w:val="auto"/>
        </w:rPr>
        <w:t xml:space="preserve"> per Sede periferica indicare il nome del Comitato Regionale, es. Comitato Regionale Lombardia);</w:t>
      </w:r>
    </w:p>
    <w:p w:rsidR="008A220E" w:rsidRDefault="008A220E" w:rsidP="008A220E">
      <w:pPr>
        <w:pStyle w:val="Default"/>
        <w:numPr>
          <w:ilvl w:val="0"/>
          <w:numId w:val="36"/>
        </w:numPr>
        <w:tabs>
          <w:tab w:val="left" w:pos="7230"/>
        </w:tabs>
        <w:spacing w:after="200" w:line="480" w:lineRule="auto"/>
        <w:jc w:val="both"/>
        <w:rPr>
          <w:rFonts w:ascii="Arial" w:hAnsi="Arial" w:cs="Arial"/>
          <w:color w:val="auto"/>
        </w:rPr>
      </w:pPr>
      <w:r>
        <w:rPr>
          <w:rFonts w:ascii="Arial" w:hAnsi="Arial" w:cs="Arial"/>
          <w:color w:val="auto"/>
        </w:rPr>
        <w:t xml:space="preserve">“Settore” del </w:t>
      </w:r>
      <w:r w:rsidRPr="00F640CE">
        <w:rPr>
          <w:rFonts w:ascii="Arial" w:hAnsi="Arial" w:cs="Arial"/>
          <w:color w:val="auto"/>
        </w:rPr>
        <w:t>punto ordinante (Jud</w:t>
      </w:r>
      <w:r w:rsidR="00593A74">
        <w:rPr>
          <w:rFonts w:ascii="Arial" w:hAnsi="Arial" w:cs="Arial"/>
          <w:color w:val="auto"/>
        </w:rPr>
        <w:t>o, Lotta, Karate,</w:t>
      </w:r>
      <w:r w:rsidR="00C8548F">
        <w:rPr>
          <w:rFonts w:ascii="Arial" w:hAnsi="Arial" w:cs="Arial"/>
          <w:color w:val="auto"/>
        </w:rPr>
        <w:t xml:space="preserve"> Arti Marziali,</w:t>
      </w:r>
      <w:r w:rsidR="00593A74">
        <w:rPr>
          <w:rFonts w:ascii="Arial" w:hAnsi="Arial" w:cs="Arial"/>
          <w:color w:val="auto"/>
        </w:rPr>
        <w:t xml:space="preserve"> Funzionamento</w:t>
      </w:r>
      <w:r w:rsidRPr="00F640CE">
        <w:rPr>
          <w:rFonts w:ascii="Arial" w:hAnsi="Arial" w:cs="Arial"/>
          <w:color w:val="auto"/>
        </w:rPr>
        <w:t>);</w:t>
      </w:r>
    </w:p>
    <w:p w:rsidR="008A220E" w:rsidRDefault="008A220E" w:rsidP="008A220E">
      <w:pPr>
        <w:pStyle w:val="Default"/>
        <w:numPr>
          <w:ilvl w:val="0"/>
          <w:numId w:val="36"/>
        </w:numPr>
        <w:tabs>
          <w:tab w:val="left" w:pos="7230"/>
        </w:tabs>
        <w:spacing w:after="200" w:line="480" w:lineRule="auto"/>
        <w:jc w:val="both"/>
        <w:rPr>
          <w:rFonts w:ascii="Arial" w:hAnsi="Arial" w:cs="Arial"/>
          <w:color w:val="auto"/>
        </w:rPr>
      </w:pPr>
      <w:r>
        <w:rPr>
          <w:rFonts w:ascii="Arial" w:hAnsi="Arial" w:cs="Arial"/>
          <w:color w:val="auto"/>
        </w:rPr>
        <w:t>Codice Univoco del punto ordinante a cui trasmettere la fattura elettronica tramite Sistema di interscambio;</w:t>
      </w:r>
    </w:p>
    <w:p w:rsidR="008A220E" w:rsidRDefault="008A220E" w:rsidP="008A220E">
      <w:pPr>
        <w:pStyle w:val="Default"/>
        <w:numPr>
          <w:ilvl w:val="0"/>
          <w:numId w:val="36"/>
        </w:numPr>
        <w:tabs>
          <w:tab w:val="left" w:pos="7230"/>
        </w:tabs>
        <w:spacing w:after="200" w:line="480" w:lineRule="auto"/>
        <w:jc w:val="both"/>
        <w:rPr>
          <w:rFonts w:ascii="Arial" w:hAnsi="Arial" w:cs="Arial"/>
          <w:color w:val="auto"/>
        </w:rPr>
      </w:pPr>
      <w:r>
        <w:rPr>
          <w:rFonts w:ascii="Arial" w:hAnsi="Arial" w:cs="Arial"/>
          <w:color w:val="auto"/>
        </w:rPr>
        <w:t>Indirizzo Sede del punto ordinante;</w:t>
      </w:r>
    </w:p>
    <w:p w:rsidR="008A220E" w:rsidRPr="00E166FB" w:rsidRDefault="008A220E" w:rsidP="008A220E">
      <w:pPr>
        <w:pStyle w:val="Default"/>
        <w:numPr>
          <w:ilvl w:val="0"/>
          <w:numId w:val="36"/>
        </w:numPr>
        <w:tabs>
          <w:tab w:val="left" w:pos="7230"/>
        </w:tabs>
        <w:spacing w:after="200" w:line="480" w:lineRule="auto"/>
        <w:jc w:val="both"/>
        <w:rPr>
          <w:rFonts w:ascii="Arial" w:hAnsi="Arial" w:cs="Arial"/>
          <w:color w:val="auto"/>
        </w:rPr>
      </w:pPr>
      <w:r w:rsidRPr="00E166FB">
        <w:rPr>
          <w:rFonts w:ascii="Arial" w:hAnsi="Arial" w:cs="Arial"/>
          <w:color w:val="auto"/>
        </w:rPr>
        <w:t>Contatti telefonici e mail del punto ordinante</w:t>
      </w:r>
      <w:r>
        <w:rPr>
          <w:rFonts w:ascii="Arial" w:hAnsi="Arial" w:cs="Arial"/>
          <w:color w:val="auto"/>
        </w:rPr>
        <w:t>.</w:t>
      </w:r>
    </w:p>
    <w:p w:rsidR="008A220E" w:rsidRDefault="008A220E" w:rsidP="008A220E">
      <w:pPr>
        <w:pStyle w:val="Default"/>
        <w:tabs>
          <w:tab w:val="left" w:pos="7230"/>
        </w:tabs>
        <w:spacing w:after="200" w:line="480" w:lineRule="auto"/>
        <w:jc w:val="both"/>
        <w:rPr>
          <w:rFonts w:ascii="Arial" w:hAnsi="Arial" w:cs="Arial"/>
          <w:color w:val="auto"/>
        </w:rPr>
      </w:pPr>
      <w:r w:rsidRPr="00E166FB">
        <w:rPr>
          <w:rFonts w:ascii="Arial" w:hAnsi="Arial" w:cs="Arial"/>
          <w:color w:val="auto"/>
        </w:rPr>
        <w:t>La Sede centrale FIJLKAM comunicherà all’aggiudicatario tutti i dati necessari per la creazione delle singole utenze dei punti ordinanti.</w:t>
      </w:r>
    </w:p>
    <w:p w:rsidR="0009686C" w:rsidRDefault="0009686C" w:rsidP="00593A74">
      <w:pPr>
        <w:pStyle w:val="Default"/>
        <w:tabs>
          <w:tab w:val="left" w:pos="7230"/>
        </w:tabs>
        <w:spacing w:after="200" w:line="480" w:lineRule="auto"/>
        <w:jc w:val="both"/>
        <w:rPr>
          <w:rFonts w:ascii="Arial" w:hAnsi="Arial" w:cs="Arial"/>
          <w:b/>
          <w:color w:val="984806" w:themeColor="accent6" w:themeShade="80"/>
          <w:u w:val="single"/>
        </w:rPr>
      </w:pPr>
    </w:p>
    <w:p w:rsidR="009B1B13" w:rsidRDefault="009B1B13" w:rsidP="00593A74">
      <w:pPr>
        <w:pStyle w:val="Default"/>
        <w:tabs>
          <w:tab w:val="left" w:pos="7230"/>
        </w:tabs>
        <w:spacing w:after="200" w:line="480" w:lineRule="auto"/>
        <w:jc w:val="both"/>
        <w:rPr>
          <w:rFonts w:ascii="Arial" w:hAnsi="Arial" w:cs="Arial"/>
          <w:b/>
          <w:color w:val="984806" w:themeColor="accent6" w:themeShade="80"/>
          <w:u w:val="single"/>
        </w:rPr>
      </w:pPr>
    </w:p>
    <w:p w:rsidR="00593A74" w:rsidRPr="00742BF6" w:rsidRDefault="007D0197" w:rsidP="00593A74">
      <w:pPr>
        <w:pStyle w:val="Default"/>
        <w:tabs>
          <w:tab w:val="left" w:pos="7230"/>
        </w:tabs>
        <w:spacing w:after="200" w:line="480" w:lineRule="auto"/>
        <w:jc w:val="both"/>
        <w:rPr>
          <w:rFonts w:ascii="Arial" w:hAnsi="Arial" w:cs="Arial"/>
          <w:b/>
          <w:color w:val="auto"/>
          <w:u w:val="single"/>
        </w:rPr>
      </w:pPr>
      <w:r w:rsidRPr="00742BF6">
        <w:rPr>
          <w:rFonts w:ascii="Arial" w:hAnsi="Arial" w:cs="Arial"/>
          <w:b/>
          <w:color w:val="auto"/>
          <w:u w:val="single"/>
        </w:rPr>
        <w:lastRenderedPageBreak/>
        <w:t>2</w:t>
      </w:r>
      <w:r w:rsidR="00593A74" w:rsidRPr="00742BF6">
        <w:rPr>
          <w:rFonts w:ascii="Arial" w:hAnsi="Arial" w:cs="Arial"/>
          <w:b/>
          <w:color w:val="auto"/>
          <w:u w:val="single"/>
        </w:rPr>
        <w:t xml:space="preserve">) Reportistica amministrativa </w:t>
      </w:r>
      <w:r w:rsidRPr="00742BF6">
        <w:rPr>
          <w:rFonts w:ascii="Arial" w:hAnsi="Arial" w:cs="Arial"/>
          <w:b/>
          <w:color w:val="auto"/>
          <w:u w:val="single"/>
        </w:rPr>
        <w:t xml:space="preserve">per acquisti </w:t>
      </w:r>
      <w:r w:rsidR="00593A74" w:rsidRPr="00742BF6">
        <w:rPr>
          <w:rFonts w:ascii="Arial" w:hAnsi="Arial" w:cs="Arial"/>
          <w:b/>
          <w:color w:val="auto"/>
          <w:u w:val="single"/>
        </w:rPr>
        <w:t xml:space="preserve">delle </w:t>
      </w:r>
      <w:r w:rsidRPr="00742BF6">
        <w:rPr>
          <w:rFonts w:ascii="Arial" w:hAnsi="Arial" w:cs="Arial"/>
          <w:b/>
          <w:color w:val="auto"/>
          <w:u w:val="single"/>
        </w:rPr>
        <w:t>S</w:t>
      </w:r>
      <w:r w:rsidR="00593A74" w:rsidRPr="00742BF6">
        <w:rPr>
          <w:rFonts w:ascii="Arial" w:hAnsi="Arial" w:cs="Arial"/>
          <w:b/>
          <w:color w:val="auto"/>
          <w:u w:val="single"/>
        </w:rPr>
        <w:t xml:space="preserve">ocietà </w:t>
      </w:r>
      <w:r w:rsidRPr="00742BF6">
        <w:rPr>
          <w:rFonts w:ascii="Arial" w:hAnsi="Arial" w:cs="Arial"/>
          <w:b/>
          <w:color w:val="auto"/>
          <w:u w:val="single"/>
        </w:rPr>
        <w:t>A</w:t>
      </w:r>
      <w:r w:rsidR="00593A74" w:rsidRPr="00742BF6">
        <w:rPr>
          <w:rFonts w:ascii="Arial" w:hAnsi="Arial" w:cs="Arial"/>
          <w:b/>
          <w:color w:val="auto"/>
          <w:u w:val="single"/>
        </w:rPr>
        <w:t>ffiliate</w:t>
      </w:r>
    </w:p>
    <w:p w:rsidR="007D0197" w:rsidRDefault="007D0197" w:rsidP="00C92B98">
      <w:pPr>
        <w:pStyle w:val="Default"/>
        <w:tabs>
          <w:tab w:val="left" w:pos="7230"/>
        </w:tabs>
        <w:spacing w:after="200" w:line="480" w:lineRule="auto"/>
        <w:jc w:val="both"/>
        <w:rPr>
          <w:rFonts w:ascii="Arial" w:hAnsi="Arial" w:cs="Arial"/>
          <w:color w:val="auto"/>
        </w:rPr>
      </w:pPr>
      <w:r w:rsidRPr="007D0197">
        <w:rPr>
          <w:rFonts w:ascii="Arial" w:hAnsi="Arial" w:cs="Arial"/>
          <w:color w:val="auto"/>
        </w:rPr>
        <w:t xml:space="preserve">Possibilità </w:t>
      </w:r>
      <w:r>
        <w:rPr>
          <w:rFonts w:ascii="Arial" w:hAnsi="Arial" w:cs="Arial"/>
          <w:color w:val="auto"/>
        </w:rPr>
        <w:t xml:space="preserve">per </w:t>
      </w:r>
      <w:r w:rsidRPr="007D0197">
        <w:rPr>
          <w:rFonts w:ascii="Arial" w:hAnsi="Arial" w:cs="Arial"/>
          <w:color w:val="auto"/>
        </w:rPr>
        <w:t>Utente di</w:t>
      </w:r>
      <w:r>
        <w:rPr>
          <w:rFonts w:ascii="Arial" w:hAnsi="Arial" w:cs="Arial"/>
          <w:color w:val="auto"/>
        </w:rPr>
        <w:t xml:space="preserve"> primo livello (Amministratore) </w:t>
      </w:r>
      <w:r w:rsidRPr="007D0197">
        <w:rPr>
          <w:rFonts w:ascii="Arial" w:hAnsi="Arial" w:cs="Arial"/>
          <w:color w:val="auto"/>
        </w:rPr>
        <w:t>di visualizzare</w:t>
      </w:r>
      <w:r>
        <w:rPr>
          <w:rFonts w:ascii="Arial" w:hAnsi="Arial" w:cs="Arial"/>
          <w:color w:val="auto"/>
        </w:rPr>
        <w:t>, stampare</w:t>
      </w:r>
      <w:r w:rsidRPr="007D0197">
        <w:rPr>
          <w:rFonts w:ascii="Arial" w:hAnsi="Arial" w:cs="Arial"/>
          <w:color w:val="auto"/>
        </w:rPr>
        <w:t xml:space="preserve"> ed esportare in formato Excel il dettaglio completo degli ordini emessi</w:t>
      </w:r>
      <w:r>
        <w:rPr>
          <w:rFonts w:ascii="Arial" w:hAnsi="Arial" w:cs="Arial"/>
          <w:color w:val="auto"/>
        </w:rPr>
        <w:t xml:space="preserve"> dalle Società Affiliate</w:t>
      </w:r>
      <w:r w:rsidRPr="007D0197">
        <w:rPr>
          <w:rFonts w:ascii="Arial" w:hAnsi="Arial" w:cs="Arial"/>
          <w:color w:val="auto"/>
        </w:rPr>
        <w:t xml:space="preserve"> in un determinato periodo temporale contenente almeno le seguenti info (con possibilità di impostare filtri):</w:t>
      </w:r>
    </w:p>
    <w:p w:rsidR="00C92B98" w:rsidRDefault="007D0197" w:rsidP="00C92B98">
      <w:pPr>
        <w:pStyle w:val="Default"/>
        <w:numPr>
          <w:ilvl w:val="0"/>
          <w:numId w:val="37"/>
        </w:numPr>
        <w:tabs>
          <w:tab w:val="left" w:pos="7230"/>
        </w:tabs>
        <w:spacing w:after="200" w:line="480" w:lineRule="auto"/>
        <w:jc w:val="both"/>
        <w:rPr>
          <w:rFonts w:ascii="Arial" w:hAnsi="Arial" w:cs="Arial"/>
          <w:color w:val="auto"/>
        </w:rPr>
      </w:pPr>
      <w:r>
        <w:rPr>
          <w:rFonts w:ascii="Arial" w:hAnsi="Arial" w:cs="Arial"/>
          <w:color w:val="auto"/>
        </w:rPr>
        <w:t>Codice Affiliazione della Società</w:t>
      </w:r>
      <w:r w:rsidR="00C92B98">
        <w:rPr>
          <w:rFonts w:ascii="Arial" w:hAnsi="Arial" w:cs="Arial"/>
          <w:color w:val="auto"/>
        </w:rPr>
        <w:t>;</w:t>
      </w:r>
    </w:p>
    <w:p w:rsidR="007D0197" w:rsidRDefault="007D0197" w:rsidP="00C92B98">
      <w:pPr>
        <w:pStyle w:val="Default"/>
        <w:numPr>
          <w:ilvl w:val="0"/>
          <w:numId w:val="37"/>
        </w:numPr>
        <w:tabs>
          <w:tab w:val="left" w:pos="7230"/>
        </w:tabs>
        <w:spacing w:after="200" w:line="480" w:lineRule="auto"/>
        <w:jc w:val="both"/>
        <w:rPr>
          <w:rFonts w:ascii="Arial" w:hAnsi="Arial" w:cs="Arial"/>
          <w:color w:val="auto"/>
        </w:rPr>
      </w:pPr>
      <w:r>
        <w:rPr>
          <w:rFonts w:ascii="Arial" w:hAnsi="Arial" w:cs="Arial"/>
          <w:color w:val="auto"/>
        </w:rPr>
        <w:t>Denominazione della Società</w:t>
      </w:r>
      <w:r w:rsidR="009B1B13">
        <w:rPr>
          <w:rFonts w:ascii="Arial" w:hAnsi="Arial" w:cs="Arial"/>
          <w:color w:val="auto"/>
        </w:rPr>
        <w:t>;</w:t>
      </w:r>
    </w:p>
    <w:p w:rsidR="00C92B98" w:rsidRDefault="00C92B98" w:rsidP="00C92B98">
      <w:pPr>
        <w:pStyle w:val="Default"/>
        <w:numPr>
          <w:ilvl w:val="0"/>
          <w:numId w:val="37"/>
        </w:numPr>
        <w:tabs>
          <w:tab w:val="left" w:pos="7230"/>
        </w:tabs>
        <w:spacing w:after="200" w:line="480" w:lineRule="auto"/>
        <w:jc w:val="both"/>
        <w:rPr>
          <w:rFonts w:ascii="Arial" w:hAnsi="Arial" w:cs="Arial"/>
          <w:color w:val="auto"/>
        </w:rPr>
      </w:pPr>
      <w:r>
        <w:rPr>
          <w:rFonts w:ascii="Arial" w:hAnsi="Arial" w:cs="Arial"/>
          <w:color w:val="auto"/>
        </w:rPr>
        <w:t>Data ordinativo;</w:t>
      </w:r>
    </w:p>
    <w:p w:rsidR="00C92B98" w:rsidRDefault="00C92B98" w:rsidP="00C92B98">
      <w:pPr>
        <w:pStyle w:val="Default"/>
        <w:numPr>
          <w:ilvl w:val="0"/>
          <w:numId w:val="37"/>
        </w:numPr>
        <w:tabs>
          <w:tab w:val="left" w:pos="7230"/>
        </w:tabs>
        <w:spacing w:after="200" w:line="480" w:lineRule="auto"/>
        <w:jc w:val="both"/>
        <w:rPr>
          <w:rFonts w:ascii="Arial" w:hAnsi="Arial" w:cs="Arial"/>
          <w:color w:val="auto"/>
        </w:rPr>
      </w:pPr>
      <w:r>
        <w:rPr>
          <w:rFonts w:ascii="Arial" w:hAnsi="Arial" w:cs="Arial"/>
          <w:color w:val="auto"/>
        </w:rPr>
        <w:t>Numero ordinativo;</w:t>
      </w:r>
    </w:p>
    <w:p w:rsidR="00C92B98" w:rsidRDefault="00C92B98" w:rsidP="00C92B98">
      <w:pPr>
        <w:pStyle w:val="Default"/>
        <w:numPr>
          <w:ilvl w:val="0"/>
          <w:numId w:val="37"/>
        </w:numPr>
        <w:tabs>
          <w:tab w:val="left" w:pos="7230"/>
        </w:tabs>
        <w:spacing w:after="200" w:line="480" w:lineRule="auto"/>
        <w:jc w:val="both"/>
        <w:rPr>
          <w:rFonts w:ascii="Arial" w:hAnsi="Arial" w:cs="Arial"/>
          <w:color w:val="auto"/>
        </w:rPr>
      </w:pPr>
      <w:r>
        <w:rPr>
          <w:rFonts w:ascii="Arial" w:hAnsi="Arial" w:cs="Arial"/>
          <w:color w:val="auto"/>
        </w:rPr>
        <w:t>Importo Imponibile ordinativo;</w:t>
      </w:r>
    </w:p>
    <w:p w:rsidR="00C92B98" w:rsidRDefault="00C92B98" w:rsidP="00C92B98">
      <w:pPr>
        <w:pStyle w:val="Default"/>
        <w:numPr>
          <w:ilvl w:val="0"/>
          <w:numId w:val="37"/>
        </w:numPr>
        <w:tabs>
          <w:tab w:val="left" w:pos="7230"/>
        </w:tabs>
        <w:spacing w:after="200" w:line="480" w:lineRule="auto"/>
        <w:jc w:val="both"/>
        <w:rPr>
          <w:rFonts w:ascii="Arial" w:hAnsi="Arial" w:cs="Arial"/>
          <w:color w:val="auto"/>
        </w:rPr>
      </w:pPr>
      <w:r>
        <w:rPr>
          <w:rFonts w:ascii="Arial" w:hAnsi="Arial" w:cs="Arial"/>
          <w:color w:val="auto"/>
        </w:rPr>
        <w:t>Importo Iva ordinativo;</w:t>
      </w:r>
    </w:p>
    <w:p w:rsidR="00C92B98" w:rsidRDefault="00C92B98" w:rsidP="00C92B98">
      <w:pPr>
        <w:pStyle w:val="Default"/>
        <w:numPr>
          <w:ilvl w:val="0"/>
          <w:numId w:val="37"/>
        </w:numPr>
        <w:tabs>
          <w:tab w:val="left" w:pos="7230"/>
        </w:tabs>
        <w:spacing w:after="200" w:line="480" w:lineRule="auto"/>
        <w:jc w:val="both"/>
        <w:rPr>
          <w:rFonts w:ascii="Arial" w:hAnsi="Arial" w:cs="Arial"/>
          <w:color w:val="auto"/>
        </w:rPr>
      </w:pPr>
      <w:r>
        <w:rPr>
          <w:rFonts w:ascii="Arial" w:hAnsi="Arial" w:cs="Arial"/>
          <w:color w:val="auto"/>
        </w:rPr>
        <w:t>Totale imponibile + Iva;</w:t>
      </w:r>
    </w:p>
    <w:p w:rsidR="00C92B98" w:rsidRDefault="00C92B98" w:rsidP="00C92B98">
      <w:pPr>
        <w:pStyle w:val="Default"/>
        <w:numPr>
          <w:ilvl w:val="0"/>
          <w:numId w:val="37"/>
        </w:numPr>
        <w:tabs>
          <w:tab w:val="left" w:pos="7230"/>
        </w:tabs>
        <w:spacing w:after="200" w:line="480" w:lineRule="auto"/>
        <w:jc w:val="both"/>
        <w:rPr>
          <w:rFonts w:ascii="Arial" w:hAnsi="Arial" w:cs="Arial"/>
          <w:color w:val="auto"/>
        </w:rPr>
      </w:pPr>
      <w:r>
        <w:rPr>
          <w:rFonts w:ascii="Arial" w:hAnsi="Arial" w:cs="Arial"/>
          <w:color w:val="auto"/>
        </w:rPr>
        <w:t>Stato ordinativo (richiesto, in lavorazione, evaso).</w:t>
      </w:r>
    </w:p>
    <w:p w:rsidR="007D0197" w:rsidRDefault="007D0197" w:rsidP="007D0197"/>
    <w:p w:rsidR="007D0197" w:rsidRPr="007D0197" w:rsidRDefault="007D0197" w:rsidP="007D0197">
      <w:pPr>
        <w:pStyle w:val="Default"/>
        <w:tabs>
          <w:tab w:val="left" w:pos="7230"/>
        </w:tabs>
        <w:spacing w:after="200" w:line="480" w:lineRule="auto"/>
        <w:jc w:val="both"/>
        <w:rPr>
          <w:rFonts w:ascii="Arial" w:hAnsi="Arial" w:cs="Arial"/>
          <w:color w:val="auto"/>
        </w:rPr>
      </w:pPr>
      <w:r w:rsidRPr="007D0197">
        <w:rPr>
          <w:rFonts w:ascii="Arial" w:hAnsi="Arial" w:cs="Arial"/>
          <w:color w:val="auto"/>
        </w:rPr>
        <w:t>Il Fornitore sarà altresì tenuto ad inviare al Com</w:t>
      </w:r>
      <w:r>
        <w:rPr>
          <w:rFonts w:ascii="Arial" w:hAnsi="Arial" w:cs="Arial"/>
          <w:color w:val="auto"/>
        </w:rPr>
        <w:t>mittente con cadenza periodica semestrale</w:t>
      </w:r>
      <w:r w:rsidRPr="007D0197">
        <w:rPr>
          <w:rFonts w:ascii="Arial" w:hAnsi="Arial" w:cs="Arial"/>
          <w:color w:val="auto"/>
        </w:rPr>
        <w:t xml:space="preserve"> un report in formato </w:t>
      </w:r>
      <w:proofErr w:type="spellStart"/>
      <w:r w:rsidRPr="007D0197">
        <w:rPr>
          <w:rFonts w:ascii="Arial" w:hAnsi="Arial" w:cs="Arial"/>
          <w:color w:val="auto"/>
        </w:rPr>
        <w:t>excel</w:t>
      </w:r>
      <w:proofErr w:type="spellEnd"/>
      <w:r w:rsidRPr="007D0197">
        <w:rPr>
          <w:rFonts w:ascii="Arial" w:hAnsi="Arial" w:cs="Arial"/>
          <w:color w:val="auto"/>
        </w:rPr>
        <w:t xml:space="preserve"> contenente il dettaglio completo degli ordini emessi </w:t>
      </w:r>
      <w:r>
        <w:rPr>
          <w:rFonts w:ascii="Arial" w:hAnsi="Arial" w:cs="Arial"/>
          <w:color w:val="auto"/>
        </w:rPr>
        <w:t>dalle Società Affiliate, contenente le informazioni minime sopra indicate</w:t>
      </w:r>
      <w:r w:rsidRPr="007D0197">
        <w:rPr>
          <w:rFonts w:ascii="Arial" w:hAnsi="Arial" w:cs="Arial"/>
          <w:color w:val="auto"/>
        </w:rPr>
        <w:t>.</w:t>
      </w:r>
    </w:p>
    <w:p w:rsidR="007D0197" w:rsidRDefault="007D0197" w:rsidP="007D0197">
      <w:pPr>
        <w:pStyle w:val="Default"/>
        <w:tabs>
          <w:tab w:val="left" w:pos="7230"/>
        </w:tabs>
        <w:spacing w:after="200" w:line="480" w:lineRule="auto"/>
        <w:ind w:left="360"/>
        <w:jc w:val="both"/>
        <w:rPr>
          <w:rFonts w:ascii="Arial" w:hAnsi="Arial" w:cs="Arial"/>
          <w:color w:val="auto"/>
        </w:rPr>
      </w:pPr>
    </w:p>
    <w:sectPr w:rsidR="007D0197" w:rsidSect="00003CFF">
      <w:footerReference w:type="default" r:id="rId9"/>
      <w:pgSz w:w="11906" w:h="16838"/>
      <w:pgMar w:top="1417" w:right="2125"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717F" w:rsidRDefault="0012717F" w:rsidP="00F01DA0">
      <w:pPr>
        <w:spacing w:after="0" w:line="240" w:lineRule="auto"/>
      </w:pPr>
      <w:r>
        <w:separator/>
      </w:r>
    </w:p>
  </w:endnote>
  <w:endnote w:type="continuationSeparator" w:id="0">
    <w:p w:rsidR="0012717F" w:rsidRDefault="0012717F" w:rsidP="00F01D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NewAster">
    <w:charset w:val="00"/>
    <w:family w:val="roman"/>
    <w:pitch w:val="default"/>
    <w:sig w:usb0="00000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6555362"/>
      <w:docPartObj>
        <w:docPartGallery w:val="Page Numbers (Bottom of Page)"/>
        <w:docPartUnique/>
      </w:docPartObj>
    </w:sdtPr>
    <w:sdtContent>
      <w:p w:rsidR="00B97DCD" w:rsidRDefault="00530E73">
        <w:pPr>
          <w:pStyle w:val="Pidipagina"/>
          <w:jc w:val="right"/>
        </w:pPr>
        <w:r>
          <w:rPr>
            <w:noProof/>
          </w:rPr>
          <w:fldChar w:fldCharType="begin"/>
        </w:r>
        <w:r w:rsidR="00B97DCD">
          <w:rPr>
            <w:noProof/>
          </w:rPr>
          <w:instrText>PAGE   \* MERGEFORMAT</w:instrText>
        </w:r>
        <w:r>
          <w:rPr>
            <w:noProof/>
          </w:rPr>
          <w:fldChar w:fldCharType="separate"/>
        </w:r>
        <w:r w:rsidR="00062BB0">
          <w:rPr>
            <w:noProof/>
          </w:rPr>
          <w:t>1</w:t>
        </w:r>
        <w:r>
          <w:rPr>
            <w:noProof/>
          </w:rPr>
          <w:fldChar w:fldCharType="end"/>
        </w:r>
      </w:p>
    </w:sdtContent>
  </w:sdt>
  <w:p w:rsidR="00B97DCD" w:rsidRDefault="00B97DCD">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717F" w:rsidRDefault="0012717F" w:rsidP="00F01DA0">
      <w:pPr>
        <w:spacing w:after="0" w:line="240" w:lineRule="auto"/>
      </w:pPr>
      <w:r>
        <w:separator/>
      </w:r>
    </w:p>
  </w:footnote>
  <w:footnote w:type="continuationSeparator" w:id="0">
    <w:p w:rsidR="0012717F" w:rsidRDefault="0012717F" w:rsidP="00F01DA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2692C"/>
    <w:multiLevelType w:val="multilevel"/>
    <w:tmpl w:val="207208F0"/>
    <w:lvl w:ilvl="0">
      <w:start w:val="1"/>
      <w:numFmt w:val="decimal"/>
      <w:lvlText w:val="%1"/>
      <w:lvlJc w:val="left"/>
      <w:pPr>
        <w:ind w:left="360" w:hanging="360"/>
      </w:pPr>
      <w:rPr>
        <w:rFonts w:hint="default"/>
      </w:rPr>
    </w:lvl>
    <w:lvl w:ilvl="1">
      <w:start w:val="4"/>
      <w:numFmt w:val="decimal"/>
      <w:lvlText w:val="%1.%2"/>
      <w:lvlJc w:val="left"/>
      <w:pPr>
        <w:ind w:left="396" w:hanging="360"/>
      </w:pPr>
      <w:rPr>
        <w:rFonts w:hint="default"/>
      </w:rPr>
    </w:lvl>
    <w:lvl w:ilvl="2">
      <w:start w:val="1"/>
      <w:numFmt w:val="decimal"/>
      <w:lvlText w:val="%1.%2.%3"/>
      <w:lvlJc w:val="left"/>
      <w:pPr>
        <w:ind w:left="792" w:hanging="720"/>
      </w:pPr>
      <w:rPr>
        <w:rFonts w:hint="default"/>
      </w:rPr>
    </w:lvl>
    <w:lvl w:ilvl="3">
      <w:start w:val="1"/>
      <w:numFmt w:val="decimal"/>
      <w:lvlText w:val="%1.%2.%3.%4"/>
      <w:lvlJc w:val="left"/>
      <w:pPr>
        <w:ind w:left="1188" w:hanging="1080"/>
      </w:pPr>
      <w:rPr>
        <w:rFonts w:hint="default"/>
      </w:rPr>
    </w:lvl>
    <w:lvl w:ilvl="4">
      <w:start w:val="1"/>
      <w:numFmt w:val="decimal"/>
      <w:lvlText w:val="%1.%2.%3.%4.%5"/>
      <w:lvlJc w:val="left"/>
      <w:pPr>
        <w:ind w:left="1224" w:hanging="1080"/>
      </w:pPr>
      <w:rPr>
        <w:rFonts w:hint="default"/>
      </w:rPr>
    </w:lvl>
    <w:lvl w:ilvl="5">
      <w:start w:val="1"/>
      <w:numFmt w:val="decimal"/>
      <w:lvlText w:val="%1.%2.%3.%4.%5.%6"/>
      <w:lvlJc w:val="left"/>
      <w:pPr>
        <w:ind w:left="1620" w:hanging="1440"/>
      </w:pPr>
      <w:rPr>
        <w:rFonts w:hint="default"/>
      </w:rPr>
    </w:lvl>
    <w:lvl w:ilvl="6">
      <w:start w:val="1"/>
      <w:numFmt w:val="decimal"/>
      <w:lvlText w:val="%1.%2.%3.%4.%5.%6.%7"/>
      <w:lvlJc w:val="left"/>
      <w:pPr>
        <w:ind w:left="1656" w:hanging="1440"/>
      </w:pPr>
      <w:rPr>
        <w:rFonts w:hint="default"/>
      </w:rPr>
    </w:lvl>
    <w:lvl w:ilvl="7">
      <w:start w:val="1"/>
      <w:numFmt w:val="decimal"/>
      <w:lvlText w:val="%1.%2.%3.%4.%5.%6.%7.%8"/>
      <w:lvlJc w:val="left"/>
      <w:pPr>
        <w:ind w:left="2052" w:hanging="1800"/>
      </w:pPr>
      <w:rPr>
        <w:rFonts w:hint="default"/>
      </w:rPr>
    </w:lvl>
    <w:lvl w:ilvl="8">
      <w:start w:val="1"/>
      <w:numFmt w:val="decimal"/>
      <w:lvlText w:val="%1.%2.%3.%4.%5.%6.%7.%8.%9"/>
      <w:lvlJc w:val="left"/>
      <w:pPr>
        <w:ind w:left="2088" w:hanging="1800"/>
      </w:pPr>
      <w:rPr>
        <w:rFonts w:hint="default"/>
      </w:rPr>
    </w:lvl>
  </w:abstractNum>
  <w:abstractNum w:abstractNumId="2">
    <w:nsid w:val="066B6A0E"/>
    <w:multiLevelType w:val="hybridMultilevel"/>
    <w:tmpl w:val="F67480B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6AE6046"/>
    <w:multiLevelType w:val="hybridMultilevel"/>
    <w:tmpl w:val="54E41FD2"/>
    <w:styleLink w:val="Stileimportato6"/>
    <w:lvl w:ilvl="0" w:tplc="27A0887E">
      <w:start w:val="1"/>
      <w:numFmt w:val="bullet"/>
      <w:lvlText w:val="➢"/>
      <w:lvlJc w:val="left"/>
      <w:pPr>
        <w:ind w:left="56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50605E0">
      <w:start w:val="1"/>
      <w:numFmt w:val="bullet"/>
      <w:lvlText w:val="o"/>
      <w:lvlJc w:val="left"/>
      <w:pPr>
        <w:tabs>
          <w:tab w:val="left" w:pos="567"/>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BB4F0A6">
      <w:start w:val="1"/>
      <w:numFmt w:val="bullet"/>
      <w:lvlText w:val="▪"/>
      <w:lvlJc w:val="left"/>
      <w:pPr>
        <w:tabs>
          <w:tab w:val="left" w:pos="567"/>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98AF320">
      <w:start w:val="1"/>
      <w:numFmt w:val="bullet"/>
      <w:lvlText w:val="•"/>
      <w:lvlJc w:val="left"/>
      <w:pPr>
        <w:tabs>
          <w:tab w:val="left" w:pos="567"/>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D3306FE6">
      <w:start w:val="1"/>
      <w:numFmt w:val="bullet"/>
      <w:lvlText w:val="o"/>
      <w:lvlJc w:val="left"/>
      <w:pPr>
        <w:tabs>
          <w:tab w:val="left" w:pos="567"/>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C0AA350">
      <w:start w:val="1"/>
      <w:numFmt w:val="bullet"/>
      <w:lvlText w:val="▪"/>
      <w:lvlJc w:val="left"/>
      <w:pPr>
        <w:tabs>
          <w:tab w:val="left" w:pos="567"/>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588BCFE">
      <w:start w:val="1"/>
      <w:numFmt w:val="bullet"/>
      <w:lvlText w:val="•"/>
      <w:lvlJc w:val="left"/>
      <w:pPr>
        <w:tabs>
          <w:tab w:val="left" w:pos="567"/>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030C5A08">
      <w:start w:val="1"/>
      <w:numFmt w:val="bullet"/>
      <w:lvlText w:val="o"/>
      <w:lvlJc w:val="left"/>
      <w:pPr>
        <w:tabs>
          <w:tab w:val="left" w:pos="567"/>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FE49E96">
      <w:start w:val="1"/>
      <w:numFmt w:val="bullet"/>
      <w:lvlText w:val="▪"/>
      <w:lvlJc w:val="left"/>
      <w:pPr>
        <w:tabs>
          <w:tab w:val="left" w:pos="567"/>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
    <w:nsid w:val="0BD35AD6"/>
    <w:multiLevelType w:val="hybridMultilevel"/>
    <w:tmpl w:val="F624603E"/>
    <w:lvl w:ilvl="0" w:tplc="FFFFFFFF">
      <w:start w:val="1"/>
      <w:numFmt w:val="bullet"/>
      <w:lvlText w:val=""/>
      <w:lvlJc w:val="left"/>
      <w:pPr>
        <w:tabs>
          <w:tab w:val="num" w:pos="397"/>
        </w:tabs>
        <w:ind w:left="397" w:hanging="397"/>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C4450FC"/>
    <w:multiLevelType w:val="hybridMultilevel"/>
    <w:tmpl w:val="29F88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0827911"/>
    <w:multiLevelType w:val="singleLevel"/>
    <w:tmpl w:val="1F766EDC"/>
    <w:lvl w:ilvl="0">
      <w:numFmt w:val="bullet"/>
      <w:lvlText w:val="-"/>
      <w:lvlJc w:val="left"/>
      <w:pPr>
        <w:tabs>
          <w:tab w:val="num" w:pos="360"/>
        </w:tabs>
        <w:ind w:left="360" w:hanging="360"/>
      </w:pPr>
    </w:lvl>
  </w:abstractNum>
  <w:abstractNum w:abstractNumId="7">
    <w:nsid w:val="11580876"/>
    <w:multiLevelType w:val="hybridMultilevel"/>
    <w:tmpl w:val="8F4489F8"/>
    <w:numStyleLink w:val="Stileimportato5"/>
  </w:abstractNum>
  <w:abstractNum w:abstractNumId="8">
    <w:nsid w:val="161429FE"/>
    <w:multiLevelType w:val="multilevel"/>
    <w:tmpl w:val="4A200468"/>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75D737C"/>
    <w:multiLevelType w:val="singleLevel"/>
    <w:tmpl w:val="1F766EDC"/>
    <w:lvl w:ilvl="0">
      <w:numFmt w:val="bullet"/>
      <w:lvlText w:val="-"/>
      <w:lvlJc w:val="left"/>
      <w:pPr>
        <w:tabs>
          <w:tab w:val="num" w:pos="360"/>
        </w:tabs>
        <w:ind w:left="360" w:hanging="360"/>
      </w:pPr>
    </w:lvl>
  </w:abstractNum>
  <w:abstractNum w:abstractNumId="10">
    <w:nsid w:val="18CB6101"/>
    <w:multiLevelType w:val="hybridMultilevel"/>
    <w:tmpl w:val="5CA8023C"/>
    <w:styleLink w:val="Stileimportato4"/>
    <w:lvl w:ilvl="0" w:tplc="29B6B062">
      <w:start w:val="1"/>
      <w:numFmt w:val="bullet"/>
      <w:lvlText w:val="-"/>
      <w:lvlJc w:val="left"/>
      <w:pPr>
        <w:ind w:left="1134"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0E3C5386">
      <w:start w:val="1"/>
      <w:numFmt w:val="bullet"/>
      <w:lvlText w:val="o"/>
      <w:lvlJc w:val="left"/>
      <w:pPr>
        <w:ind w:left="1854"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D41600DA">
      <w:start w:val="1"/>
      <w:numFmt w:val="bullet"/>
      <w:lvlText w:val="▪"/>
      <w:lvlJc w:val="left"/>
      <w:pPr>
        <w:ind w:left="2574"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00286C92">
      <w:start w:val="1"/>
      <w:numFmt w:val="bullet"/>
      <w:lvlText w:val="•"/>
      <w:lvlJc w:val="left"/>
      <w:pPr>
        <w:ind w:left="3294"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AD1E0B36">
      <w:start w:val="1"/>
      <w:numFmt w:val="bullet"/>
      <w:lvlText w:val="o"/>
      <w:lvlJc w:val="left"/>
      <w:pPr>
        <w:ind w:left="4014"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98986594">
      <w:start w:val="1"/>
      <w:numFmt w:val="bullet"/>
      <w:lvlText w:val="▪"/>
      <w:lvlJc w:val="left"/>
      <w:pPr>
        <w:ind w:left="4734"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3DF699B2">
      <w:start w:val="1"/>
      <w:numFmt w:val="bullet"/>
      <w:lvlText w:val="•"/>
      <w:lvlJc w:val="left"/>
      <w:pPr>
        <w:ind w:left="5454"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E390BEE6">
      <w:start w:val="1"/>
      <w:numFmt w:val="bullet"/>
      <w:lvlText w:val="o"/>
      <w:lvlJc w:val="left"/>
      <w:pPr>
        <w:ind w:left="6174"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F7483A3A">
      <w:start w:val="1"/>
      <w:numFmt w:val="bullet"/>
      <w:lvlText w:val="▪"/>
      <w:lvlJc w:val="left"/>
      <w:pPr>
        <w:ind w:left="6894"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1">
    <w:nsid w:val="1C841A2F"/>
    <w:multiLevelType w:val="hybridMultilevel"/>
    <w:tmpl w:val="3236C012"/>
    <w:lvl w:ilvl="0" w:tplc="688C5204">
      <w:start w:val="1"/>
      <w:numFmt w:val="decimal"/>
      <w:lvlText w:val="%1."/>
      <w:lvlJc w:val="left"/>
      <w:pPr>
        <w:ind w:left="-207" w:hanging="360"/>
      </w:pPr>
      <w:rPr>
        <w:rFonts w:ascii="Tahoma" w:hAnsi="Tahoma" w:cs="Tahoma" w:hint="default"/>
        <w:b w:val="0"/>
        <w:color w:val="000000"/>
        <w:sz w:val="20"/>
      </w:rPr>
    </w:lvl>
    <w:lvl w:ilvl="1" w:tplc="04100019">
      <w:start w:val="1"/>
      <w:numFmt w:val="lowerLetter"/>
      <w:lvlText w:val="%2."/>
      <w:lvlJc w:val="left"/>
      <w:pPr>
        <w:ind w:left="513" w:hanging="360"/>
      </w:pPr>
    </w:lvl>
    <w:lvl w:ilvl="2" w:tplc="0410001B">
      <w:start w:val="1"/>
      <w:numFmt w:val="lowerRoman"/>
      <w:lvlText w:val="%3."/>
      <w:lvlJc w:val="right"/>
      <w:pPr>
        <w:ind w:left="1233" w:hanging="180"/>
      </w:pPr>
    </w:lvl>
    <w:lvl w:ilvl="3" w:tplc="0410000F">
      <w:start w:val="1"/>
      <w:numFmt w:val="decimal"/>
      <w:lvlText w:val="%4."/>
      <w:lvlJc w:val="left"/>
      <w:pPr>
        <w:ind w:left="1953" w:hanging="360"/>
      </w:pPr>
    </w:lvl>
    <w:lvl w:ilvl="4" w:tplc="04100019">
      <w:start w:val="1"/>
      <w:numFmt w:val="lowerLetter"/>
      <w:lvlText w:val="%5."/>
      <w:lvlJc w:val="left"/>
      <w:pPr>
        <w:ind w:left="2673" w:hanging="360"/>
      </w:pPr>
    </w:lvl>
    <w:lvl w:ilvl="5" w:tplc="0410001B">
      <w:start w:val="1"/>
      <w:numFmt w:val="lowerRoman"/>
      <w:lvlText w:val="%6."/>
      <w:lvlJc w:val="right"/>
      <w:pPr>
        <w:ind w:left="3393" w:hanging="180"/>
      </w:pPr>
    </w:lvl>
    <w:lvl w:ilvl="6" w:tplc="0410000F">
      <w:start w:val="1"/>
      <w:numFmt w:val="decimal"/>
      <w:lvlText w:val="%7."/>
      <w:lvlJc w:val="left"/>
      <w:pPr>
        <w:ind w:left="4113" w:hanging="360"/>
      </w:pPr>
    </w:lvl>
    <w:lvl w:ilvl="7" w:tplc="04100019">
      <w:start w:val="1"/>
      <w:numFmt w:val="lowerLetter"/>
      <w:lvlText w:val="%8."/>
      <w:lvlJc w:val="left"/>
      <w:pPr>
        <w:ind w:left="4833" w:hanging="360"/>
      </w:pPr>
    </w:lvl>
    <w:lvl w:ilvl="8" w:tplc="0410001B">
      <w:start w:val="1"/>
      <w:numFmt w:val="lowerRoman"/>
      <w:lvlText w:val="%9."/>
      <w:lvlJc w:val="right"/>
      <w:pPr>
        <w:ind w:left="5553" w:hanging="180"/>
      </w:pPr>
    </w:lvl>
  </w:abstractNum>
  <w:abstractNum w:abstractNumId="12">
    <w:nsid w:val="1ED87B59"/>
    <w:multiLevelType w:val="hybridMultilevel"/>
    <w:tmpl w:val="91FAC6E0"/>
    <w:styleLink w:val="Stileimportato10"/>
    <w:lvl w:ilvl="0" w:tplc="10D61DC0">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B040F980">
      <w:start w:val="1"/>
      <w:numFmt w:val="bullet"/>
      <w:lvlText w:val="o"/>
      <w:lvlJc w:val="left"/>
      <w:pPr>
        <w:tabs>
          <w:tab w:val="left" w:pos="36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4D8BA62">
      <w:start w:val="1"/>
      <w:numFmt w:val="bullet"/>
      <w:lvlText w:val="▪"/>
      <w:lvlJc w:val="left"/>
      <w:pPr>
        <w:tabs>
          <w:tab w:val="left" w:pos="36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CC84790">
      <w:start w:val="1"/>
      <w:numFmt w:val="bullet"/>
      <w:lvlText w:val="•"/>
      <w:lvlJc w:val="left"/>
      <w:pPr>
        <w:tabs>
          <w:tab w:val="left" w:pos="36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D9400162">
      <w:start w:val="1"/>
      <w:numFmt w:val="bullet"/>
      <w:lvlText w:val="o"/>
      <w:lvlJc w:val="left"/>
      <w:pPr>
        <w:tabs>
          <w:tab w:val="left" w:pos="36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1FA4BE8">
      <w:start w:val="1"/>
      <w:numFmt w:val="bullet"/>
      <w:lvlText w:val="▪"/>
      <w:lvlJc w:val="left"/>
      <w:pPr>
        <w:tabs>
          <w:tab w:val="left" w:pos="360"/>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2DE35CA">
      <w:start w:val="1"/>
      <w:numFmt w:val="bullet"/>
      <w:lvlText w:val="•"/>
      <w:lvlJc w:val="left"/>
      <w:pPr>
        <w:tabs>
          <w:tab w:val="left" w:pos="360"/>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E136557C">
      <w:start w:val="1"/>
      <w:numFmt w:val="bullet"/>
      <w:lvlText w:val="o"/>
      <w:lvlJc w:val="left"/>
      <w:pPr>
        <w:tabs>
          <w:tab w:val="left" w:pos="360"/>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CAFA8D12">
      <w:start w:val="1"/>
      <w:numFmt w:val="bullet"/>
      <w:lvlText w:val="▪"/>
      <w:lvlJc w:val="left"/>
      <w:pPr>
        <w:tabs>
          <w:tab w:val="left" w:pos="360"/>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
    <w:nsid w:val="248F4A6C"/>
    <w:multiLevelType w:val="hybridMultilevel"/>
    <w:tmpl w:val="BD4CB3B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4A920CB"/>
    <w:multiLevelType w:val="hybridMultilevel"/>
    <w:tmpl w:val="8F4489F8"/>
    <w:styleLink w:val="Stileimportato5"/>
    <w:lvl w:ilvl="0" w:tplc="804ECA5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7638AC4C">
      <w:start w:val="1"/>
      <w:numFmt w:val="bullet"/>
      <w:lvlText w:val="o"/>
      <w:lvlJc w:val="left"/>
      <w:pPr>
        <w:tabs>
          <w:tab w:val="left" w:pos="36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E7A84D2">
      <w:start w:val="1"/>
      <w:numFmt w:val="bullet"/>
      <w:lvlText w:val="▪"/>
      <w:lvlJc w:val="left"/>
      <w:pPr>
        <w:tabs>
          <w:tab w:val="left" w:pos="36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41CF0FA">
      <w:start w:val="1"/>
      <w:numFmt w:val="bullet"/>
      <w:lvlText w:val="•"/>
      <w:lvlJc w:val="left"/>
      <w:pPr>
        <w:tabs>
          <w:tab w:val="left" w:pos="36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64E8A7D8">
      <w:start w:val="1"/>
      <w:numFmt w:val="bullet"/>
      <w:lvlText w:val="o"/>
      <w:lvlJc w:val="left"/>
      <w:pPr>
        <w:tabs>
          <w:tab w:val="left" w:pos="36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71A44E6">
      <w:start w:val="1"/>
      <w:numFmt w:val="bullet"/>
      <w:lvlText w:val="▪"/>
      <w:lvlJc w:val="left"/>
      <w:pPr>
        <w:tabs>
          <w:tab w:val="left" w:pos="360"/>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BB224A4">
      <w:start w:val="1"/>
      <w:numFmt w:val="bullet"/>
      <w:lvlText w:val="•"/>
      <w:lvlJc w:val="left"/>
      <w:pPr>
        <w:tabs>
          <w:tab w:val="left" w:pos="360"/>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1954EE18">
      <w:start w:val="1"/>
      <w:numFmt w:val="bullet"/>
      <w:lvlText w:val="o"/>
      <w:lvlJc w:val="left"/>
      <w:pPr>
        <w:tabs>
          <w:tab w:val="left" w:pos="360"/>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366084C">
      <w:start w:val="1"/>
      <w:numFmt w:val="bullet"/>
      <w:lvlText w:val="▪"/>
      <w:lvlJc w:val="left"/>
      <w:pPr>
        <w:tabs>
          <w:tab w:val="left" w:pos="360"/>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nsid w:val="25810B25"/>
    <w:multiLevelType w:val="hybridMultilevel"/>
    <w:tmpl w:val="59B847D4"/>
    <w:styleLink w:val="Stileimportato7"/>
    <w:lvl w:ilvl="0" w:tplc="18165D3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0114B818">
      <w:start w:val="1"/>
      <w:numFmt w:val="bullet"/>
      <w:lvlText w:val="o"/>
      <w:lvlJc w:val="left"/>
      <w:pPr>
        <w:tabs>
          <w:tab w:val="left" w:pos="36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87CA78C">
      <w:start w:val="1"/>
      <w:numFmt w:val="bullet"/>
      <w:lvlText w:val="▪"/>
      <w:lvlJc w:val="left"/>
      <w:pPr>
        <w:tabs>
          <w:tab w:val="left" w:pos="36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38A0D442">
      <w:start w:val="1"/>
      <w:numFmt w:val="bullet"/>
      <w:lvlText w:val="•"/>
      <w:lvlJc w:val="left"/>
      <w:pPr>
        <w:tabs>
          <w:tab w:val="left" w:pos="36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60F8A780">
      <w:start w:val="1"/>
      <w:numFmt w:val="bullet"/>
      <w:lvlText w:val="o"/>
      <w:lvlJc w:val="left"/>
      <w:pPr>
        <w:tabs>
          <w:tab w:val="left" w:pos="36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17439C6">
      <w:start w:val="1"/>
      <w:numFmt w:val="bullet"/>
      <w:lvlText w:val="▪"/>
      <w:lvlJc w:val="left"/>
      <w:pPr>
        <w:tabs>
          <w:tab w:val="left" w:pos="360"/>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4EE8F1E">
      <w:start w:val="1"/>
      <w:numFmt w:val="bullet"/>
      <w:lvlText w:val="•"/>
      <w:lvlJc w:val="left"/>
      <w:pPr>
        <w:tabs>
          <w:tab w:val="left" w:pos="360"/>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EBC4561A">
      <w:start w:val="1"/>
      <w:numFmt w:val="bullet"/>
      <w:lvlText w:val="o"/>
      <w:lvlJc w:val="left"/>
      <w:pPr>
        <w:tabs>
          <w:tab w:val="left" w:pos="360"/>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030B9BA">
      <w:start w:val="1"/>
      <w:numFmt w:val="bullet"/>
      <w:lvlText w:val="▪"/>
      <w:lvlJc w:val="left"/>
      <w:pPr>
        <w:tabs>
          <w:tab w:val="left" w:pos="360"/>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nsid w:val="26902ADE"/>
    <w:multiLevelType w:val="hybridMultilevel"/>
    <w:tmpl w:val="79E6F0B2"/>
    <w:lvl w:ilvl="0" w:tplc="FFFFFFFF">
      <w:start w:val="1"/>
      <w:numFmt w:val="bullet"/>
      <w:lvlText w:val=""/>
      <w:lvlJc w:val="left"/>
      <w:pPr>
        <w:tabs>
          <w:tab w:val="num" w:pos="397"/>
        </w:tabs>
        <w:ind w:left="397" w:hanging="397"/>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nsid w:val="2872595A"/>
    <w:multiLevelType w:val="multilevel"/>
    <w:tmpl w:val="19681BFE"/>
    <w:lvl w:ilvl="0">
      <w:start w:val="1"/>
      <w:numFmt w:val="decimal"/>
      <w:lvlText w:val="%1"/>
      <w:lvlJc w:val="left"/>
      <w:pPr>
        <w:ind w:left="390" w:hanging="390"/>
      </w:pPr>
      <w:rPr>
        <w:rFonts w:hint="default"/>
      </w:rPr>
    </w:lvl>
    <w:lvl w:ilvl="1">
      <w:start w:val="1"/>
      <w:numFmt w:val="decimal"/>
      <w:lvlText w:val="%1.%2"/>
      <w:lvlJc w:val="left"/>
      <w:pPr>
        <w:ind w:left="426" w:hanging="390"/>
      </w:pPr>
      <w:rPr>
        <w:rFonts w:hint="default"/>
      </w:rPr>
    </w:lvl>
    <w:lvl w:ilvl="2">
      <w:start w:val="1"/>
      <w:numFmt w:val="decimal"/>
      <w:lvlText w:val="%1.%2.%3"/>
      <w:lvlJc w:val="left"/>
      <w:pPr>
        <w:ind w:left="792" w:hanging="720"/>
      </w:pPr>
      <w:rPr>
        <w:rFonts w:hint="default"/>
      </w:rPr>
    </w:lvl>
    <w:lvl w:ilvl="3">
      <w:start w:val="1"/>
      <w:numFmt w:val="decimal"/>
      <w:lvlText w:val="%1.%2.%3.%4"/>
      <w:lvlJc w:val="left"/>
      <w:pPr>
        <w:ind w:left="1188" w:hanging="1080"/>
      </w:pPr>
      <w:rPr>
        <w:rFonts w:hint="default"/>
      </w:rPr>
    </w:lvl>
    <w:lvl w:ilvl="4">
      <w:start w:val="1"/>
      <w:numFmt w:val="decimal"/>
      <w:lvlText w:val="%1.%2.%3.%4.%5"/>
      <w:lvlJc w:val="left"/>
      <w:pPr>
        <w:ind w:left="1224" w:hanging="1080"/>
      </w:pPr>
      <w:rPr>
        <w:rFonts w:hint="default"/>
      </w:rPr>
    </w:lvl>
    <w:lvl w:ilvl="5">
      <w:start w:val="1"/>
      <w:numFmt w:val="decimal"/>
      <w:lvlText w:val="%1.%2.%3.%4.%5.%6"/>
      <w:lvlJc w:val="left"/>
      <w:pPr>
        <w:ind w:left="1620" w:hanging="1440"/>
      </w:pPr>
      <w:rPr>
        <w:rFonts w:hint="default"/>
      </w:rPr>
    </w:lvl>
    <w:lvl w:ilvl="6">
      <w:start w:val="1"/>
      <w:numFmt w:val="decimal"/>
      <w:lvlText w:val="%1.%2.%3.%4.%5.%6.%7"/>
      <w:lvlJc w:val="left"/>
      <w:pPr>
        <w:ind w:left="1656" w:hanging="1440"/>
      </w:pPr>
      <w:rPr>
        <w:rFonts w:hint="default"/>
      </w:rPr>
    </w:lvl>
    <w:lvl w:ilvl="7">
      <w:start w:val="1"/>
      <w:numFmt w:val="decimal"/>
      <w:lvlText w:val="%1.%2.%3.%4.%5.%6.%7.%8"/>
      <w:lvlJc w:val="left"/>
      <w:pPr>
        <w:ind w:left="2052" w:hanging="1800"/>
      </w:pPr>
      <w:rPr>
        <w:rFonts w:hint="default"/>
      </w:rPr>
    </w:lvl>
    <w:lvl w:ilvl="8">
      <w:start w:val="1"/>
      <w:numFmt w:val="decimal"/>
      <w:lvlText w:val="%1.%2.%3.%4.%5.%6.%7.%8.%9"/>
      <w:lvlJc w:val="left"/>
      <w:pPr>
        <w:ind w:left="2088" w:hanging="1800"/>
      </w:pPr>
      <w:rPr>
        <w:rFonts w:hint="default"/>
      </w:rPr>
    </w:lvl>
  </w:abstractNum>
  <w:abstractNum w:abstractNumId="18">
    <w:nsid w:val="2B9522D3"/>
    <w:multiLevelType w:val="hybridMultilevel"/>
    <w:tmpl w:val="4328A6BC"/>
    <w:styleLink w:val="Stileimportato3"/>
    <w:lvl w:ilvl="0" w:tplc="0812DD20">
      <w:start w:val="1"/>
      <w:numFmt w:val="bullet"/>
      <w:lvlText w:val="-"/>
      <w:lvlJc w:val="left"/>
      <w:pPr>
        <w:ind w:left="113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D7B001B2">
      <w:start w:val="1"/>
      <w:numFmt w:val="bullet"/>
      <w:lvlText w:val="o"/>
      <w:lvlJc w:val="left"/>
      <w:pPr>
        <w:ind w:left="1854" w:hanging="50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42D437C0">
      <w:start w:val="1"/>
      <w:numFmt w:val="bullet"/>
      <w:lvlText w:val="▪"/>
      <w:lvlJc w:val="left"/>
      <w:pPr>
        <w:ind w:left="2574" w:hanging="50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F08C7FE">
      <w:start w:val="1"/>
      <w:numFmt w:val="bullet"/>
      <w:lvlText w:val="•"/>
      <w:lvlJc w:val="left"/>
      <w:pPr>
        <w:ind w:left="3294" w:hanging="50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F168C258">
      <w:start w:val="1"/>
      <w:numFmt w:val="bullet"/>
      <w:lvlText w:val="o"/>
      <w:lvlJc w:val="left"/>
      <w:pPr>
        <w:ind w:left="4014" w:hanging="50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5C3E24F6">
      <w:start w:val="1"/>
      <w:numFmt w:val="bullet"/>
      <w:lvlText w:val="▪"/>
      <w:lvlJc w:val="left"/>
      <w:pPr>
        <w:ind w:left="4734" w:hanging="50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445008AC">
      <w:start w:val="1"/>
      <w:numFmt w:val="bullet"/>
      <w:lvlText w:val="•"/>
      <w:lvlJc w:val="left"/>
      <w:pPr>
        <w:ind w:left="5454" w:hanging="50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68E64FA">
      <w:start w:val="1"/>
      <w:numFmt w:val="bullet"/>
      <w:lvlText w:val="o"/>
      <w:lvlJc w:val="left"/>
      <w:pPr>
        <w:ind w:left="6174" w:hanging="50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FAE0154">
      <w:start w:val="1"/>
      <w:numFmt w:val="bullet"/>
      <w:lvlText w:val="▪"/>
      <w:lvlJc w:val="left"/>
      <w:pPr>
        <w:ind w:left="6894" w:hanging="50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9">
    <w:nsid w:val="2C3D50B2"/>
    <w:multiLevelType w:val="hybridMultilevel"/>
    <w:tmpl w:val="157CACCC"/>
    <w:lvl w:ilvl="0" w:tplc="FFFFFFFF">
      <w:start w:val="1"/>
      <w:numFmt w:val="bullet"/>
      <w:lvlText w:val=""/>
      <w:lvlJc w:val="left"/>
      <w:pPr>
        <w:tabs>
          <w:tab w:val="num" w:pos="397"/>
        </w:tabs>
        <w:ind w:left="397" w:hanging="397"/>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2D0B3839"/>
    <w:multiLevelType w:val="hybridMultilevel"/>
    <w:tmpl w:val="5C801A08"/>
    <w:lvl w:ilvl="0" w:tplc="A9C0DE54">
      <w:start w:val="2"/>
      <w:numFmt w:val="bullet"/>
      <w:lvlText w:val="-"/>
      <w:lvlJc w:val="left"/>
      <w:pPr>
        <w:ind w:left="1440" w:hanging="360"/>
      </w:pPr>
      <w:rPr>
        <w:rFonts w:ascii="Times New Roman" w:eastAsia="Times New Roman" w:hAnsi="Times New Roman" w:cs="Times New Roman"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21">
    <w:nsid w:val="2FA21573"/>
    <w:multiLevelType w:val="hybridMultilevel"/>
    <w:tmpl w:val="00DE9FC6"/>
    <w:styleLink w:val="Stileimportato12"/>
    <w:lvl w:ilvl="0" w:tplc="07C8FEC4">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337C7B62">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tplc="EB1C1CDE">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3" w:tplc="F79CDB0C">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4" w:tplc="DC1E1B62">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5" w:tplc="C7CA10AE">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6" w:tplc="332EE532">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7" w:tplc="37DAFC8A">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8" w:tplc="0154365E">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rPr>
    </w:lvl>
  </w:abstractNum>
  <w:abstractNum w:abstractNumId="22">
    <w:nsid w:val="34BF39C7"/>
    <w:multiLevelType w:val="hybridMultilevel"/>
    <w:tmpl w:val="A34E999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nsid w:val="351C327A"/>
    <w:multiLevelType w:val="singleLevel"/>
    <w:tmpl w:val="1F766EDC"/>
    <w:lvl w:ilvl="0">
      <w:numFmt w:val="bullet"/>
      <w:lvlText w:val="-"/>
      <w:lvlJc w:val="left"/>
      <w:pPr>
        <w:tabs>
          <w:tab w:val="num" w:pos="360"/>
        </w:tabs>
        <w:ind w:left="360" w:hanging="360"/>
      </w:pPr>
    </w:lvl>
  </w:abstractNum>
  <w:abstractNum w:abstractNumId="24">
    <w:nsid w:val="37155D0D"/>
    <w:multiLevelType w:val="hybridMultilevel"/>
    <w:tmpl w:val="324E2534"/>
    <w:numStyleLink w:val="Stileimportato11"/>
  </w:abstractNum>
  <w:abstractNum w:abstractNumId="25">
    <w:nsid w:val="37DF3359"/>
    <w:multiLevelType w:val="hybridMultilevel"/>
    <w:tmpl w:val="445AB31C"/>
    <w:styleLink w:val="Stileimportato9"/>
    <w:lvl w:ilvl="0" w:tplc="C3726B2C">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1E4C32E">
      <w:start w:val="1"/>
      <w:numFmt w:val="bullet"/>
      <w:lvlText w:val="o"/>
      <w:lvlJc w:val="left"/>
      <w:pPr>
        <w:tabs>
          <w:tab w:val="left" w:pos="36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9A4A5C0">
      <w:start w:val="1"/>
      <w:numFmt w:val="bullet"/>
      <w:lvlText w:val="▪"/>
      <w:lvlJc w:val="left"/>
      <w:pPr>
        <w:tabs>
          <w:tab w:val="left" w:pos="36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AD6B16A">
      <w:start w:val="1"/>
      <w:numFmt w:val="bullet"/>
      <w:lvlText w:val="•"/>
      <w:lvlJc w:val="left"/>
      <w:pPr>
        <w:tabs>
          <w:tab w:val="left" w:pos="36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C966CD2A">
      <w:start w:val="1"/>
      <w:numFmt w:val="bullet"/>
      <w:lvlText w:val="o"/>
      <w:lvlJc w:val="left"/>
      <w:pPr>
        <w:tabs>
          <w:tab w:val="left" w:pos="36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6FA1930">
      <w:start w:val="1"/>
      <w:numFmt w:val="bullet"/>
      <w:lvlText w:val="▪"/>
      <w:lvlJc w:val="left"/>
      <w:pPr>
        <w:tabs>
          <w:tab w:val="left" w:pos="360"/>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AFA957A">
      <w:start w:val="1"/>
      <w:numFmt w:val="bullet"/>
      <w:lvlText w:val="•"/>
      <w:lvlJc w:val="left"/>
      <w:pPr>
        <w:tabs>
          <w:tab w:val="left" w:pos="360"/>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100A99D6">
      <w:start w:val="1"/>
      <w:numFmt w:val="bullet"/>
      <w:lvlText w:val="o"/>
      <w:lvlJc w:val="left"/>
      <w:pPr>
        <w:tabs>
          <w:tab w:val="left" w:pos="360"/>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4C200B2">
      <w:start w:val="1"/>
      <w:numFmt w:val="bullet"/>
      <w:lvlText w:val="▪"/>
      <w:lvlJc w:val="left"/>
      <w:pPr>
        <w:tabs>
          <w:tab w:val="left" w:pos="360"/>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6">
    <w:nsid w:val="3AAC1E32"/>
    <w:multiLevelType w:val="singleLevel"/>
    <w:tmpl w:val="1F766EDC"/>
    <w:lvl w:ilvl="0">
      <w:numFmt w:val="bullet"/>
      <w:lvlText w:val="-"/>
      <w:lvlJc w:val="left"/>
      <w:pPr>
        <w:tabs>
          <w:tab w:val="num" w:pos="360"/>
        </w:tabs>
        <w:ind w:left="360" w:hanging="360"/>
      </w:pPr>
    </w:lvl>
  </w:abstractNum>
  <w:abstractNum w:abstractNumId="27">
    <w:nsid w:val="3FA60DFF"/>
    <w:multiLevelType w:val="hybridMultilevel"/>
    <w:tmpl w:val="B048456E"/>
    <w:lvl w:ilvl="0" w:tplc="0D5616B4">
      <w:start w:val="1"/>
      <w:numFmt w:val="upperLetter"/>
      <w:lvlText w:val="%1)"/>
      <w:lvlJc w:val="left"/>
      <w:pPr>
        <w:ind w:left="786" w:hanging="360"/>
      </w:pPr>
      <w:rPr>
        <w:rFonts w:ascii="Arial" w:eastAsiaTheme="minorHAnsi" w:hAnsi="Arial" w:cs="Arial"/>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8">
    <w:nsid w:val="42836FD7"/>
    <w:multiLevelType w:val="hybridMultilevel"/>
    <w:tmpl w:val="C55C17F4"/>
    <w:lvl w:ilvl="0" w:tplc="FFFFFFFF">
      <w:start w:val="1"/>
      <w:numFmt w:val="bullet"/>
      <w:lvlText w:val=""/>
      <w:lvlJc w:val="left"/>
      <w:pPr>
        <w:tabs>
          <w:tab w:val="num" w:pos="397"/>
        </w:tabs>
        <w:ind w:left="397" w:hanging="397"/>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nsid w:val="4841369E"/>
    <w:multiLevelType w:val="hybridMultilevel"/>
    <w:tmpl w:val="BC64FC70"/>
    <w:lvl w:ilvl="0" w:tplc="DAA0BCBA">
      <w:start w:val="4"/>
      <w:numFmt w:val="bullet"/>
      <w:lvlText w:val="-"/>
      <w:lvlJc w:val="left"/>
      <w:pPr>
        <w:tabs>
          <w:tab w:val="num" w:pos="720"/>
        </w:tabs>
        <w:ind w:left="720" w:hanging="360"/>
      </w:pPr>
      <w:rPr>
        <w:rFonts w:ascii="Arial" w:eastAsia="Times New Roman" w:hAnsi="Arial" w:cs="Aria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0">
    <w:nsid w:val="48AD5AF4"/>
    <w:multiLevelType w:val="hybridMultilevel"/>
    <w:tmpl w:val="FCC8220A"/>
    <w:styleLink w:val="Stileimportato1"/>
    <w:lvl w:ilvl="0" w:tplc="2196CE70">
      <w:start w:val="1"/>
      <w:numFmt w:val="bullet"/>
      <w:lvlText w:val="➢"/>
      <w:lvlJc w:val="left"/>
      <w:pPr>
        <w:tabs>
          <w:tab w:val="left" w:pos="7371"/>
        </w:tabs>
        <w:ind w:left="56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1F903194">
      <w:start w:val="1"/>
      <w:numFmt w:val="bullet"/>
      <w:lvlText w:val="o"/>
      <w:lvlJc w:val="left"/>
      <w:pPr>
        <w:tabs>
          <w:tab w:val="left" w:pos="567"/>
          <w:tab w:val="left" w:pos="7371"/>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146BA78">
      <w:start w:val="1"/>
      <w:numFmt w:val="bullet"/>
      <w:lvlText w:val="▪"/>
      <w:lvlJc w:val="left"/>
      <w:pPr>
        <w:tabs>
          <w:tab w:val="left" w:pos="567"/>
          <w:tab w:val="left" w:pos="7371"/>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1B8EAC0">
      <w:start w:val="1"/>
      <w:numFmt w:val="bullet"/>
      <w:lvlText w:val="•"/>
      <w:lvlJc w:val="left"/>
      <w:pPr>
        <w:tabs>
          <w:tab w:val="left" w:pos="567"/>
          <w:tab w:val="left" w:pos="7371"/>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7ED2E186">
      <w:start w:val="1"/>
      <w:numFmt w:val="bullet"/>
      <w:lvlText w:val="o"/>
      <w:lvlJc w:val="left"/>
      <w:pPr>
        <w:tabs>
          <w:tab w:val="left" w:pos="567"/>
          <w:tab w:val="left" w:pos="7371"/>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548DEEC">
      <w:start w:val="1"/>
      <w:numFmt w:val="bullet"/>
      <w:lvlText w:val="▪"/>
      <w:lvlJc w:val="left"/>
      <w:pPr>
        <w:tabs>
          <w:tab w:val="left" w:pos="567"/>
          <w:tab w:val="left" w:pos="7371"/>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CC4ADDC">
      <w:start w:val="1"/>
      <w:numFmt w:val="bullet"/>
      <w:lvlText w:val="•"/>
      <w:lvlJc w:val="left"/>
      <w:pPr>
        <w:tabs>
          <w:tab w:val="left" w:pos="567"/>
          <w:tab w:val="left" w:pos="7371"/>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752CBDF4">
      <w:start w:val="1"/>
      <w:numFmt w:val="bullet"/>
      <w:lvlText w:val="o"/>
      <w:lvlJc w:val="left"/>
      <w:pPr>
        <w:tabs>
          <w:tab w:val="left" w:pos="567"/>
          <w:tab w:val="left" w:pos="7371"/>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DE2E62E">
      <w:start w:val="1"/>
      <w:numFmt w:val="bullet"/>
      <w:lvlText w:val="▪"/>
      <w:lvlJc w:val="left"/>
      <w:pPr>
        <w:tabs>
          <w:tab w:val="left" w:pos="567"/>
          <w:tab w:val="left" w:pos="7371"/>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1">
    <w:nsid w:val="49214231"/>
    <w:multiLevelType w:val="singleLevel"/>
    <w:tmpl w:val="1F766EDC"/>
    <w:lvl w:ilvl="0">
      <w:numFmt w:val="bullet"/>
      <w:lvlText w:val="-"/>
      <w:lvlJc w:val="left"/>
      <w:pPr>
        <w:tabs>
          <w:tab w:val="num" w:pos="360"/>
        </w:tabs>
        <w:ind w:left="360" w:hanging="360"/>
      </w:pPr>
    </w:lvl>
  </w:abstractNum>
  <w:abstractNum w:abstractNumId="32">
    <w:nsid w:val="4AA01C60"/>
    <w:multiLevelType w:val="hybridMultilevel"/>
    <w:tmpl w:val="77C4157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4C2573FC"/>
    <w:multiLevelType w:val="hybridMultilevel"/>
    <w:tmpl w:val="903CEE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3B34133"/>
    <w:multiLevelType w:val="hybridMultilevel"/>
    <w:tmpl w:val="54E41FD2"/>
    <w:numStyleLink w:val="Stileimportato6"/>
  </w:abstractNum>
  <w:abstractNum w:abstractNumId="35">
    <w:nsid w:val="570B1484"/>
    <w:multiLevelType w:val="hybridMultilevel"/>
    <w:tmpl w:val="A0FA3706"/>
    <w:lvl w:ilvl="0" w:tplc="0410000B">
      <w:start w:val="1"/>
      <w:numFmt w:val="bullet"/>
      <w:lvlText w:val=""/>
      <w:lvlJc w:val="left"/>
      <w:pPr>
        <w:tabs>
          <w:tab w:val="num" w:pos="644"/>
        </w:tabs>
        <w:ind w:left="644" w:hanging="360"/>
      </w:pPr>
      <w:rPr>
        <w:rFonts w:ascii="Wingdings" w:hAnsi="Wingdings" w:hint="default"/>
      </w:rPr>
    </w:lvl>
    <w:lvl w:ilvl="1" w:tplc="04100003">
      <w:start w:val="1"/>
      <w:numFmt w:val="bullet"/>
      <w:lvlText w:val="o"/>
      <w:lvlJc w:val="left"/>
      <w:pPr>
        <w:tabs>
          <w:tab w:val="num" w:pos="1364"/>
        </w:tabs>
        <w:ind w:left="1364" w:hanging="360"/>
      </w:pPr>
      <w:rPr>
        <w:rFonts w:ascii="Courier New" w:hAnsi="Courier New" w:cs="Courier New" w:hint="default"/>
      </w:rPr>
    </w:lvl>
    <w:lvl w:ilvl="2" w:tplc="04100005">
      <w:start w:val="1"/>
      <w:numFmt w:val="bullet"/>
      <w:lvlText w:val=""/>
      <w:lvlJc w:val="left"/>
      <w:pPr>
        <w:tabs>
          <w:tab w:val="num" w:pos="2084"/>
        </w:tabs>
        <w:ind w:left="2084" w:hanging="360"/>
      </w:pPr>
      <w:rPr>
        <w:rFonts w:ascii="Wingdings" w:hAnsi="Wingdings" w:hint="default"/>
      </w:rPr>
    </w:lvl>
    <w:lvl w:ilvl="3" w:tplc="04100001">
      <w:start w:val="1"/>
      <w:numFmt w:val="bullet"/>
      <w:lvlText w:val=""/>
      <w:lvlJc w:val="left"/>
      <w:pPr>
        <w:tabs>
          <w:tab w:val="num" w:pos="2804"/>
        </w:tabs>
        <w:ind w:left="2804" w:hanging="360"/>
      </w:pPr>
      <w:rPr>
        <w:rFonts w:ascii="Symbol" w:hAnsi="Symbol" w:hint="default"/>
      </w:rPr>
    </w:lvl>
    <w:lvl w:ilvl="4" w:tplc="04100003">
      <w:start w:val="1"/>
      <w:numFmt w:val="bullet"/>
      <w:lvlText w:val="o"/>
      <w:lvlJc w:val="left"/>
      <w:pPr>
        <w:tabs>
          <w:tab w:val="num" w:pos="3524"/>
        </w:tabs>
        <w:ind w:left="3524" w:hanging="360"/>
      </w:pPr>
      <w:rPr>
        <w:rFonts w:ascii="Courier New" w:hAnsi="Courier New" w:cs="Courier New" w:hint="default"/>
      </w:rPr>
    </w:lvl>
    <w:lvl w:ilvl="5" w:tplc="04100005">
      <w:start w:val="1"/>
      <w:numFmt w:val="bullet"/>
      <w:lvlText w:val=""/>
      <w:lvlJc w:val="left"/>
      <w:pPr>
        <w:tabs>
          <w:tab w:val="num" w:pos="4244"/>
        </w:tabs>
        <w:ind w:left="4244" w:hanging="360"/>
      </w:pPr>
      <w:rPr>
        <w:rFonts w:ascii="Wingdings" w:hAnsi="Wingdings" w:hint="default"/>
      </w:rPr>
    </w:lvl>
    <w:lvl w:ilvl="6" w:tplc="04100001">
      <w:start w:val="1"/>
      <w:numFmt w:val="bullet"/>
      <w:lvlText w:val=""/>
      <w:lvlJc w:val="left"/>
      <w:pPr>
        <w:tabs>
          <w:tab w:val="num" w:pos="4964"/>
        </w:tabs>
        <w:ind w:left="4964" w:hanging="360"/>
      </w:pPr>
      <w:rPr>
        <w:rFonts w:ascii="Symbol" w:hAnsi="Symbol" w:hint="default"/>
      </w:rPr>
    </w:lvl>
    <w:lvl w:ilvl="7" w:tplc="04100003">
      <w:start w:val="1"/>
      <w:numFmt w:val="bullet"/>
      <w:lvlText w:val="o"/>
      <w:lvlJc w:val="left"/>
      <w:pPr>
        <w:tabs>
          <w:tab w:val="num" w:pos="5684"/>
        </w:tabs>
        <w:ind w:left="5684" w:hanging="360"/>
      </w:pPr>
      <w:rPr>
        <w:rFonts w:ascii="Courier New" w:hAnsi="Courier New" w:cs="Courier New" w:hint="default"/>
      </w:rPr>
    </w:lvl>
    <w:lvl w:ilvl="8" w:tplc="04100005">
      <w:start w:val="1"/>
      <w:numFmt w:val="bullet"/>
      <w:lvlText w:val=""/>
      <w:lvlJc w:val="left"/>
      <w:pPr>
        <w:tabs>
          <w:tab w:val="num" w:pos="6404"/>
        </w:tabs>
        <w:ind w:left="6404" w:hanging="360"/>
      </w:pPr>
      <w:rPr>
        <w:rFonts w:ascii="Wingdings" w:hAnsi="Wingdings" w:hint="default"/>
      </w:rPr>
    </w:lvl>
  </w:abstractNum>
  <w:abstractNum w:abstractNumId="36">
    <w:nsid w:val="59763A8F"/>
    <w:multiLevelType w:val="hybridMultilevel"/>
    <w:tmpl w:val="75C235CC"/>
    <w:styleLink w:val="Stileimportato8"/>
    <w:lvl w:ilvl="0" w:tplc="48EE4742">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43CA31FC">
      <w:start w:val="1"/>
      <w:numFmt w:val="bullet"/>
      <w:lvlText w:val="-"/>
      <w:lvlJc w:val="left"/>
      <w:pPr>
        <w:tabs>
          <w:tab w:val="left" w:pos="36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7C65FAC">
      <w:start w:val="1"/>
      <w:numFmt w:val="bullet"/>
      <w:lvlText w:val="▪"/>
      <w:lvlJc w:val="left"/>
      <w:pPr>
        <w:tabs>
          <w:tab w:val="left" w:pos="36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A0CF4CC">
      <w:start w:val="1"/>
      <w:numFmt w:val="bullet"/>
      <w:lvlText w:val="•"/>
      <w:lvlJc w:val="left"/>
      <w:pPr>
        <w:tabs>
          <w:tab w:val="left" w:pos="36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D1AE92E6">
      <w:start w:val="1"/>
      <w:numFmt w:val="bullet"/>
      <w:lvlText w:val="o"/>
      <w:lvlJc w:val="left"/>
      <w:pPr>
        <w:tabs>
          <w:tab w:val="left" w:pos="36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ECE10E8">
      <w:start w:val="1"/>
      <w:numFmt w:val="bullet"/>
      <w:lvlText w:val="▪"/>
      <w:lvlJc w:val="left"/>
      <w:pPr>
        <w:tabs>
          <w:tab w:val="left" w:pos="360"/>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E448B7E">
      <w:start w:val="1"/>
      <w:numFmt w:val="bullet"/>
      <w:lvlText w:val="•"/>
      <w:lvlJc w:val="left"/>
      <w:pPr>
        <w:tabs>
          <w:tab w:val="left" w:pos="360"/>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F538E836">
      <w:start w:val="1"/>
      <w:numFmt w:val="bullet"/>
      <w:lvlText w:val="o"/>
      <w:lvlJc w:val="left"/>
      <w:pPr>
        <w:tabs>
          <w:tab w:val="left" w:pos="360"/>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A0E2A04">
      <w:start w:val="1"/>
      <w:numFmt w:val="bullet"/>
      <w:lvlText w:val="▪"/>
      <w:lvlJc w:val="left"/>
      <w:pPr>
        <w:tabs>
          <w:tab w:val="left" w:pos="360"/>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nsid w:val="608233C5"/>
    <w:multiLevelType w:val="hybridMultilevel"/>
    <w:tmpl w:val="B76882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0D354EF"/>
    <w:multiLevelType w:val="hybridMultilevel"/>
    <w:tmpl w:val="4FFA8BBE"/>
    <w:styleLink w:val="Stileimportato2"/>
    <w:lvl w:ilvl="0" w:tplc="80EC6B7C">
      <w:start w:val="1"/>
      <w:numFmt w:val="lowerLetter"/>
      <w:lvlText w:val="%1)"/>
      <w:lvlJc w:val="left"/>
      <w:pPr>
        <w:tabs>
          <w:tab w:val="left" w:pos="7371"/>
        </w:tabs>
        <w:ind w:left="360" w:hanging="360"/>
      </w:pPr>
      <w:rPr>
        <w:rFonts w:hAnsi="Arial Unicode MS"/>
        <w:caps w:val="0"/>
        <w:smallCaps w:val="0"/>
        <w:strike w:val="0"/>
        <w:dstrike w:val="0"/>
        <w:color w:val="000000"/>
        <w:spacing w:val="0"/>
        <w:w w:val="100"/>
        <w:kern w:val="0"/>
        <w:position w:val="0"/>
        <w:highlight w:val="none"/>
        <w:vertAlign w:val="baseline"/>
      </w:rPr>
    </w:lvl>
    <w:lvl w:ilvl="1" w:tplc="DD5E1CF8">
      <w:start w:val="1"/>
      <w:numFmt w:val="lowerLetter"/>
      <w:lvlText w:val="%2)"/>
      <w:lvlJc w:val="left"/>
      <w:pPr>
        <w:tabs>
          <w:tab w:val="left" w:pos="7371"/>
        </w:tabs>
        <w:ind w:left="360" w:hanging="360"/>
      </w:pPr>
      <w:rPr>
        <w:rFonts w:hAnsi="Arial Unicode MS"/>
        <w:caps w:val="0"/>
        <w:smallCaps w:val="0"/>
        <w:strike w:val="0"/>
        <w:dstrike w:val="0"/>
        <w:color w:val="000000"/>
        <w:spacing w:val="0"/>
        <w:w w:val="100"/>
        <w:kern w:val="0"/>
        <w:position w:val="0"/>
        <w:highlight w:val="none"/>
        <w:vertAlign w:val="baseline"/>
      </w:rPr>
    </w:lvl>
    <w:lvl w:ilvl="2" w:tplc="CA4A0D02">
      <w:start w:val="1"/>
      <w:numFmt w:val="lowerLetter"/>
      <w:lvlText w:val="%3)"/>
      <w:lvlJc w:val="left"/>
      <w:pPr>
        <w:tabs>
          <w:tab w:val="left" w:pos="7371"/>
        </w:tabs>
        <w:ind w:left="360" w:hanging="360"/>
      </w:pPr>
      <w:rPr>
        <w:rFonts w:hAnsi="Arial Unicode MS"/>
        <w:caps w:val="0"/>
        <w:smallCaps w:val="0"/>
        <w:strike w:val="0"/>
        <w:dstrike w:val="0"/>
        <w:color w:val="000000"/>
        <w:spacing w:val="0"/>
        <w:w w:val="100"/>
        <w:kern w:val="0"/>
        <w:position w:val="0"/>
        <w:highlight w:val="none"/>
        <w:vertAlign w:val="baseline"/>
      </w:rPr>
    </w:lvl>
    <w:lvl w:ilvl="3" w:tplc="78329AFC">
      <w:start w:val="1"/>
      <w:numFmt w:val="lowerLetter"/>
      <w:lvlText w:val="%4)"/>
      <w:lvlJc w:val="left"/>
      <w:pPr>
        <w:tabs>
          <w:tab w:val="left" w:pos="7371"/>
        </w:tabs>
        <w:ind w:left="360" w:hanging="360"/>
      </w:pPr>
      <w:rPr>
        <w:rFonts w:hAnsi="Arial Unicode MS"/>
        <w:caps w:val="0"/>
        <w:smallCaps w:val="0"/>
        <w:strike w:val="0"/>
        <w:dstrike w:val="0"/>
        <w:color w:val="000000"/>
        <w:spacing w:val="0"/>
        <w:w w:val="100"/>
        <w:kern w:val="0"/>
        <w:position w:val="0"/>
        <w:highlight w:val="none"/>
        <w:vertAlign w:val="baseline"/>
      </w:rPr>
    </w:lvl>
    <w:lvl w:ilvl="4" w:tplc="5162A4D2">
      <w:start w:val="1"/>
      <w:numFmt w:val="lowerLetter"/>
      <w:lvlText w:val="%5)"/>
      <w:lvlJc w:val="left"/>
      <w:pPr>
        <w:tabs>
          <w:tab w:val="left" w:pos="7371"/>
        </w:tabs>
        <w:ind w:left="360" w:hanging="360"/>
      </w:pPr>
      <w:rPr>
        <w:rFonts w:hAnsi="Arial Unicode MS"/>
        <w:caps w:val="0"/>
        <w:smallCaps w:val="0"/>
        <w:strike w:val="0"/>
        <w:dstrike w:val="0"/>
        <w:color w:val="000000"/>
        <w:spacing w:val="0"/>
        <w:w w:val="100"/>
        <w:kern w:val="0"/>
        <w:position w:val="0"/>
        <w:highlight w:val="none"/>
        <w:vertAlign w:val="baseline"/>
      </w:rPr>
    </w:lvl>
    <w:lvl w:ilvl="5" w:tplc="83F25068">
      <w:start w:val="1"/>
      <w:numFmt w:val="lowerLetter"/>
      <w:lvlText w:val="%6)"/>
      <w:lvlJc w:val="left"/>
      <w:pPr>
        <w:tabs>
          <w:tab w:val="left" w:pos="7371"/>
        </w:tabs>
        <w:ind w:left="360" w:hanging="360"/>
      </w:pPr>
      <w:rPr>
        <w:rFonts w:hAnsi="Arial Unicode MS"/>
        <w:caps w:val="0"/>
        <w:smallCaps w:val="0"/>
        <w:strike w:val="0"/>
        <w:dstrike w:val="0"/>
        <w:color w:val="000000"/>
        <w:spacing w:val="0"/>
        <w:w w:val="100"/>
        <w:kern w:val="0"/>
        <w:position w:val="0"/>
        <w:highlight w:val="none"/>
        <w:vertAlign w:val="baseline"/>
      </w:rPr>
    </w:lvl>
    <w:lvl w:ilvl="6" w:tplc="310CEA00">
      <w:start w:val="1"/>
      <w:numFmt w:val="lowerLetter"/>
      <w:lvlText w:val="%7)"/>
      <w:lvlJc w:val="left"/>
      <w:pPr>
        <w:tabs>
          <w:tab w:val="left" w:pos="7371"/>
        </w:tabs>
        <w:ind w:left="360" w:hanging="360"/>
      </w:pPr>
      <w:rPr>
        <w:rFonts w:hAnsi="Arial Unicode MS"/>
        <w:caps w:val="0"/>
        <w:smallCaps w:val="0"/>
        <w:strike w:val="0"/>
        <w:dstrike w:val="0"/>
        <w:color w:val="000000"/>
        <w:spacing w:val="0"/>
        <w:w w:val="100"/>
        <w:kern w:val="0"/>
        <w:position w:val="0"/>
        <w:highlight w:val="none"/>
        <w:vertAlign w:val="baseline"/>
      </w:rPr>
    </w:lvl>
    <w:lvl w:ilvl="7" w:tplc="A6A21B24">
      <w:start w:val="1"/>
      <w:numFmt w:val="lowerLetter"/>
      <w:lvlText w:val="%8)"/>
      <w:lvlJc w:val="left"/>
      <w:pPr>
        <w:tabs>
          <w:tab w:val="left" w:pos="7371"/>
        </w:tabs>
        <w:ind w:left="360" w:hanging="360"/>
      </w:pPr>
      <w:rPr>
        <w:rFonts w:hAnsi="Arial Unicode MS"/>
        <w:caps w:val="0"/>
        <w:smallCaps w:val="0"/>
        <w:strike w:val="0"/>
        <w:dstrike w:val="0"/>
        <w:color w:val="000000"/>
        <w:spacing w:val="0"/>
        <w:w w:val="100"/>
        <w:kern w:val="0"/>
        <w:position w:val="0"/>
        <w:highlight w:val="none"/>
        <w:vertAlign w:val="baseline"/>
      </w:rPr>
    </w:lvl>
    <w:lvl w:ilvl="8" w:tplc="9E26C6F2">
      <w:start w:val="1"/>
      <w:numFmt w:val="lowerLetter"/>
      <w:lvlText w:val="%9)"/>
      <w:lvlJc w:val="left"/>
      <w:pPr>
        <w:tabs>
          <w:tab w:val="left" w:pos="7371"/>
        </w:tabs>
        <w:ind w:left="360" w:hanging="360"/>
      </w:pPr>
      <w:rPr>
        <w:rFonts w:hAnsi="Arial Unicode MS"/>
        <w:caps w:val="0"/>
        <w:smallCaps w:val="0"/>
        <w:strike w:val="0"/>
        <w:dstrike w:val="0"/>
        <w:color w:val="000000"/>
        <w:spacing w:val="0"/>
        <w:w w:val="100"/>
        <w:kern w:val="0"/>
        <w:position w:val="0"/>
        <w:highlight w:val="none"/>
        <w:vertAlign w:val="baseline"/>
      </w:rPr>
    </w:lvl>
  </w:abstractNum>
  <w:abstractNum w:abstractNumId="39">
    <w:nsid w:val="664E0DF5"/>
    <w:multiLevelType w:val="hybridMultilevel"/>
    <w:tmpl w:val="294A4DB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webHidden w:val="0"/>
        <w:sz w:val="24"/>
        <w:u w:val="none"/>
        <w:effect w:val="none"/>
        <w:vertAlign w:val="baseline"/>
        <w:specVanish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41">
    <w:nsid w:val="6DF945EF"/>
    <w:multiLevelType w:val="hybridMultilevel"/>
    <w:tmpl w:val="324E2534"/>
    <w:styleLink w:val="Stileimportato11"/>
    <w:lvl w:ilvl="0" w:tplc="7EB2E2CC">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35C08312">
      <w:start w:val="1"/>
      <w:numFmt w:val="bullet"/>
      <w:lvlText w:val="o"/>
      <w:lvlJc w:val="left"/>
      <w:pPr>
        <w:tabs>
          <w:tab w:val="left" w:pos="36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9B6DD52">
      <w:start w:val="1"/>
      <w:numFmt w:val="bullet"/>
      <w:lvlText w:val="▪"/>
      <w:lvlJc w:val="left"/>
      <w:pPr>
        <w:tabs>
          <w:tab w:val="left" w:pos="36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3C4C8CAC">
      <w:start w:val="1"/>
      <w:numFmt w:val="bullet"/>
      <w:lvlText w:val="•"/>
      <w:lvlJc w:val="left"/>
      <w:pPr>
        <w:tabs>
          <w:tab w:val="left" w:pos="36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354C268C">
      <w:start w:val="1"/>
      <w:numFmt w:val="bullet"/>
      <w:lvlText w:val="o"/>
      <w:lvlJc w:val="left"/>
      <w:pPr>
        <w:tabs>
          <w:tab w:val="left" w:pos="36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6D49150">
      <w:start w:val="1"/>
      <w:numFmt w:val="bullet"/>
      <w:lvlText w:val="▪"/>
      <w:lvlJc w:val="left"/>
      <w:pPr>
        <w:tabs>
          <w:tab w:val="left" w:pos="360"/>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882BC80">
      <w:start w:val="1"/>
      <w:numFmt w:val="bullet"/>
      <w:lvlText w:val="•"/>
      <w:lvlJc w:val="left"/>
      <w:pPr>
        <w:tabs>
          <w:tab w:val="left" w:pos="360"/>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FC70E7AA">
      <w:start w:val="1"/>
      <w:numFmt w:val="bullet"/>
      <w:lvlText w:val="o"/>
      <w:lvlJc w:val="left"/>
      <w:pPr>
        <w:tabs>
          <w:tab w:val="left" w:pos="360"/>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40024F0">
      <w:start w:val="1"/>
      <w:numFmt w:val="bullet"/>
      <w:lvlText w:val="▪"/>
      <w:lvlJc w:val="left"/>
      <w:pPr>
        <w:tabs>
          <w:tab w:val="left" w:pos="360"/>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nsid w:val="7132E8A5"/>
    <w:multiLevelType w:val="singleLevel"/>
    <w:tmpl w:val="5A969761"/>
    <w:lvl w:ilvl="0">
      <w:start w:val="1"/>
      <w:numFmt w:val="bullet"/>
      <w:lvlText w:val=""/>
      <w:lvlJc w:val="left"/>
      <w:pPr>
        <w:tabs>
          <w:tab w:val="num" w:pos="0"/>
        </w:tabs>
        <w:ind w:left="0" w:firstLine="0"/>
      </w:pPr>
      <w:rPr>
        <w:rFonts w:ascii="Symbol" w:hAnsi="Symbol"/>
        <w:sz w:val="24"/>
      </w:rPr>
    </w:lvl>
  </w:abstractNum>
  <w:num w:numId="1">
    <w:abstractNumId w:val="30"/>
  </w:num>
  <w:num w:numId="2">
    <w:abstractNumId w:val="38"/>
  </w:num>
  <w:num w:numId="3">
    <w:abstractNumId w:val="18"/>
  </w:num>
  <w:num w:numId="4">
    <w:abstractNumId w:val="10"/>
  </w:num>
  <w:num w:numId="5">
    <w:abstractNumId w:val="14"/>
  </w:num>
  <w:num w:numId="6">
    <w:abstractNumId w:val="3"/>
  </w:num>
  <w:num w:numId="7">
    <w:abstractNumId w:val="15"/>
  </w:num>
  <w:num w:numId="8">
    <w:abstractNumId w:val="36"/>
  </w:num>
  <w:num w:numId="9">
    <w:abstractNumId w:val="25"/>
  </w:num>
  <w:num w:numId="10">
    <w:abstractNumId w:val="12"/>
  </w:num>
  <w:num w:numId="11">
    <w:abstractNumId w:val="41"/>
  </w:num>
  <w:num w:numId="12">
    <w:abstractNumId w:val="21"/>
  </w:num>
  <w:num w:numId="13">
    <w:abstractNumId w:val="40"/>
  </w:num>
  <w:num w:numId="14">
    <w:abstractNumId w:val="11"/>
  </w:num>
  <w:num w:numId="15">
    <w:abstractNumId w:val="7"/>
  </w:num>
  <w:num w:numId="16">
    <w:abstractNumId w:val="34"/>
  </w:num>
  <w:num w:numId="17">
    <w:abstractNumId w:val="24"/>
  </w:num>
  <w:num w:numId="18">
    <w:abstractNumId w:val="27"/>
  </w:num>
  <w:num w:numId="19">
    <w:abstractNumId w:val="29"/>
  </w:num>
  <w:num w:numId="20">
    <w:abstractNumId w:val="35"/>
  </w:num>
  <w:num w:numId="21">
    <w:abstractNumId w:val="31"/>
  </w:num>
  <w:num w:numId="22">
    <w:abstractNumId w:val="9"/>
  </w:num>
  <w:num w:numId="23">
    <w:abstractNumId w:val="23"/>
  </w:num>
  <w:num w:numId="24">
    <w:abstractNumId w:val="26"/>
  </w:num>
  <w:num w:numId="25">
    <w:abstractNumId w:val="6"/>
  </w:num>
  <w:num w:numId="26">
    <w:abstractNumId w:val="20"/>
  </w:num>
  <w:num w:numId="27">
    <w:abstractNumId w:val="42"/>
  </w:num>
  <w:num w:numId="28">
    <w:abstractNumId w:val="17"/>
  </w:num>
  <w:num w:numId="29">
    <w:abstractNumId w:val="1"/>
  </w:num>
  <w:num w:numId="3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num>
  <w:num w:numId="35">
    <w:abstractNumId w:val="0"/>
  </w:num>
  <w:num w:numId="36">
    <w:abstractNumId w:val="33"/>
  </w:num>
  <w:num w:numId="37">
    <w:abstractNumId w:val="39"/>
  </w:num>
  <w:num w:numId="38">
    <w:abstractNumId w:val="22"/>
  </w:num>
  <w:num w:numId="39">
    <w:abstractNumId w:val="32"/>
  </w:num>
  <w:num w:numId="40">
    <w:abstractNumId w:val="13"/>
  </w:num>
  <w:num w:numId="41">
    <w:abstractNumId w:val="2"/>
  </w:num>
  <w:num w:numId="42">
    <w:abstractNumId w:val="5"/>
  </w:num>
  <w:num w:numId="43">
    <w:abstractNumId w:val="8"/>
  </w:num>
  <w:num w:numId="44">
    <w:abstractNumId w:val="37"/>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81659E"/>
    <w:rsid w:val="00003CFF"/>
    <w:rsid w:val="00007349"/>
    <w:rsid w:val="00015CA1"/>
    <w:rsid w:val="00016694"/>
    <w:rsid w:val="00017E96"/>
    <w:rsid w:val="00023665"/>
    <w:rsid w:val="00024C3F"/>
    <w:rsid w:val="00027170"/>
    <w:rsid w:val="00037E68"/>
    <w:rsid w:val="00040632"/>
    <w:rsid w:val="00045ADD"/>
    <w:rsid w:val="00061015"/>
    <w:rsid w:val="00061B1C"/>
    <w:rsid w:val="00062BB0"/>
    <w:rsid w:val="00067FF0"/>
    <w:rsid w:val="00075FB8"/>
    <w:rsid w:val="0007795F"/>
    <w:rsid w:val="000812D6"/>
    <w:rsid w:val="00090E5D"/>
    <w:rsid w:val="000962D7"/>
    <w:rsid w:val="0009686C"/>
    <w:rsid w:val="00096E8D"/>
    <w:rsid w:val="000974D7"/>
    <w:rsid w:val="000A0380"/>
    <w:rsid w:val="000A476C"/>
    <w:rsid w:val="000A49E0"/>
    <w:rsid w:val="000A6BFE"/>
    <w:rsid w:val="000A7BE6"/>
    <w:rsid w:val="000B07DB"/>
    <w:rsid w:val="000B1DF8"/>
    <w:rsid w:val="000B2C5E"/>
    <w:rsid w:val="000C206B"/>
    <w:rsid w:val="000D02EC"/>
    <w:rsid w:val="000D3357"/>
    <w:rsid w:val="000D6298"/>
    <w:rsid w:val="000E4153"/>
    <w:rsid w:val="000E5454"/>
    <w:rsid w:val="000F2B57"/>
    <w:rsid w:val="000F31B7"/>
    <w:rsid w:val="00102958"/>
    <w:rsid w:val="00102E07"/>
    <w:rsid w:val="001054C7"/>
    <w:rsid w:val="0011290F"/>
    <w:rsid w:val="001148BA"/>
    <w:rsid w:val="0012066F"/>
    <w:rsid w:val="001261CC"/>
    <w:rsid w:val="0012717F"/>
    <w:rsid w:val="00137F17"/>
    <w:rsid w:val="00140E0A"/>
    <w:rsid w:val="00145189"/>
    <w:rsid w:val="0014540F"/>
    <w:rsid w:val="00147985"/>
    <w:rsid w:val="001527C2"/>
    <w:rsid w:val="00156F8D"/>
    <w:rsid w:val="00160D14"/>
    <w:rsid w:val="00166E16"/>
    <w:rsid w:val="001709EB"/>
    <w:rsid w:val="00171F0A"/>
    <w:rsid w:val="00174828"/>
    <w:rsid w:val="00174881"/>
    <w:rsid w:val="001842B6"/>
    <w:rsid w:val="00185FF9"/>
    <w:rsid w:val="001904CF"/>
    <w:rsid w:val="00191C22"/>
    <w:rsid w:val="001939A6"/>
    <w:rsid w:val="00193CB8"/>
    <w:rsid w:val="00193DD0"/>
    <w:rsid w:val="001A0868"/>
    <w:rsid w:val="001A13B6"/>
    <w:rsid w:val="001A19DB"/>
    <w:rsid w:val="001A1FE5"/>
    <w:rsid w:val="001B113F"/>
    <w:rsid w:val="001B4BD1"/>
    <w:rsid w:val="001B6947"/>
    <w:rsid w:val="001C2A4C"/>
    <w:rsid w:val="001C2F14"/>
    <w:rsid w:val="001C308E"/>
    <w:rsid w:val="001C4AFA"/>
    <w:rsid w:val="001C5C57"/>
    <w:rsid w:val="001D3986"/>
    <w:rsid w:val="001E1C29"/>
    <w:rsid w:val="001E2602"/>
    <w:rsid w:val="001E3165"/>
    <w:rsid w:val="001E5519"/>
    <w:rsid w:val="001E5E61"/>
    <w:rsid w:val="001E6940"/>
    <w:rsid w:val="001E6BA5"/>
    <w:rsid w:val="001F197E"/>
    <w:rsid w:val="001F1FEA"/>
    <w:rsid w:val="001F23EB"/>
    <w:rsid w:val="001F4855"/>
    <w:rsid w:val="001F7465"/>
    <w:rsid w:val="001F7F77"/>
    <w:rsid w:val="00202023"/>
    <w:rsid w:val="002041FD"/>
    <w:rsid w:val="002128AA"/>
    <w:rsid w:val="00215FF6"/>
    <w:rsid w:val="00221A9D"/>
    <w:rsid w:val="00222B57"/>
    <w:rsid w:val="002260E2"/>
    <w:rsid w:val="0023082B"/>
    <w:rsid w:val="00234368"/>
    <w:rsid w:val="00236CDB"/>
    <w:rsid w:val="00236E23"/>
    <w:rsid w:val="002459B7"/>
    <w:rsid w:val="00247180"/>
    <w:rsid w:val="00251244"/>
    <w:rsid w:val="002527D5"/>
    <w:rsid w:val="00253F93"/>
    <w:rsid w:val="00253FA3"/>
    <w:rsid w:val="00262DC6"/>
    <w:rsid w:val="0026350E"/>
    <w:rsid w:val="00265678"/>
    <w:rsid w:val="00280A23"/>
    <w:rsid w:val="0028788E"/>
    <w:rsid w:val="0029097B"/>
    <w:rsid w:val="0029100C"/>
    <w:rsid w:val="00295D0C"/>
    <w:rsid w:val="00296B32"/>
    <w:rsid w:val="002A2B86"/>
    <w:rsid w:val="002A32D5"/>
    <w:rsid w:val="002A3AC6"/>
    <w:rsid w:val="002B3C91"/>
    <w:rsid w:val="002B4D32"/>
    <w:rsid w:val="002B6002"/>
    <w:rsid w:val="002B7F07"/>
    <w:rsid w:val="002B7F82"/>
    <w:rsid w:val="002C4BF6"/>
    <w:rsid w:val="002D099B"/>
    <w:rsid w:val="002D3DB2"/>
    <w:rsid w:val="002E1BBC"/>
    <w:rsid w:val="002E20ED"/>
    <w:rsid w:val="002E431E"/>
    <w:rsid w:val="002E4F49"/>
    <w:rsid w:val="002E682B"/>
    <w:rsid w:val="002E71E2"/>
    <w:rsid w:val="002E75D9"/>
    <w:rsid w:val="002E7B10"/>
    <w:rsid w:val="002E7C5A"/>
    <w:rsid w:val="002F09C6"/>
    <w:rsid w:val="002F2394"/>
    <w:rsid w:val="002F4BC7"/>
    <w:rsid w:val="002F54CB"/>
    <w:rsid w:val="002F6818"/>
    <w:rsid w:val="00303A01"/>
    <w:rsid w:val="00304697"/>
    <w:rsid w:val="00311829"/>
    <w:rsid w:val="0031570B"/>
    <w:rsid w:val="00316470"/>
    <w:rsid w:val="0031678B"/>
    <w:rsid w:val="00317853"/>
    <w:rsid w:val="0032298C"/>
    <w:rsid w:val="00325BA9"/>
    <w:rsid w:val="00330687"/>
    <w:rsid w:val="0033320A"/>
    <w:rsid w:val="00333A34"/>
    <w:rsid w:val="00341FBC"/>
    <w:rsid w:val="00347321"/>
    <w:rsid w:val="00351EE3"/>
    <w:rsid w:val="00361833"/>
    <w:rsid w:val="00363574"/>
    <w:rsid w:val="00371EA8"/>
    <w:rsid w:val="0037280A"/>
    <w:rsid w:val="003736D0"/>
    <w:rsid w:val="0037467D"/>
    <w:rsid w:val="00375EE6"/>
    <w:rsid w:val="00377A8A"/>
    <w:rsid w:val="00382EE0"/>
    <w:rsid w:val="0038665A"/>
    <w:rsid w:val="003870F5"/>
    <w:rsid w:val="0039060A"/>
    <w:rsid w:val="00392F16"/>
    <w:rsid w:val="00393472"/>
    <w:rsid w:val="003938E0"/>
    <w:rsid w:val="00395F53"/>
    <w:rsid w:val="003964E7"/>
    <w:rsid w:val="00396839"/>
    <w:rsid w:val="003A5C52"/>
    <w:rsid w:val="003A5E11"/>
    <w:rsid w:val="003A712B"/>
    <w:rsid w:val="003A7A05"/>
    <w:rsid w:val="003B06F2"/>
    <w:rsid w:val="003B15AB"/>
    <w:rsid w:val="003B1FB1"/>
    <w:rsid w:val="003B2F9A"/>
    <w:rsid w:val="003B3376"/>
    <w:rsid w:val="003B37EA"/>
    <w:rsid w:val="003B7A5D"/>
    <w:rsid w:val="003C56C5"/>
    <w:rsid w:val="003D5007"/>
    <w:rsid w:val="003D69C6"/>
    <w:rsid w:val="003D6FA0"/>
    <w:rsid w:val="003E549C"/>
    <w:rsid w:val="003F2DDD"/>
    <w:rsid w:val="003F7E21"/>
    <w:rsid w:val="00400387"/>
    <w:rsid w:val="00403140"/>
    <w:rsid w:val="0040457D"/>
    <w:rsid w:val="00406D05"/>
    <w:rsid w:val="004132FB"/>
    <w:rsid w:val="0041342F"/>
    <w:rsid w:val="00417FFC"/>
    <w:rsid w:val="00421E93"/>
    <w:rsid w:val="00422886"/>
    <w:rsid w:val="00424DD3"/>
    <w:rsid w:val="00427EE3"/>
    <w:rsid w:val="004330A4"/>
    <w:rsid w:val="004330B5"/>
    <w:rsid w:val="004339F9"/>
    <w:rsid w:val="00436F57"/>
    <w:rsid w:val="00442B37"/>
    <w:rsid w:val="0044429A"/>
    <w:rsid w:val="00446B98"/>
    <w:rsid w:val="00452A9E"/>
    <w:rsid w:val="0045317A"/>
    <w:rsid w:val="004536B2"/>
    <w:rsid w:val="004540B7"/>
    <w:rsid w:val="0045569B"/>
    <w:rsid w:val="00465407"/>
    <w:rsid w:val="0048238D"/>
    <w:rsid w:val="004A67B1"/>
    <w:rsid w:val="004A7C1C"/>
    <w:rsid w:val="004B0CC0"/>
    <w:rsid w:val="004B13A7"/>
    <w:rsid w:val="004C3D83"/>
    <w:rsid w:val="004C609A"/>
    <w:rsid w:val="004C64BD"/>
    <w:rsid w:val="004D4C1F"/>
    <w:rsid w:val="004E1079"/>
    <w:rsid w:val="004E1E99"/>
    <w:rsid w:val="004E2041"/>
    <w:rsid w:val="004F5817"/>
    <w:rsid w:val="004F651A"/>
    <w:rsid w:val="004F760D"/>
    <w:rsid w:val="00501F46"/>
    <w:rsid w:val="00507C95"/>
    <w:rsid w:val="005106F0"/>
    <w:rsid w:val="0051736A"/>
    <w:rsid w:val="00517968"/>
    <w:rsid w:val="00517A78"/>
    <w:rsid w:val="005250BE"/>
    <w:rsid w:val="005268D5"/>
    <w:rsid w:val="005271F3"/>
    <w:rsid w:val="00530E73"/>
    <w:rsid w:val="005446DB"/>
    <w:rsid w:val="00552B5D"/>
    <w:rsid w:val="00552C39"/>
    <w:rsid w:val="0055593D"/>
    <w:rsid w:val="005609B0"/>
    <w:rsid w:val="00565376"/>
    <w:rsid w:val="005671C7"/>
    <w:rsid w:val="00575BF4"/>
    <w:rsid w:val="00576058"/>
    <w:rsid w:val="0058081F"/>
    <w:rsid w:val="005847A5"/>
    <w:rsid w:val="005847F2"/>
    <w:rsid w:val="005852C5"/>
    <w:rsid w:val="00586C90"/>
    <w:rsid w:val="00593A74"/>
    <w:rsid w:val="005942E1"/>
    <w:rsid w:val="00594E28"/>
    <w:rsid w:val="005A2EF1"/>
    <w:rsid w:val="005A33E4"/>
    <w:rsid w:val="005B0828"/>
    <w:rsid w:val="005B2778"/>
    <w:rsid w:val="005B4DBF"/>
    <w:rsid w:val="005B5685"/>
    <w:rsid w:val="005B70D9"/>
    <w:rsid w:val="005C1DFE"/>
    <w:rsid w:val="005C40F8"/>
    <w:rsid w:val="005C5984"/>
    <w:rsid w:val="005F21B6"/>
    <w:rsid w:val="005F4017"/>
    <w:rsid w:val="005F6581"/>
    <w:rsid w:val="005F7A6E"/>
    <w:rsid w:val="0060260D"/>
    <w:rsid w:val="006036FD"/>
    <w:rsid w:val="006047A7"/>
    <w:rsid w:val="00605513"/>
    <w:rsid w:val="006122DA"/>
    <w:rsid w:val="006123B3"/>
    <w:rsid w:val="006330A6"/>
    <w:rsid w:val="00640DEF"/>
    <w:rsid w:val="00646034"/>
    <w:rsid w:val="00651913"/>
    <w:rsid w:val="00653426"/>
    <w:rsid w:val="0065763C"/>
    <w:rsid w:val="00657BCF"/>
    <w:rsid w:val="00660172"/>
    <w:rsid w:val="00680650"/>
    <w:rsid w:val="00682077"/>
    <w:rsid w:val="00694DA3"/>
    <w:rsid w:val="006A0611"/>
    <w:rsid w:val="006A1885"/>
    <w:rsid w:val="006A3B84"/>
    <w:rsid w:val="006A45A5"/>
    <w:rsid w:val="006B092D"/>
    <w:rsid w:val="006B0A41"/>
    <w:rsid w:val="006B66DA"/>
    <w:rsid w:val="006C1C46"/>
    <w:rsid w:val="006C42A2"/>
    <w:rsid w:val="006C7941"/>
    <w:rsid w:val="006D2A47"/>
    <w:rsid w:val="006D42FE"/>
    <w:rsid w:val="006D69EC"/>
    <w:rsid w:val="006E1AAA"/>
    <w:rsid w:val="006E286E"/>
    <w:rsid w:val="006E38FB"/>
    <w:rsid w:val="006E415A"/>
    <w:rsid w:val="006F34C2"/>
    <w:rsid w:val="006F56D4"/>
    <w:rsid w:val="00701920"/>
    <w:rsid w:val="0070494C"/>
    <w:rsid w:val="00705519"/>
    <w:rsid w:val="00712575"/>
    <w:rsid w:val="0071685F"/>
    <w:rsid w:val="007200C3"/>
    <w:rsid w:val="0072096C"/>
    <w:rsid w:val="00721BE0"/>
    <w:rsid w:val="00726705"/>
    <w:rsid w:val="00732935"/>
    <w:rsid w:val="00737F61"/>
    <w:rsid w:val="00742BF6"/>
    <w:rsid w:val="00745181"/>
    <w:rsid w:val="0075108F"/>
    <w:rsid w:val="0075423F"/>
    <w:rsid w:val="0075517B"/>
    <w:rsid w:val="00757B2B"/>
    <w:rsid w:val="0076035B"/>
    <w:rsid w:val="00762C22"/>
    <w:rsid w:val="007639D2"/>
    <w:rsid w:val="00765DFD"/>
    <w:rsid w:val="0077037B"/>
    <w:rsid w:val="00772CC6"/>
    <w:rsid w:val="00774879"/>
    <w:rsid w:val="00776026"/>
    <w:rsid w:val="0079084F"/>
    <w:rsid w:val="00792555"/>
    <w:rsid w:val="007A0638"/>
    <w:rsid w:val="007A3E02"/>
    <w:rsid w:val="007A53A7"/>
    <w:rsid w:val="007A5EA3"/>
    <w:rsid w:val="007A717F"/>
    <w:rsid w:val="007A7911"/>
    <w:rsid w:val="007B3E96"/>
    <w:rsid w:val="007B425F"/>
    <w:rsid w:val="007B73A2"/>
    <w:rsid w:val="007C7497"/>
    <w:rsid w:val="007D0197"/>
    <w:rsid w:val="007D1676"/>
    <w:rsid w:val="007D266E"/>
    <w:rsid w:val="007D4757"/>
    <w:rsid w:val="007D607A"/>
    <w:rsid w:val="007D7240"/>
    <w:rsid w:val="007D7CD9"/>
    <w:rsid w:val="007F128C"/>
    <w:rsid w:val="007F2203"/>
    <w:rsid w:val="007F2AFF"/>
    <w:rsid w:val="007F39D7"/>
    <w:rsid w:val="007F3A4E"/>
    <w:rsid w:val="0080684D"/>
    <w:rsid w:val="00807C44"/>
    <w:rsid w:val="008108A7"/>
    <w:rsid w:val="00811AAA"/>
    <w:rsid w:val="008124D3"/>
    <w:rsid w:val="00815301"/>
    <w:rsid w:val="0081659E"/>
    <w:rsid w:val="008172F9"/>
    <w:rsid w:val="0082152C"/>
    <w:rsid w:val="008248E0"/>
    <w:rsid w:val="00824D92"/>
    <w:rsid w:val="008275E7"/>
    <w:rsid w:val="008318A7"/>
    <w:rsid w:val="00833907"/>
    <w:rsid w:val="00841236"/>
    <w:rsid w:val="008546C5"/>
    <w:rsid w:val="008557D2"/>
    <w:rsid w:val="00857E20"/>
    <w:rsid w:val="00865468"/>
    <w:rsid w:val="008657AC"/>
    <w:rsid w:val="00865EDF"/>
    <w:rsid w:val="00873796"/>
    <w:rsid w:val="008775FC"/>
    <w:rsid w:val="00882847"/>
    <w:rsid w:val="00883843"/>
    <w:rsid w:val="0089492D"/>
    <w:rsid w:val="00894ECB"/>
    <w:rsid w:val="00895238"/>
    <w:rsid w:val="00896BD5"/>
    <w:rsid w:val="008A220E"/>
    <w:rsid w:val="008A66A0"/>
    <w:rsid w:val="008A7B53"/>
    <w:rsid w:val="008B6B52"/>
    <w:rsid w:val="008C231A"/>
    <w:rsid w:val="008C4FC0"/>
    <w:rsid w:val="008C7AE9"/>
    <w:rsid w:val="008C7D72"/>
    <w:rsid w:val="008D2EB8"/>
    <w:rsid w:val="008D3E44"/>
    <w:rsid w:val="008D786C"/>
    <w:rsid w:val="008E1747"/>
    <w:rsid w:val="008E6A92"/>
    <w:rsid w:val="008F7193"/>
    <w:rsid w:val="00900618"/>
    <w:rsid w:val="00903509"/>
    <w:rsid w:val="0090717D"/>
    <w:rsid w:val="00910894"/>
    <w:rsid w:val="009114AF"/>
    <w:rsid w:val="009145CF"/>
    <w:rsid w:val="00922489"/>
    <w:rsid w:val="0092325B"/>
    <w:rsid w:val="0092435F"/>
    <w:rsid w:val="00925273"/>
    <w:rsid w:val="009273B6"/>
    <w:rsid w:val="009342D9"/>
    <w:rsid w:val="0094699C"/>
    <w:rsid w:val="0095245B"/>
    <w:rsid w:val="00952F5D"/>
    <w:rsid w:val="00954245"/>
    <w:rsid w:val="00954A8C"/>
    <w:rsid w:val="00957B44"/>
    <w:rsid w:val="00961EDC"/>
    <w:rsid w:val="009623CD"/>
    <w:rsid w:val="00964A73"/>
    <w:rsid w:val="009656AE"/>
    <w:rsid w:val="00967C40"/>
    <w:rsid w:val="00970DF2"/>
    <w:rsid w:val="009730DA"/>
    <w:rsid w:val="009756FC"/>
    <w:rsid w:val="00983B1B"/>
    <w:rsid w:val="00984D1D"/>
    <w:rsid w:val="00997048"/>
    <w:rsid w:val="009B1429"/>
    <w:rsid w:val="009B1B13"/>
    <w:rsid w:val="009B2E55"/>
    <w:rsid w:val="009B330E"/>
    <w:rsid w:val="009C05B0"/>
    <w:rsid w:val="009C0767"/>
    <w:rsid w:val="009C404F"/>
    <w:rsid w:val="009D5C8E"/>
    <w:rsid w:val="009E0868"/>
    <w:rsid w:val="009E1A81"/>
    <w:rsid w:val="009E48E9"/>
    <w:rsid w:val="009F1248"/>
    <w:rsid w:val="009F2BF7"/>
    <w:rsid w:val="009F3827"/>
    <w:rsid w:val="009F7C7F"/>
    <w:rsid w:val="00A0759D"/>
    <w:rsid w:val="00A07A80"/>
    <w:rsid w:val="00A1477A"/>
    <w:rsid w:val="00A20892"/>
    <w:rsid w:val="00A22B92"/>
    <w:rsid w:val="00A23132"/>
    <w:rsid w:val="00A23306"/>
    <w:rsid w:val="00A2613A"/>
    <w:rsid w:val="00A303E2"/>
    <w:rsid w:val="00A3418A"/>
    <w:rsid w:val="00A37230"/>
    <w:rsid w:val="00A43D19"/>
    <w:rsid w:val="00A46130"/>
    <w:rsid w:val="00A501F8"/>
    <w:rsid w:val="00A57C0D"/>
    <w:rsid w:val="00A604C3"/>
    <w:rsid w:val="00A64C54"/>
    <w:rsid w:val="00A6534A"/>
    <w:rsid w:val="00A661B5"/>
    <w:rsid w:val="00A66E06"/>
    <w:rsid w:val="00A70163"/>
    <w:rsid w:val="00A706F8"/>
    <w:rsid w:val="00A73BA5"/>
    <w:rsid w:val="00A76077"/>
    <w:rsid w:val="00A83CD1"/>
    <w:rsid w:val="00A85450"/>
    <w:rsid w:val="00A86168"/>
    <w:rsid w:val="00A90534"/>
    <w:rsid w:val="00A94647"/>
    <w:rsid w:val="00A960AC"/>
    <w:rsid w:val="00A97E54"/>
    <w:rsid w:val="00AA0B97"/>
    <w:rsid w:val="00AA1C58"/>
    <w:rsid w:val="00AA7EF8"/>
    <w:rsid w:val="00AB06FF"/>
    <w:rsid w:val="00AB0740"/>
    <w:rsid w:val="00AB392D"/>
    <w:rsid w:val="00AB3F25"/>
    <w:rsid w:val="00AB674B"/>
    <w:rsid w:val="00AC2047"/>
    <w:rsid w:val="00AC62CA"/>
    <w:rsid w:val="00AC64C5"/>
    <w:rsid w:val="00AD2EDC"/>
    <w:rsid w:val="00AD415B"/>
    <w:rsid w:val="00AD7BBA"/>
    <w:rsid w:val="00AE0597"/>
    <w:rsid w:val="00AE18F8"/>
    <w:rsid w:val="00AF2A3E"/>
    <w:rsid w:val="00B03330"/>
    <w:rsid w:val="00B106EA"/>
    <w:rsid w:val="00B1739D"/>
    <w:rsid w:val="00B23219"/>
    <w:rsid w:val="00B23A4A"/>
    <w:rsid w:val="00B41AF7"/>
    <w:rsid w:val="00B41DA1"/>
    <w:rsid w:val="00B45F5A"/>
    <w:rsid w:val="00B469D5"/>
    <w:rsid w:val="00B50345"/>
    <w:rsid w:val="00B51284"/>
    <w:rsid w:val="00B5136A"/>
    <w:rsid w:val="00B5255B"/>
    <w:rsid w:val="00B605D6"/>
    <w:rsid w:val="00B60ABA"/>
    <w:rsid w:val="00B617BB"/>
    <w:rsid w:val="00B63A63"/>
    <w:rsid w:val="00B64CCC"/>
    <w:rsid w:val="00B67602"/>
    <w:rsid w:val="00B67A2D"/>
    <w:rsid w:val="00B8292A"/>
    <w:rsid w:val="00B84526"/>
    <w:rsid w:val="00B9474A"/>
    <w:rsid w:val="00B96C8B"/>
    <w:rsid w:val="00B97DCD"/>
    <w:rsid w:val="00BA3EAE"/>
    <w:rsid w:val="00BB157E"/>
    <w:rsid w:val="00BC03C1"/>
    <w:rsid w:val="00BC0B82"/>
    <w:rsid w:val="00BC0E0F"/>
    <w:rsid w:val="00BC137F"/>
    <w:rsid w:val="00BC3283"/>
    <w:rsid w:val="00BC4A01"/>
    <w:rsid w:val="00BD02F8"/>
    <w:rsid w:val="00BD46AF"/>
    <w:rsid w:val="00BD70D3"/>
    <w:rsid w:val="00BE3E0A"/>
    <w:rsid w:val="00BF3C4B"/>
    <w:rsid w:val="00BF6D8F"/>
    <w:rsid w:val="00C0011C"/>
    <w:rsid w:val="00C1171D"/>
    <w:rsid w:val="00C169F2"/>
    <w:rsid w:val="00C22B32"/>
    <w:rsid w:val="00C244CD"/>
    <w:rsid w:val="00C256FC"/>
    <w:rsid w:val="00C25F40"/>
    <w:rsid w:val="00C27118"/>
    <w:rsid w:val="00C33E81"/>
    <w:rsid w:val="00C34755"/>
    <w:rsid w:val="00C355ED"/>
    <w:rsid w:val="00C40223"/>
    <w:rsid w:val="00C41430"/>
    <w:rsid w:val="00C41880"/>
    <w:rsid w:val="00C42113"/>
    <w:rsid w:val="00C42F95"/>
    <w:rsid w:val="00C44B0B"/>
    <w:rsid w:val="00C45C4D"/>
    <w:rsid w:val="00C54E0D"/>
    <w:rsid w:val="00C55513"/>
    <w:rsid w:val="00C622DF"/>
    <w:rsid w:val="00C63E25"/>
    <w:rsid w:val="00C65E7D"/>
    <w:rsid w:val="00C701EE"/>
    <w:rsid w:val="00C70938"/>
    <w:rsid w:val="00C70C05"/>
    <w:rsid w:val="00C84A86"/>
    <w:rsid w:val="00C8548F"/>
    <w:rsid w:val="00C914C4"/>
    <w:rsid w:val="00C92B98"/>
    <w:rsid w:val="00CA3908"/>
    <w:rsid w:val="00CB0E55"/>
    <w:rsid w:val="00CB1CEC"/>
    <w:rsid w:val="00CB1F86"/>
    <w:rsid w:val="00CB21B4"/>
    <w:rsid w:val="00CB2E09"/>
    <w:rsid w:val="00CB6749"/>
    <w:rsid w:val="00CC06A8"/>
    <w:rsid w:val="00CC46F0"/>
    <w:rsid w:val="00CC60C0"/>
    <w:rsid w:val="00CC793B"/>
    <w:rsid w:val="00CE1E34"/>
    <w:rsid w:val="00CE22FA"/>
    <w:rsid w:val="00CE369D"/>
    <w:rsid w:val="00CF330A"/>
    <w:rsid w:val="00CF6D62"/>
    <w:rsid w:val="00D03A80"/>
    <w:rsid w:val="00D15927"/>
    <w:rsid w:val="00D231B0"/>
    <w:rsid w:val="00D25587"/>
    <w:rsid w:val="00D27B1E"/>
    <w:rsid w:val="00D30022"/>
    <w:rsid w:val="00D31F3D"/>
    <w:rsid w:val="00D35727"/>
    <w:rsid w:val="00D4064A"/>
    <w:rsid w:val="00D517F5"/>
    <w:rsid w:val="00D52875"/>
    <w:rsid w:val="00D56CD6"/>
    <w:rsid w:val="00D62695"/>
    <w:rsid w:val="00D716CA"/>
    <w:rsid w:val="00D71FB4"/>
    <w:rsid w:val="00D72F87"/>
    <w:rsid w:val="00D73E50"/>
    <w:rsid w:val="00D74748"/>
    <w:rsid w:val="00D75E5C"/>
    <w:rsid w:val="00D76E2E"/>
    <w:rsid w:val="00D7749E"/>
    <w:rsid w:val="00D819D7"/>
    <w:rsid w:val="00D832FB"/>
    <w:rsid w:val="00D84AA5"/>
    <w:rsid w:val="00D853E4"/>
    <w:rsid w:val="00D91CD6"/>
    <w:rsid w:val="00D938A7"/>
    <w:rsid w:val="00D9742F"/>
    <w:rsid w:val="00DA774B"/>
    <w:rsid w:val="00DB2E5E"/>
    <w:rsid w:val="00DB3386"/>
    <w:rsid w:val="00DB7061"/>
    <w:rsid w:val="00DC377C"/>
    <w:rsid w:val="00DC6B41"/>
    <w:rsid w:val="00DC6ED3"/>
    <w:rsid w:val="00DC7475"/>
    <w:rsid w:val="00DC77A9"/>
    <w:rsid w:val="00DD435C"/>
    <w:rsid w:val="00DE3342"/>
    <w:rsid w:val="00DE5AB8"/>
    <w:rsid w:val="00DF05F9"/>
    <w:rsid w:val="00DF0E1D"/>
    <w:rsid w:val="00DF3E18"/>
    <w:rsid w:val="00DF4FBA"/>
    <w:rsid w:val="00DF58F9"/>
    <w:rsid w:val="00DF743F"/>
    <w:rsid w:val="00E034BC"/>
    <w:rsid w:val="00E037D8"/>
    <w:rsid w:val="00E039EF"/>
    <w:rsid w:val="00E03B66"/>
    <w:rsid w:val="00E062AA"/>
    <w:rsid w:val="00E11098"/>
    <w:rsid w:val="00E15D50"/>
    <w:rsid w:val="00E166FB"/>
    <w:rsid w:val="00E202FF"/>
    <w:rsid w:val="00E2428A"/>
    <w:rsid w:val="00E259AE"/>
    <w:rsid w:val="00E31C11"/>
    <w:rsid w:val="00E32BAE"/>
    <w:rsid w:val="00E32E7A"/>
    <w:rsid w:val="00E42282"/>
    <w:rsid w:val="00E43B2B"/>
    <w:rsid w:val="00E43F34"/>
    <w:rsid w:val="00E474F5"/>
    <w:rsid w:val="00E51855"/>
    <w:rsid w:val="00E547EA"/>
    <w:rsid w:val="00E54D5A"/>
    <w:rsid w:val="00E54D97"/>
    <w:rsid w:val="00E55225"/>
    <w:rsid w:val="00E55330"/>
    <w:rsid w:val="00E619C2"/>
    <w:rsid w:val="00E62D30"/>
    <w:rsid w:val="00E63141"/>
    <w:rsid w:val="00E662AB"/>
    <w:rsid w:val="00E75A8C"/>
    <w:rsid w:val="00E80A63"/>
    <w:rsid w:val="00E80A73"/>
    <w:rsid w:val="00E82A79"/>
    <w:rsid w:val="00E8303F"/>
    <w:rsid w:val="00E84AE8"/>
    <w:rsid w:val="00E92A5B"/>
    <w:rsid w:val="00E9312C"/>
    <w:rsid w:val="00E9463F"/>
    <w:rsid w:val="00EA1BD9"/>
    <w:rsid w:val="00EA36A5"/>
    <w:rsid w:val="00EB366B"/>
    <w:rsid w:val="00EB3850"/>
    <w:rsid w:val="00EB6808"/>
    <w:rsid w:val="00EB6CF1"/>
    <w:rsid w:val="00EB6DA4"/>
    <w:rsid w:val="00EC315C"/>
    <w:rsid w:val="00EC4A6F"/>
    <w:rsid w:val="00EC4ED7"/>
    <w:rsid w:val="00ED4783"/>
    <w:rsid w:val="00ED635E"/>
    <w:rsid w:val="00EE3507"/>
    <w:rsid w:val="00EF2261"/>
    <w:rsid w:val="00EF2D75"/>
    <w:rsid w:val="00F0029B"/>
    <w:rsid w:val="00F00BC7"/>
    <w:rsid w:val="00F01DA0"/>
    <w:rsid w:val="00F0303E"/>
    <w:rsid w:val="00F05D70"/>
    <w:rsid w:val="00F11120"/>
    <w:rsid w:val="00F12B80"/>
    <w:rsid w:val="00F12F4D"/>
    <w:rsid w:val="00F15CF0"/>
    <w:rsid w:val="00F204E2"/>
    <w:rsid w:val="00F208A3"/>
    <w:rsid w:val="00F217BE"/>
    <w:rsid w:val="00F31699"/>
    <w:rsid w:val="00F3551E"/>
    <w:rsid w:val="00F417BA"/>
    <w:rsid w:val="00F43178"/>
    <w:rsid w:val="00F54E4D"/>
    <w:rsid w:val="00F57690"/>
    <w:rsid w:val="00F60B6A"/>
    <w:rsid w:val="00F630BF"/>
    <w:rsid w:val="00F6384E"/>
    <w:rsid w:val="00F640CE"/>
    <w:rsid w:val="00F666AB"/>
    <w:rsid w:val="00F7125B"/>
    <w:rsid w:val="00F75ACC"/>
    <w:rsid w:val="00F77ED3"/>
    <w:rsid w:val="00F8593B"/>
    <w:rsid w:val="00F925FD"/>
    <w:rsid w:val="00F93D0A"/>
    <w:rsid w:val="00FA2E72"/>
    <w:rsid w:val="00FA4D63"/>
    <w:rsid w:val="00FA7FC6"/>
    <w:rsid w:val="00FB017B"/>
    <w:rsid w:val="00FB08A1"/>
    <w:rsid w:val="00FB1F06"/>
    <w:rsid w:val="00FB2E38"/>
    <w:rsid w:val="00FC15D1"/>
    <w:rsid w:val="00FC3433"/>
    <w:rsid w:val="00FC466C"/>
    <w:rsid w:val="00FC5E04"/>
    <w:rsid w:val="00FD18C8"/>
    <w:rsid w:val="00FD1F2B"/>
    <w:rsid w:val="00FD55B4"/>
    <w:rsid w:val="00FD5B6F"/>
    <w:rsid w:val="00FD7FFD"/>
    <w:rsid w:val="00FE0235"/>
    <w:rsid w:val="00FE37F6"/>
    <w:rsid w:val="00FE556A"/>
    <w:rsid w:val="00FF421B"/>
    <w:rsid w:val="00FF4CB2"/>
    <w:rsid w:val="00FF789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480" w:lineRule="auto"/>
        <w:ind w:right="155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nhideWhenUsed="0" w:qFormat="1"/>
    <w:lsdException w:name="Date" w:uiPriority="0"/>
    <w:lsdException w:name="Body Text 2" w:uiPriority="0"/>
    <w:lsdException w:name="Body Text 3" w:uiPriority="0"/>
    <w:lsdException w:name="Body Text Indent 2"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65407"/>
  </w:style>
  <w:style w:type="paragraph" w:styleId="Titolo1">
    <w:name w:val="heading 1"/>
    <w:basedOn w:val="Normale"/>
    <w:next w:val="Normale"/>
    <w:link w:val="Titolo1Carattere"/>
    <w:uiPriority w:val="9"/>
    <w:qFormat/>
    <w:rsid w:val="002E4F4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2">
    <w:name w:val="heading 2"/>
    <w:next w:val="Normale"/>
    <w:link w:val="Titolo2Carattere"/>
    <w:qFormat/>
    <w:rsid w:val="007639D2"/>
    <w:pPr>
      <w:keepNext/>
      <w:pBdr>
        <w:top w:val="nil"/>
        <w:left w:val="nil"/>
        <w:bottom w:val="nil"/>
        <w:right w:val="nil"/>
        <w:between w:val="nil"/>
        <w:bar w:val="nil"/>
      </w:pBdr>
      <w:spacing w:before="260" w:after="0" w:line="240" w:lineRule="auto"/>
      <w:ind w:right="0"/>
      <w:jc w:val="both"/>
      <w:outlineLvl w:val="1"/>
    </w:pPr>
    <w:rPr>
      <w:rFonts w:ascii="Bookman Old Style" w:eastAsia="Bookman Old Style" w:hAnsi="Bookman Old Style" w:cs="Bookman Old Style"/>
      <w:color w:val="000000"/>
      <w:sz w:val="24"/>
      <w:szCs w:val="24"/>
      <w:u w:val="single" w:color="000000"/>
      <w:bdr w:val="nil"/>
      <w:lang w:eastAsia="it-IT"/>
    </w:rPr>
  </w:style>
  <w:style w:type="paragraph" w:styleId="Titolo3">
    <w:name w:val="heading 3"/>
    <w:next w:val="Normale"/>
    <w:link w:val="Titolo3Carattere"/>
    <w:qFormat/>
    <w:rsid w:val="007639D2"/>
    <w:pPr>
      <w:keepNext/>
      <w:pBdr>
        <w:top w:val="nil"/>
        <w:left w:val="nil"/>
        <w:bottom w:val="nil"/>
        <w:right w:val="nil"/>
        <w:between w:val="nil"/>
        <w:bar w:val="nil"/>
      </w:pBdr>
      <w:spacing w:after="0" w:line="240" w:lineRule="auto"/>
      <w:ind w:right="0"/>
      <w:outlineLvl w:val="2"/>
    </w:pPr>
    <w:rPr>
      <w:rFonts w:ascii="Bookman Old Style" w:eastAsia="Bookman Old Style" w:hAnsi="Bookman Old Style" w:cs="Bookman Old Style"/>
      <w:color w:val="000000"/>
      <w:sz w:val="20"/>
      <w:szCs w:val="20"/>
      <w:u w:val="single" w:color="000000"/>
      <w:bdr w:val="nil"/>
      <w:lang w:eastAsia="it-IT"/>
    </w:rPr>
  </w:style>
  <w:style w:type="paragraph" w:styleId="Titolo4">
    <w:name w:val="heading 4"/>
    <w:basedOn w:val="Normale"/>
    <w:next w:val="Normale"/>
    <w:link w:val="Titolo4Carattere"/>
    <w:unhideWhenUsed/>
    <w:qFormat/>
    <w:rsid w:val="002E4F49"/>
    <w:pPr>
      <w:keepNext/>
      <w:spacing w:after="0" w:line="240" w:lineRule="auto"/>
      <w:ind w:right="0"/>
      <w:jc w:val="center"/>
      <w:outlineLvl w:val="3"/>
    </w:pPr>
    <w:rPr>
      <w:rFonts w:ascii="Arial" w:eastAsia="Times New Roman" w:hAnsi="Arial" w:cs="Arial"/>
      <w:b/>
      <w:bCs/>
      <w:color w:val="000000"/>
      <w:sz w:val="24"/>
      <w:szCs w:val="24"/>
      <w:lang w:eastAsia="it-IT"/>
    </w:rPr>
  </w:style>
  <w:style w:type="paragraph" w:styleId="Titolo5">
    <w:name w:val="heading 5"/>
    <w:basedOn w:val="Normale"/>
    <w:next w:val="Normale"/>
    <w:link w:val="Titolo5Carattere"/>
    <w:semiHidden/>
    <w:unhideWhenUsed/>
    <w:qFormat/>
    <w:rsid w:val="002E4F49"/>
    <w:pPr>
      <w:keepNext/>
      <w:tabs>
        <w:tab w:val="left" w:pos="360"/>
      </w:tabs>
      <w:spacing w:after="120" w:line="240" w:lineRule="auto"/>
      <w:ind w:right="0"/>
      <w:jc w:val="both"/>
      <w:outlineLvl w:val="4"/>
    </w:pPr>
    <w:rPr>
      <w:rFonts w:ascii="Arial" w:eastAsia="Times New Roman" w:hAnsi="Arial" w:cs="Arial"/>
      <w:b/>
      <w:sz w:val="24"/>
      <w:szCs w:val="24"/>
      <w:lang w:eastAsia="it-IT"/>
    </w:rPr>
  </w:style>
  <w:style w:type="paragraph" w:styleId="Titolo7">
    <w:name w:val="heading 7"/>
    <w:next w:val="Normale"/>
    <w:link w:val="Titolo7Carattere"/>
    <w:rsid w:val="007639D2"/>
    <w:pPr>
      <w:pBdr>
        <w:top w:val="nil"/>
        <w:left w:val="nil"/>
        <w:bottom w:val="nil"/>
        <w:right w:val="nil"/>
        <w:between w:val="nil"/>
        <w:bar w:val="nil"/>
      </w:pBdr>
      <w:spacing w:before="240" w:after="60" w:line="240" w:lineRule="auto"/>
      <w:ind w:right="0"/>
      <w:outlineLvl w:val="6"/>
    </w:pPr>
    <w:rPr>
      <w:rFonts w:ascii="Times New Roman" w:eastAsia="Arial Unicode MS" w:hAnsi="Times New Roman" w:cs="Arial Unicode MS"/>
      <w:color w:val="000000"/>
      <w:sz w:val="24"/>
      <w:szCs w:val="24"/>
      <w:u w:color="000000"/>
      <w:bdr w:val="nil"/>
      <w:lang w:eastAsia="it-IT"/>
    </w:rPr>
  </w:style>
  <w:style w:type="paragraph" w:styleId="Titolo8">
    <w:name w:val="heading 8"/>
    <w:basedOn w:val="Normale"/>
    <w:next w:val="Normale"/>
    <w:link w:val="Titolo8Carattere"/>
    <w:uiPriority w:val="9"/>
    <w:unhideWhenUsed/>
    <w:qFormat/>
    <w:rsid w:val="00B6760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rsid w:val="0081659E"/>
  </w:style>
  <w:style w:type="character" w:styleId="Collegamentoipertestuale">
    <w:name w:val="Hyperlink"/>
    <w:rsid w:val="002041FD"/>
    <w:rPr>
      <w:color w:val="0000FF"/>
      <w:u w:val="single"/>
    </w:rPr>
  </w:style>
  <w:style w:type="character" w:customStyle="1" w:styleId="Corpodeltesto">
    <w:name w:val="Corpo del testo_"/>
    <w:link w:val="Corpodeltesto4"/>
    <w:locked/>
    <w:rsid w:val="002041FD"/>
    <w:rPr>
      <w:rFonts w:ascii="Tahoma" w:hAnsi="Tahoma" w:cs="Tahoma"/>
      <w:shd w:val="clear" w:color="auto" w:fill="FFFFFF"/>
    </w:rPr>
  </w:style>
  <w:style w:type="paragraph" w:customStyle="1" w:styleId="Corpodeltesto4">
    <w:name w:val="Corpo del testo4"/>
    <w:basedOn w:val="Normale"/>
    <w:link w:val="Corpodeltesto"/>
    <w:rsid w:val="002041FD"/>
    <w:pPr>
      <w:shd w:val="clear" w:color="auto" w:fill="FFFFFF"/>
      <w:spacing w:before="600" w:after="360" w:line="0" w:lineRule="atLeast"/>
      <w:ind w:right="0" w:hanging="1640"/>
      <w:jc w:val="both"/>
    </w:pPr>
    <w:rPr>
      <w:rFonts w:ascii="Tahoma" w:hAnsi="Tahoma" w:cs="Tahoma"/>
    </w:rPr>
  </w:style>
  <w:style w:type="character" w:customStyle="1" w:styleId="CorpodeltestoGrassetto5">
    <w:name w:val="Corpo del testo + Grassetto5"/>
    <w:rsid w:val="002041FD"/>
    <w:rPr>
      <w:rFonts w:ascii="Tahoma" w:hAnsi="Tahoma" w:cs="Tahoma" w:hint="default"/>
      <w:b/>
      <w:bCs/>
      <w:shd w:val="clear" w:color="auto" w:fill="FFFFFF"/>
    </w:rPr>
  </w:style>
  <w:style w:type="paragraph" w:styleId="Paragrafoelenco">
    <w:name w:val="List Paragraph"/>
    <w:basedOn w:val="Normale"/>
    <w:link w:val="ParagrafoelencoCarattere"/>
    <w:uiPriority w:val="34"/>
    <w:qFormat/>
    <w:rsid w:val="00D15927"/>
    <w:pPr>
      <w:ind w:left="720"/>
      <w:contextualSpacing/>
    </w:pPr>
  </w:style>
  <w:style w:type="paragraph" w:styleId="Corpodeltesto0">
    <w:name w:val="Body Text"/>
    <w:link w:val="CorpodeltestoCarattere1"/>
    <w:rsid w:val="0031570B"/>
    <w:pPr>
      <w:pBdr>
        <w:top w:val="nil"/>
        <w:left w:val="nil"/>
        <w:bottom w:val="nil"/>
        <w:right w:val="nil"/>
        <w:between w:val="nil"/>
        <w:bar w:val="nil"/>
      </w:pBdr>
      <w:spacing w:after="0" w:line="240" w:lineRule="auto"/>
      <w:ind w:right="0"/>
      <w:jc w:val="both"/>
    </w:pPr>
    <w:rPr>
      <w:rFonts w:ascii="Arial" w:eastAsia="Arial Unicode MS" w:hAnsi="Arial" w:cs="Arial Unicode MS"/>
      <w:color w:val="000000"/>
      <w:sz w:val="24"/>
      <w:szCs w:val="24"/>
      <w:u w:color="000000"/>
      <w:bdr w:val="nil"/>
      <w:lang w:eastAsia="it-IT"/>
    </w:rPr>
  </w:style>
  <w:style w:type="character" w:customStyle="1" w:styleId="CorpodeltestoCarattere1">
    <w:name w:val="Corpo del testo Carattere1"/>
    <w:basedOn w:val="Carpredefinitoparagrafo"/>
    <w:link w:val="Corpodeltesto0"/>
    <w:rsid w:val="0031570B"/>
    <w:rPr>
      <w:rFonts w:ascii="Arial" w:eastAsia="Arial Unicode MS" w:hAnsi="Arial" w:cs="Arial Unicode MS"/>
      <w:color w:val="000000"/>
      <w:sz w:val="24"/>
      <w:szCs w:val="24"/>
      <w:u w:color="000000"/>
      <w:bdr w:val="nil"/>
      <w:lang w:eastAsia="it-IT"/>
    </w:rPr>
  </w:style>
  <w:style w:type="paragraph" w:customStyle="1" w:styleId="Default">
    <w:name w:val="Default"/>
    <w:rsid w:val="000C206B"/>
    <w:pPr>
      <w:autoSpaceDE w:val="0"/>
      <w:autoSpaceDN w:val="0"/>
      <w:adjustRightInd w:val="0"/>
      <w:spacing w:after="0" w:line="240" w:lineRule="auto"/>
      <w:ind w:right="0"/>
    </w:pPr>
    <w:rPr>
      <w:rFonts w:ascii="Garamond" w:hAnsi="Garamond" w:cs="Garamond"/>
      <w:color w:val="000000"/>
      <w:sz w:val="24"/>
      <w:szCs w:val="24"/>
    </w:rPr>
  </w:style>
  <w:style w:type="paragraph" w:styleId="Corpodeltesto2">
    <w:name w:val="Body Text 2"/>
    <w:basedOn w:val="Normale"/>
    <w:link w:val="Corpodeltesto2Carattere"/>
    <w:semiHidden/>
    <w:unhideWhenUsed/>
    <w:rsid w:val="007639D2"/>
    <w:pPr>
      <w:spacing w:after="120"/>
    </w:pPr>
  </w:style>
  <w:style w:type="character" w:customStyle="1" w:styleId="Corpodeltesto2Carattere">
    <w:name w:val="Corpo del testo 2 Carattere"/>
    <w:basedOn w:val="Carpredefinitoparagrafo"/>
    <w:link w:val="Corpodeltesto2"/>
    <w:semiHidden/>
    <w:rsid w:val="007639D2"/>
  </w:style>
  <w:style w:type="paragraph" w:styleId="Rientrocorpodeltesto2">
    <w:name w:val="Body Text Indent 2"/>
    <w:basedOn w:val="Normale"/>
    <w:link w:val="Rientrocorpodeltesto2Carattere"/>
    <w:semiHidden/>
    <w:unhideWhenUsed/>
    <w:rsid w:val="007639D2"/>
    <w:pPr>
      <w:spacing w:after="120"/>
      <w:ind w:left="283"/>
    </w:pPr>
  </w:style>
  <w:style w:type="character" w:customStyle="1" w:styleId="Rientrocorpodeltesto2Carattere">
    <w:name w:val="Rientro corpo del testo 2 Carattere"/>
    <w:basedOn w:val="Carpredefinitoparagrafo"/>
    <w:link w:val="Rientrocorpodeltesto2"/>
    <w:semiHidden/>
    <w:rsid w:val="007639D2"/>
  </w:style>
  <w:style w:type="paragraph" w:styleId="Corpodeltesto3">
    <w:name w:val="Body Text 3"/>
    <w:basedOn w:val="Normale"/>
    <w:link w:val="Corpodeltesto3Carattere"/>
    <w:semiHidden/>
    <w:unhideWhenUsed/>
    <w:rsid w:val="007639D2"/>
    <w:pPr>
      <w:spacing w:after="120"/>
    </w:pPr>
    <w:rPr>
      <w:sz w:val="16"/>
      <w:szCs w:val="16"/>
    </w:rPr>
  </w:style>
  <w:style w:type="character" w:customStyle="1" w:styleId="Corpodeltesto3Carattere">
    <w:name w:val="Corpo del testo 3 Carattere"/>
    <w:basedOn w:val="Carpredefinitoparagrafo"/>
    <w:link w:val="Corpodeltesto3"/>
    <w:semiHidden/>
    <w:rsid w:val="007639D2"/>
    <w:rPr>
      <w:sz w:val="16"/>
      <w:szCs w:val="16"/>
    </w:rPr>
  </w:style>
  <w:style w:type="character" w:customStyle="1" w:styleId="Titolo2Carattere">
    <w:name w:val="Titolo 2 Carattere"/>
    <w:basedOn w:val="Carpredefinitoparagrafo"/>
    <w:link w:val="Titolo2"/>
    <w:rsid w:val="007639D2"/>
    <w:rPr>
      <w:rFonts w:ascii="Bookman Old Style" w:eastAsia="Bookman Old Style" w:hAnsi="Bookman Old Style" w:cs="Bookman Old Style"/>
      <w:color w:val="000000"/>
      <w:sz w:val="24"/>
      <w:szCs w:val="24"/>
      <w:u w:val="single" w:color="000000"/>
      <w:bdr w:val="nil"/>
      <w:lang w:eastAsia="it-IT"/>
    </w:rPr>
  </w:style>
  <w:style w:type="character" w:customStyle="1" w:styleId="Titolo3Carattere">
    <w:name w:val="Titolo 3 Carattere"/>
    <w:basedOn w:val="Carpredefinitoparagrafo"/>
    <w:link w:val="Titolo3"/>
    <w:rsid w:val="007639D2"/>
    <w:rPr>
      <w:rFonts w:ascii="Bookman Old Style" w:eastAsia="Bookman Old Style" w:hAnsi="Bookman Old Style" w:cs="Bookman Old Style"/>
      <w:color w:val="000000"/>
      <w:sz w:val="20"/>
      <w:szCs w:val="20"/>
      <w:u w:val="single" w:color="000000"/>
      <w:bdr w:val="nil"/>
      <w:lang w:eastAsia="it-IT"/>
    </w:rPr>
  </w:style>
  <w:style w:type="character" w:customStyle="1" w:styleId="Titolo7Carattere">
    <w:name w:val="Titolo 7 Carattere"/>
    <w:basedOn w:val="Carpredefinitoparagrafo"/>
    <w:link w:val="Titolo7"/>
    <w:rsid w:val="007639D2"/>
    <w:rPr>
      <w:rFonts w:ascii="Times New Roman" w:eastAsia="Arial Unicode MS" w:hAnsi="Times New Roman" w:cs="Arial Unicode MS"/>
      <w:color w:val="000000"/>
      <w:sz w:val="24"/>
      <w:szCs w:val="24"/>
      <w:u w:color="000000"/>
      <w:bdr w:val="nil"/>
      <w:lang w:eastAsia="it-IT"/>
    </w:rPr>
  </w:style>
  <w:style w:type="character" w:customStyle="1" w:styleId="Hyperlink0">
    <w:name w:val="Hyperlink.0"/>
    <w:basedOn w:val="Numeropagina"/>
    <w:rsid w:val="007639D2"/>
    <w:rPr>
      <w:rFonts w:ascii="Arial" w:eastAsia="Arial" w:hAnsi="Arial" w:cs="Arial"/>
      <w:color w:val="0000FF"/>
      <w:sz w:val="24"/>
      <w:szCs w:val="24"/>
      <w:u w:val="single" w:color="0000FF"/>
    </w:rPr>
  </w:style>
  <w:style w:type="numbering" w:customStyle="1" w:styleId="Stileimportato1">
    <w:name w:val="Stile importato 1"/>
    <w:rsid w:val="007639D2"/>
    <w:pPr>
      <w:numPr>
        <w:numId w:val="1"/>
      </w:numPr>
    </w:pPr>
  </w:style>
  <w:style w:type="numbering" w:customStyle="1" w:styleId="Stileimportato2">
    <w:name w:val="Stile importato 2"/>
    <w:rsid w:val="007639D2"/>
    <w:pPr>
      <w:numPr>
        <w:numId w:val="2"/>
      </w:numPr>
    </w:pPr>
  </w:style>
  <w:style w:type="paragraph" w:customStyle="1" w:styleId="Didefault">
    <w:name w:val="Di default"/>
    <w:rsid w:val="007639D2"/>
    <w:pPr>
      <w:pBdr>
        <w:top w:val="nil"/>
        <w:left w:val="nil"/>
        <w:bottom w:val="nil"/>
        <w:right w:val="nil"/>
        <w:between w:val="nil"/>
        <w:bar w:val="nil"/>
      </w:pBdr>
      <w:spacing w:after="0" w:line="240" w:lineRule="auto"/>
      <w:ind w:right="0"/>
    </w:pPr>
    <w:rPr>
      <w:rFonts w:ascii="Helvetica" w:eastAsia="Helvetica" w:hAnsi="Helvetica" w:cs="Helvetica"/>
      <w:color w:val="000000"/>
      <w:bdr w:val="nil"/>
      <w:lang w:eastAsia="it-IT"/>
    </w:rPr>
  </w:style>
  <w:style w:type="numbering" w:customStyle="1" w:styleId="Stileimportato3">
    <w:name w:val="Stile importato 3"/>
    <w:rsid w:val="007639D2"/>
    <w:pPr>
      <w:numPr>
        <w:numId w:val="3"/>
      </w:numPr>
    </w:pPr>
  </w:style>
  <w:style w:type="numbering" w:customStyle="1" w:styleId="Stileimportato4">
    <w:name w:val="Stile importato 4"/>
    <w:rsid w:val="007639D2"/>
    <w:pPr>
      <w:numPr>
        <w:numId w:val="4"/>
      </w:numPr>
    </w:pPr>
  </w:style>
  <w:style w:type="numbering" w:customStyle="1" w:styleId="Stileimportato5">
    <w:name w:val="Stile importato 5"/>
    <w:rsid w:val="007639D2"/>
    <w:pPr>
      <w:numPr>
        <w:numId w:val="5"/>
      </w:numPr>
    </w:pPr>
  </w:style>
  <w:style w:type="numbering" w:customStyle="1" w:styleId="Stileimportato6">
    <w:name w:val="Stile importato 6"/>
    <w:rsid w:val="007639D2"/>
    <w:pPr>
      <w:numPr>
        <w:numId w:val="6"/>
      </w:numPr>
    </w:pPr>
  </w:style>
  <w:style w:type="paragraph" w:styleId="Testodelblocco">
    <w:name w:val="Block Text"/>
    <w:rsid w:val="007639D2"/>
    <w:pPr>
      <w:pBdr>
        <w:top w:val="nil"/>
        <w:left w:val="nil"/>
        <w:bottom w:val="nil"/>
        <w:right w:val="nil"/>
        <w:between w:val="nil"/>
        <w:bar w:val="nil"/>
      </w:pBdr>
      <w:spacing w:after="0" w:line="240" w:lineRule="auto"/>
      <w:ind w:left="720" w:right="0" w:hanging="720"/>
    </w:pPr>
    <w:rPr>
      <w:rFonts w:ascii="Bookman Old Style" w:eastAsia="Arial Unicode MS" w:hAnsi="Bookman Old Style" w:cs="Arial Unicode MS"/>
      <w:color w:val="000000"/>
      <w:sz w:val="24"/>
      <w:szCs w:val="24"/>
      <w:u w:color="000000"/>
      <w:bdr w:val="nil"/>
      <w:lang w:eastAsia="it-IT"/>
    </w:rPr>
  </w:style>
  <w:style w:type="paragraph" w:customStyle="1" w:styleId="Art">
    <w:name w:val="Art"/>
    <w:rsid w:val="007639D2"/>
    <w:pPr>
      <w:pBdr>
        <w:top w:val="nil"/>
        <w:left w:val="nil"/>
        <w:bottom w:val="nil"/>
        <w:right w:val="nil"/>
        <w:between w:val="nil"/>
        <w:bar w:val="nil"/>
      </w:pBdr>
      <w:tabs>
        <w:tab w:val="left" w:pos="283"/>
        <w:tab w:val="right" w:leader="dot" w:pos="5159"/>
      </w:tabs>
      <w:spacing w:after="0" w:line="236" w:lineRule="atLeast"/>
      <w:ind w:right="0"/>
      <w:jc w:val="center"/>
    </w:pPr>
    <w:rPr>
      <w:rFonts w:ascii="NewAster" w:eastAsia="NewAster" w:hAnsi="NewAster" w:cs="NewAster"/>
      <w:color w:val="000000"/>
      <w:sz w:val="20"/>
      <w:szCs w:val="20"/>
      <w:u w:color="000000"/>
      <w:bdr w:val="nil"/>
      <w:lang w:eastAsia="it-IT"/>
    </w:rPr>
  </w:style>
  <w:style w:type="numbering" w:customStyle="1" w:styleId="Stileimportato7">
    <w:name w:val="Stile importato 7"/>
    <w:rsid w:val="007639D2"/>
    <w:pPr>
      <w:numPr>
        <w:numId w:val="7"/>
      </w:numPr>
    </w:pPr>
  </w:style>
  <w:style w:type="numbering" w:customStyle="1" w:styleId="Stileimportato8">
    <w:name w:val="Stile importato 8"/>
    <w:rsid w:val="007639D2"/>
    <w:pPr>
      <w:numPr>
        <w:numId w:val="8"/>
      </w:numPr>
    </w:pPr>
  </w:style>
  <w:style w:type="numbering" w:customStyle="1" w:styleId="Stileimportato9">
    <w:name w:val="Stile importato 9"/>
    <w:rsid w:val="007639D2"/>
    <w:pPr>
      <w:numPr>
        <w:numId w:val="9"/>
      </w:numPr>
    </w:pPr>
  </w:style>
  <w:style w:type="paragraph" w:customStyle="1" w:styleId="giurispr">
    <w:name w:val="giurispr"/>
    <w:next w:val="TESTO"/>
    <w:rsid w:val="007639D2"/>
    <w:pPr>
      <w:pBdr>
        <w:top w:val="nil"/>
        <w:left w:val="nil"/>
        <w:bottom w:val="nil"/>
        <w:right w:val="nil"/>
        <w:between w:val="nil"/>
        <w:bar w:val="nil"/>
      </w:pBdr>
      <w:tabs>
        <w:tab w:val="left" w:pos="283"/>
      </w:tabs>
      <w:spacing w:after="0" w:line="236" w:lineRule="atLeast"/>
      <w:ind w:right="0" w:firstLine="283"/>
      <w:jc w:val="both"/>
    </w:pPr>
    <w:rPr>
      <w:rFonts w:ascii="NewAster" w:eastAsia="NewAster" w:hAnsi="NewAster" w:cs="NewAster"/>
      <w:color w:val="000000"/>
      <w:sz w:val="20"/>
      <w:szCs w:val="20"/>
      <w:u w:color="000000"/>
      <w:bdr w:val="nil"/>
      <w:lang w:eastAsia="it-IT"/>
    </w:rPr>
  </w:style>
  <w:style w:type="paragraph" w:customStyle="1" w:styleId="TESTO">
    <w:name w:val="TESTO"/>
    <w:uiPriority w:val="99"/>
    <w:rsid w:val="007639D2"/>
    <w:pPr>
      <w:pBdr>
        <w:top w:val="nil"/>
        <w:left w:val="nil"/>
        <w:bottom w:val="nil"/>
        <w:right w:val="nil"/>
        <w:between w:val="nil"/>
        <w:bar w:val="nil"/>
      </w:pBdr>
      <w:tabs>
        <w:tab w:val="left" w:pos="283"/>
      </w:tabs>
      <w:spacing w:after="0" w:line="256" w:lineRule="atLeast"/>
      <w:ind w:right="0" w:firstLine="283"/>
      <w:jc w:val="both"/>
    </w:pPr>
    <w:rPr>
      <w:rFonts w:ascii="NewAster" w:eastAsia="NewAster" w:hAnsi="NewAster" w:cs="NewAster"/>
      <w:color w:val="000000"/>
      <w:u w:color="000000"/>
      <w:bdr w:val="nil"/>
      <w:lang w:eastAsia="it-IT"/>
    </w:rPr>
  </w:style>
  <w:style w:type="numbering" w:customStyle="1" w:styleId="Stileimportato10">
    <w:name w:val="Stile importato 10"/>
    <w:rsid w:val="007639D2"/>
    <w:pPr>
      <w:numPr>
        <w:numId w:val="10"/>
      </w:numPr>
    </w:pPr>
  </w:style>
  <w:style w:type="numbering" w:customStyle="1" w:styleId="Stileimportato11">
    <w:name w:val="Stile importato 11"/>
    <w:rsid w:val="007639D2"/>
    <w:pPr>
      <w:numPr>
        <w:numId w:val="11"/>
      </w:numPr>
    </w:pPr>
  </w:style>
  <w:style w:type="numbering" w:customStyle="1" w:styleId="Stileimportato12">
    <w:name w:val="Stile importato 12"/>
    <w:rsid w:val="007639D2"/>
    <w:pPr>
      <w:numPr>
        <w:numId w:val="12"/>
      </w:numPr>
    </w:pPr>
  </w:style>
  <w:style w:type="table" w:styleId="Grigliatabella">
    <w:name w:val="Table Grid"/>
    <w:basedOn w:val="Tabellanormale"/>
    <w:uiPriority w:val="59"/>
    <w:rsid w:val="00185F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semiHidden/>
    <w:unhideWhenUsed/>
    <w:rsid w:val="00F01DA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F01DA0"/>
    <w:rPr>
      <w:rFonts w:ascii="Segoe UI" w:hAnsi="Segoe UI" w:cs="Segoe UI"/>
      <w:sz w:val="18"/>
      <w:szCs w:val="18"/>
    </w:rPr>
  </w:style>
  <w:style w:type="paragraph" w:styleId="Intestazione">
    <w:name w:val="header"/>
    <w:basedOn w:val="Normale"/>
    <w:link w:val="IntestazioneCarattere"/>
    <w:unhideWhenUsed/>
    <w:rsid w:val="00F01DA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F01DA0"/>
  </w:style>
  <w:style w:type="paragraph" w:styleId="Pidipagina">
    <w:name w:val="footer"/>
    <w:basedOn w:val="Normale"/>
    <w:link w:val="PidipaginaCarattere"/>
    <w:uiPriority w:val="99"/>
    <w:unhideWhenUsed/>
    <w:rsid w:val="00F01DA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01DA0"/>
  </w:style>
  <w:style w:type="character" w:customStyle="1" w:styleId="Corpodeltesto20">
    <w:name w:val="Corpo del testo (2)_"/>
    <w:basedOn w:val="Carpredefinitoparagrafo"/>
    <w:link w:val="Corpodeltesto21"/>
    <w:rsid w:val="005671C7"/>
    <w:rPr>
      <w:rFonts w:ascii="Tahoma" w:eastAsia="Tahoma" w:hAnsi="Tahoma" w:cs="Tahoma"/>
      <w:sz w:val="23"/>
      <w:szCs w:val="23"/>
      <w:shd w:val="clear" w:color="auto" w:fill="FFFFFF"/>
    </w:rPr>
  </w:style>
  <w:style w:type="paragraph" w:customStyle="1" w:styleId="Corpodeltesto21">
    <w:name w:val="Corpo del testo (2)1"/>
    <w:basedOn w:val="Normale"/>
    <w:link w:val="Corpodeltesto20"/>
    <w:rsid w:val="005671C7"/>
    <w:pPr>
      <w:shd w:val="clear" w:color="auto" w:fill="FFFFFF"/>
      <w:spacing w:before="300" w:after="360" w:line="0" w:lineRule="atLeast"/>
      <w:ind w:right="0" w:hanging="360"/>
      <w:jc w:val="both"/>
    </w:pPr>
    <w:rPr>
      <w:rFonts w:ascii="Tahoma" w:eastAsia="Tahoma" w:hAnsi="Tahoma" w:cs="Tahoma"/>
      <w:sz w:val="23"/>
      <w:szCs w:val="23"/>
    </w:rPr>
  </w:style>
  <w:style w:type="character" w:styleId="Rimandocommento">
    <w:name w:val="annotation reference"/>
    <w:basedOn w:val="Carpredefinitoparagrafo"/>
    <w:semiHidden/>
    <w:unhideWhenUsed/>
    <w:rsid w:val="00FF421B"/>
    <w:rPr>
      <w:sz w:val="16"/>
      <w:szCs w:val="16"/>
    </w:rPr>
  </w:style>
  <w:style w:type="paragraph" w:styleId="Testocommento">
    <w:name w:val="annotation text"/>
    <w:basedOn w:val="Normale"/>
    <w:link w:val="TestocommentoCarattere"/>
    <w:uiPriority w:val="99"/>
    <w:semiHidden/>
    <w:unhideWhenUsed/>
    <w:rsid w:val="00FF421B"/>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F421B"/>
    <w:rPr>
      <w:sz w:val="20"/>
      <w:szCs w:val="20"/>
    </w:rPr>
  </w:style>
  <w:style w:type="paragraph" w:styleId="Soggettocommento">
    <w:name w:val="annotation subject"/>
    <w:basedOn w:val="Testocommento"/>
    <w:next w:val="Testocommento"/>
    <w:link w:val="SoggettocommentoCarattere"/>
    <w:uiPriority w:val="99"/>
    <w:semiHidden/>
    <w:unhideWhenUsed/>
    <w:rsid w:val="00FF421B"/>
    <w:rPr>
      <w:b/>
      <w:bCs/>
    </w:rPr>
  </w:style>
  <w:style w:type="character" w:customStyle="1" w:styleId="SoggettocommentoCarattere">
    <w:name w:val="Soggetto commento Carattere"/>
    <w:basedOn w:val="TestocommentoCarattere"/>
    <w:link w:val="Soggettocommento"/>
    <w:uiPriority w:val="99"/>
    <w:semiHidden/>
    <w:rsid w:val="00FF421B"/>
    <w:rPr>
      <w:b/>
      <w:bCs/>
      <w:sz w:val="20"/>
      <w:szCs w:val="20"/>
    </w:rPr>
  </w:style>
  <w:style w:type="character" w:customStyle="1" w:styleId="Titolo1Carattere">
    <w:name w:val="Titolo 1 Carattere"/>
    <w:basedOn w:val="Carpredefinitoparagrafo"/>
    <w:link w:val="Titolo1"/>
    <w:uiPriority w:val="9"/>
    <w:rsid w:val="002E4F49"/>
    <w:rPr>
      <w:rFonts w:asciiTheme="majorHAnsi" w:eastAsiaTheme="majorEastAsia" w:hAnsiTheme="majorHAnsi" w:cstheme="majorBidi"/>
      <w:color w:val="365F91" w:themeColor="accent1" w:themeShade="BF"/>
      <w:sz w:val="32"/>
      <w:szCs w:val="32"/>
    </w:rPr>
  </w:style>
  <w:style w:type="character" w:customStyle="1" w:styleId="Titolo4Carattere">
    <w:name w:val="Titolo 4 Carattere"/>
    <w:basedOn w:val="Carpredefinitoparagrafo"/>
    <w:link w:val="Titolo4"/>
    <w:rsid w:val="002E4F49"/>
    <w:rPr>
      <w:rFonts w:ascii="Arial" w:eastAsia="Times New Roman" w:hAnsi="Arial" w:cs="Arial"/>
      <w:b/>
      <w:bCs/>
      <w:color w:val="000000"/>
      <w:sz w:val="24"/>
      <w:szCs w:val="24"/>
      <w:lang w:eastAsia="it-IT"/>
    </w:rPr>
  </w:style>
  <w:style w:type="character" w:customStyle="1" w:styleId="Titolo5Carattere">
    <w:name w:val="Titolo 5 Carattere"/>
    <w:basedOn w:val="Carpredefinitoparagrafo"/>
    <w:link w:val="Titolo5"/>
    <w:semiHidden/>
    <w:rsid w:val="002E4F49"/>
    <w:rPr>
      <w:rFonts w:ascii="Arial" w:eastAsia="Times New Roman" w:hAnsi="Arial" w:cs="Arial"/>
      <w:b/>
      <w:sz w:val="24"/>
      <w:szCs w:val="24"/>
      <w:lang w:eastAsia="it-IT"/>
    </w:rPr>
  </w:style>
  <w:style w:type="character" w:styleId="Collegamentovisitato">
    <w:name w:val="FollowedHyperlink"/>
    <w:semiHidden/>
    <w:unhideWhenUsed/>
    <w:rsid w:val="002E4F49"/>
    <w:rPr>
      <w:color w:val="800080"/>
      <w:u w:val="single"/>
    </w:rPr>
  </w:style>
  <w:style w:type="character" w:styleId="Enfasigrassetto">
    <w:name w:val="Strong"/>
    <w:qFormat/>
    <w:rsid w:val="002E4F49"/>
    <w:rPr>
      <w:rFonts w:ascii="Times New Roman" w:hAnsi="Times New Roman" w:cs="Times New Roman" w:hint="default"/>
      <w:b/>
      <w:bCs/>
    </w:rPr>
  </w:style>
  <w:style w:type="paragraph" w:styleId="NormaleWeb">
    <w:name w:val="Normal (Web)"/>
    <w:basedOn w:val="Normale"/>
    <w:uiPriority w:val="99"/>
    <w:unhideWhenUsed/>
    <w:rsid w:val="002E4F49"/>
    <w:pPr>
      <w:spacing w:before="100" w:beforeAutospacing="1" w:after="100" w:afterAutospacing="1" w:line="240" w:lineRule="auto"/>
      <w:ind w:right="0"/>
    </w:pPr>
    <w:rPr>
      <w:rFonts w:ascii="Times New Roman" w:eastAsia="Times New Roman" w:hAnsi="Times New Roman" w:cs="Times New Roman"/>
      <w:sz w:val="24"/>
      <w:szCs w:val="24"/>
      <w:lang w:eastAsia="it-IT"/>
    </w:rPr>
  </w:style>
  <w:style w:type="paragraph" w:styleId="Sommario1">
    <w:name w:val="toc 1"/>
    <w:basedOn w:val="Normale"/>
    <w:next w:val="Normale"/>
    <w:autoRedefine/>
    <w:uiPriority w:val="39"/>
    <w:semiHidden/>
    <w:unhideWhenUsed/>
    <w:qFormat/>
    <w:rsid w:val="002E4F49"/>
    <w:pPr>
      <w:tabs>
        <w:tab w:val="left" w:leader="dot" w:pos="284"/>
        <w:tab w:val="right" w:leader="dot" w:pos="9629"/>
      </w:tabs>
      <w:spacing w:after="0" w:line="276" w:lineRule="auto"/>
      <w:ind w:right="0"/>
    </w:pPr>
    <w:rPr>
      <w:rFonts w:ascii="Garamond" w:eastAsia="Times New Roman" w:hAnsi="Garamond" w:cs="Times New Roman"/>
      <w:b/>
      <w:bCs/>
      <w:szCs w:val="20"/>
    </w:rPr>
  </w:style>
  <w:style w:type="paragraph" w:styleId="Sommario3">
    <w:name w:val="toc 3"/>
    <w:basedOn w:val="Normale"/>
    <w:next w:val="Normale"/>
    <w:autoRedefine/>
    <w:uiPriority w:val="39"/>
    <w:semiHidden/>
    <w:unhideWhenUsed/>
    <w:qFormat/>
    <w:rsid w:val="002E4F49"/>
    <w:pPr>
      <w:tabs>
        <w:tab w:val="left" w:pos="1100"/>
        <w:tab w:val="right" w:leader="dot" w:pos="9629"/>
      </w:tabs>
      <w:spacing w:after="0" w:line="276" w:lineRule="auto"/>
      <w:ind w:left="896" w:right="0" w:hanging="454"/>
    </w:pPr>
    <w:rPr>
      <w:rFonts w:ascii="Garamond" w:eastAsia="Times New Roman" w:hAnsi="Garamond" w:cs="Times New Roman"/>
      <w:iCs/>
      <w:sz w:val="20"/>
      <w:szCs w:val="20"/>
    </w:rPr>
  </w:style>
  <w:style w:type="paragraph" w:styleId="Sommario2">
    <w:name w:val="toc 2"/>
    <w:basedOn w:val="Normale"/>
    <w:next w:val="Sommario3"/>
    <w:autoRedefine/>
    <w:uiPriority w:val="39"/>
    <w:semiHidden/>
    <w:unhideWhenUsed/>
    <w:qFormat/>
    <w:rsid w:val="002E4F49"/>
    <w:pPr>
      <w:tabs>
        <w:tab w:val="left" w:pos="440"/>
        <w:tab w:val="right" w:leader="dot" w:pos="9629"/>
      </w:tabs>
      <w:spacing w:after="0" w:line="336" w:lineRule="auto"/>
      <w:ind w:left="442" w:right="0" w:hanging="442"/>
      <w:jc w:val="both"/>
    </w:pPr>
    <w:rPr>
      <w:rFonts w:ascii="Garamond" w:eastAsia="Times New Roman" w:hAnsi="Garamond" w:cs="Times New Roman"/>
      <w:smallCaps/>
      <w:noProof/>
      <w:sz w:val="20"/>
      <w:szCs w:val="20"/>
    </w:rPr>
  </w:style>
  <w:style w:type="paragraph" w:styleId="Sommario4">
    <w:name w:val="toc 4"/>
    <w:basedOn w:val="Normale"/>
    <w:next w:val="Normale"/>
    <w:autoRedefine/>
    <w:uiPriority w:val="39"/>
    <w:semiHidden/>
    <w:unhideWhenUsed/>
    <w:rsid w:val="002E4F49"/>
    <w:pPr>
      <w:spacing w:after="0" w:line="276" w:lineRule="auto"/>
      <w:ind w:left="660" w:right="0"/>
    </w:pPr>
    <w:rPr>
      <w:rFonts w:ascii="Calibri" w:eastAsia="Times New Roman" w:hAnsi="Calibri" w:cs="Times New Roman"/>
      <w:sz w:val="18"/>
      <w:szCs w:val="18"/>
    </w:rPr>
  </w:style>
  <w:style w:type="paragraph" w:styleId="Sommario5">
    <w:name w:val="toc 5"/>
    <w:basedOn w:val="Normale"/>
    <w:next w:val="Normale"/>
    <w:autoRedefine/>
    <w:uiPriority w:val="39"/>
    <w:semiHidden/>
    <w:unhideWhenUsed/>
    <w:rsid w:val="002E4F49"/>
    <w:pPr>
      <w:spacing w:after="0" w:line="276" w:lineRule="auto"/>
      <w:ind w:left="880" w:right="0"/>
    </w:pPr>
    <w:rPr>
      <w:rFonts w:ascii="Calibri" w:eastAsia="Times New Roman" w:hAnsi="Calibri" w:cs="Times New Roman"/>
      <w:sz w:val="18"/>
      <w:szCs w:val="18"/>
    </w:rPr>
  </w:style>
  <w:style w:type="paragraph" w:styleId="Sommario6">
    <w:name w:val="toc 6"/>
    <w:basedOn w:val="Normale"/>
    <w:next w:val="Normale"/>
    <w:autoRedefine/>
    <w:uiPriority w:val="39"/>
    <w:semiHidden/>
    <w:unhideWhenUsed/>
    <w:rsid w:val="002E4F49"/>
    <w:pPr>
      <w:spacing w:after="0" w:line="276" w:lineRule="auto"/>
      <w:ind w:left="1100" w:right="0"/>
    </w:pPr>
    <w:rPr>
      <w:rFonts w:ascii="Calibri" w:eastAsia="Times New Roman" w:hAnsi="Calibri" w:cs="Times New Roman"/>
      <w:sz w:val="18"/>
      <w:szCs w:val="18"/>
    </w:rPr>
  </w:style>
  <w:style w:type="paragraph" w:styleId="Sommario7">
    <w:name w:val="toc 7"/>
    <w:basedOn w:val="Normale"/>
    <w:next w:val="Normale"/>
    <w:autoRedefine/>
    <w:uiPriority w:val="39"/>
    <w:semiHidden/>
    <w:unhideWhenUsed/>
    <w:rsid w:val="002E4F49"/>
    <w:pPr>
      <w:spacing w:after="0" w:line="276" w:lineRule="auto"/>
      <w:ind w:left="1320" w:right="0"/>
    </w:pPr>
    <w:rPr>
      <w:rFonts w:ascii="Calibri" w:eastAsia="Times New Roman" w:hAnsi="Calibri" w:cs="Times New Roman"/>
      <w:sz w:val="18"/>
      <w:szCs w:val="18"/>
    </w:rPr>
  </w:style>
  <w:style w:type="paragraph" w:styleId="Sommario8">
    <w:name w:val="toc 8"/>
    <w:basedOn w:val="Normale"/>
    <w:next w:val="Normale"/>
    <w:autoRedefine/>
    <w:uiPriority w:val="39"/>
    <w:semiHidden/>
    <w:unhideWhenUsed/>
    <w:rsid w:val="002E4F49"/>
    <w:pPr>
      <w:spacing w:after="0" w:line="276" w:lineRule="auto"/>
      <w:ind w:left="1540" w:right="0"/>
    </w:pPr>
    <w:rPr>
      <w:rFonts w:ascii="Calibri" w:eastAsia="Times New Roman" w:hAnsi="Calibri" w:cs="Times New Roman"/>
      <w:sz w:val="18"/>
      <w:szCs w:val="18"/>
    </w:rPr>
  </w:style>
  <w:style w:type="paragraph" w:styleId="Sommario9">
    <w:name w:val="toc 9"/>
    <w:basedOn w:val="Normale"/>
    <w:next w:val="Normale"/>
    <w:autoRedefine/>
    <w:uiPriority w:val="39"/>
    <w:semiHidden/>
    <w:unhideWhenUsed/>
    <w:rsid w:val="002E4F49"/>
    <w:pPr>
      <w:spacing w:after="0" w:line="276" w:lineRule="auto"/>
      <w:ind w:left="1760" w:right="0"/>
    </w:pPr>
    <w:rPr>
      <w:rFonts w:ascii="Calibri" w:eastAsia="Times New Roman" w:hAnsi="Calibri" w:cs="Times New Roman"/>
      <w:sz w:val="18"/>
      <w:szCs w:val="18"/>
    </w:rPr>
  </w:style>
  <w:style w:type="paragraph" w:styleId="Testonotaapidipagina">
    <w:name w:val="footnote text"/>
    <w:basedOn w:val="Normale"/>
    <w:link w:val="TestonotaapidipaginaCarattere"/>
    <w:uiPriority w:val="99"/>
    <w:semiHidden/>
    <w:unhideWhenUsed/>
    <w:rsid w:val="002E4F49"/>
    <w:pPr>
      <w:spacing w:before="100" w:beforeAutospacing="1" w:after="100" w:afterAutospacing="1" w:line="240" w:lineRule="auto"/>
      <w:ind w:right="0"/>
      <w:jc w:val="both"/>
    </w:pPr>
    <w:rPr>
      <w:rFonts w:ascii="Garamond" w:eastAsia="Times New Roman" w:hAnsi="Garamond"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2E4F49"/>
    <w:rPr>
      <w:rFonts w:ascii="Garamond" w:eastAsia="Times New Roman" w:hAnsi="Garamond" w:cs="Times New Roman"/>
      <w:sz w:val="20"/>
      <w:szCs w:val="20"/>
      <w:lang w:eastAsia="it-IT"/>
    </w:rPr>
  </w:style>
  <w:style w:type="paragraph" w:styleId="Testonotadichiusura">
    <w:name w:val="endnote text"/>
    <w:basedOn w:val="Normale"/>
    <w:link w:val="TestonotadichiusuraCarattere"/>
    <w:uiPriority w:val="99"/>
    <w:semiHidden/>
    <w:unhideWhenUsed/>
    <w:rsid w:val="002E4F49"/>
    <w:pPr>
      <w:spacing w:after="0" w:line="276" w:lineRule="auto"/>
      <w:ind w:right="0"/>
      <w:jc w:val="both"/>
    </w:pPr>
    <w:rPr>
      <w:rFonts w:ascii="Garamond" w:eastAsia="Times New Roman" w:hAnsi="Garamond" w:cs="Times New Roman"/>
      <w:sz w:val="20"/>
      <w:szCs w:val="20"/>
    </w:rPr>
  </w:style>
  <w:style w:type="character" w:customStyle="1" w:styleId="TestonotadichiusuraCarattere">
    <w:name w:val="Testo nota di chiusura Carattere"/>
    <w:basedOn w:val="Carpredefinitoparagrafo"/>
    <w:link w:val="Testonotadichiusura"/>
    <w:uiPriority w:val="99"/>
    <w:semiHidden/>
    <w:rsid w:val="002E4F49"/>
    <w:rPr>
      <w:rFonts w:ascii="Garamond" w:eastAsia="Times New Roman" w:hAnsi="Garamond" w:cs="Times New Roman"/>
      <w:sz w:val="20"/>
      <w:szCs w:val="20"/>
    </w:rPr>
  </w:style>
  <w:style w:type="paragraph" w:styleId="Titolo">
    <w:name w:val="Title"/>
    <w:basedOn w:val="Normale"/>
    <w:link w:val="TitoloCarattere"/>
    <w:uiPriority w:val="10"/>
    <w:qFormat/>
    <w:rsid w:val="002E4F49"/>
    <w:pPr>
      <w:snapToGrid w:val="0"/>
      <w:spacing w:after="0" w:line="240" w:lineRule="auto"/>
      <w:ind w:right="0"/>
      <w:jc w:val="center"/>
    </w:pPr>
    <w:rPr>
      <w:rFonts w:ascii="Times New Roman" w:eastAsia="Times New Roman" w:hAnsi="Times New Roman" w:cs="Times New Roman"/>
      <w:b/>
      <w:sz w:val="24"/>
      <w:szCs w:val="20"/>
    </w:rPr>
  </w:style>
  <w:style w:type="character" w:customStyle="1" w:styleId="TitoloCarattere">
    <w:name w:val="Titolo Carattere"/>
    <w:basedOn w:val="Carpredefinitoparagrafo"/>
    <w:link w:val="Titolo"/>
    <w:uiPriority w:val="10"/>
    <w:rsid w:val="002E4F49"/>
    <w:rPr>
      <w:rFonts w:ascii="Times New Roman" w:eastAsia="Times New Roman" w:hAnsi="Times New Roman" w:cs="Times New Roman"/>
      <w:b/>
      <w:sz w:val="24"/>
      <w:szCs w:val="20"/>
    </w:rPr>
  </w:style>
  <w:style w:type="character" w:customStyle="1" w:styleId="CorpotestoCarattere1">
    <w:name w:val="Corpo testo Carattere1"/>
    <w:aliases w:val="Corpo del testo Carattere"/>
    <w:basedOn w:val="Carpredefinitoparagrafo"/>
    <w:semiHidden/>
    <w:rsid w:val="002E4F49"/>
    <w:rPr>
      <w:rFonts w:ascii="Calibri" w:eastAsia="Calibri" w:hAnsi="Calibri" w:cs="Times New Roman"/>
    </w:rPr>
  </w:style>
  <w:style w:type="paragraph" w:styleId="Rientrocorpodeltesto">
    <w:name w:val="Body Text Indent"/>
    <w:basedOn w:val="Normale"/>
    <w:link w:val="RientrocorpodeltestoCarattere"/>
    <w:semiHidden/>
    <w:unhideWhenUsed/>
    <w:rsid w:val="002E4F49"/>
    <w:pPr>
      <w:spacing w:after="120" w:line="276" w:lineRule="auto"/>
      <w:ind w:left="283" w:right="0"/>
    </w:pPr>
    <w:rPr>
      <w:rFonts w:ascii="Calibri" w:eastAsia="Calibri" w:hAnsi="Calibri" w:cs="Times New Roman"/>
    </w:rPr>
  </w:style>
  <w:style w:type="character" w:customStyle="1" w:styleId="RientrocorpodeltestoCarattere">
    <w:name w:val="Rientro corpo del testo Carattere"/>
    <w:basedOn w:val="Carpredefinitoparagrafo"/>
    <w:link w:val="Rientrocorpodeltesto"/>
    <w:semiHidden/>
    <w:rsid w:val="002E4F49"/>
    <w:rPr>
      <w:rFonts w:ascii="Calibri" w:eastAsia="Calibri" w:hAnsi="Calibri" w:cs="Times New Roman"/>
    </w:rPr>
  </w:style>
  <w:style w:type="paragraph" w:styleId="Sottotitolo">
    <w:name w:val="Subtitle"/>
    <w:basedOn w:val="Normale"/>
    <w:next w:val="Normale"/>
    <w:link w:val="SottotitoloCarattere"/>
    <w:uiPriority w:val="99"/>
    <w:qFormat/>
    <w:rsid w:val="002E4F49"/>
    <w:pPr>
      <w:spacing w:after="60" w:line="276" w:lineRule="auto"/>
      <w:ind w:right="0"/>
      <w:jc w:val="center"/>
      <w:outlineLvl w:val="1"/>
    </w:pPr>
    <w:rPr>
      <w:rFonts w:ascii="Cambria" w:eastAsia="Times New Roman" w:hAnsi="Cambria" w:cs="Times New Roman"/>
      <w:sz w:val="24"/>
      <w:szCs w:val="24"/>
    </w:rPr>
  </w:style>
  <w:style w:type="character" w:customStyle="1" w:styleId="SottotitoloCarattere">
    <w:name w:val="Sottotitolo Carattere"/>
    <w:basedOn w:val="Carpredefinitoparagrafo"/>
    <w:link w:val="Sottotitolo"/>
    <w:uiPriority w:val="99"/>
    <w:rsid w:val="002E4F49"/>
    <w:rPr>
      <w:rFonts w:ascii="Cambria" w:eastAsia="Times New Roman" w:hAnsi="Cambria" w:cs="Times New Roman"/>
      <w:sz w:val="24"/>
      <w:szCs w:val="24"/>
    </w:rPr>
  </w:style>
  <w:style w:type="paragraph" w:styleId="Rientrocorpodeltesto3">
    <w:name w:val="Body Text Indent 3"/>
    <w:basedOn w:val="Normale"/>
    <w:link w:val="Rientrocorpodeltesto3Carattere"/>
    <w:uiPriority w:val="99"/>
    <w:semiHidden/>
    <w:unhideWhenUsed/>
    <w:rsid w:val="002E4F49"/>
    <w:pPr>
      <w:spacing w:after="120" w:line="276" w:lineRule="auto"/>
      <w:ind w:left="283" w:right="0"/>
      <w:jc w:val="both"/>
    </w:pPr>
    <w:rPr>
      <w:rFonts w:ascii="Garamond" w:eastAsia="Times New Roman" w:hAnsi="Garamond" w:cs="Times New Roman"/>
      <w:sz w:val="16"/>
      <w:szCs w:val="16"/>
    </w:rPr>
  </w:style>
  <w:style w:type="character" w:customStyle="1" w:styleId="Rientrocorpodeltesto3Carattere">
    <w:name w:val="Rientro corpo del testo 3 Carattere"/>
    <w:basedOn w:val="Carpredefinitoparagrafo"/>
    <w:link w:val="Rientrocorpodeltesto3"/>
    <w:uiPriority w:val="99"/>
    <w:semiHidden/>
    <w:rsid w:val="002E4F49"/>
    <w:rPr>
      <w:rFonts w:ascii="Garamond" w:eastAsia="Times New Roman" w:hAnsi="Garamond" w:cs="Times New Roman"/>
      <w:sz w:val="16"/>
      <w:szCs w:val="16"/>
    </w:rPr>
  </w:style>
  <w:style w:type="paragraph" w:styleId="Mappadocumento">
    <w:name w:val="Document Map"/>
    <w:basedOn w:val="Normale"/>
    <w:link w:val="MappadocumentoCarattere"/>
    <w:uiPriority w:val="99"/>
    <w:semiHidden/>
    <w:unhideWhenUsed/>
    <w:rsid w:val="002E4F49"/>
    <w:pPr>
      <w:spacing w:after="0" w:line="276" w:lineRule="auto"/>
      <w:ind w:right="0"/>
      <w:jc w:val="both"/>
    </w:pPr>
    <w:rPr>
      <w:rFonts w:ascii="Tahoma" w:eastAsia="Times New Roman" w:hAnsi="Tahoma" w:cs="Times New Roman"/>
      <w:sz w:val="16"/>
      <w:szCs w:val="16"/>
    </w:rPr>
  </w:style>
  <w:style w:type="character" w:customStyle="1" w:styleId="MappadocumentoCarattere">
    <w:name w:val="Mappa documento Carattere"/>
    <w:basedOn w:val="Carpredefinitoparagrafo"/>
    <w:link w:val="Mappadocumento"/>
    <w:uiPriority w:val="99"/>
    <w:semiHidden/>
    <w:rsid w:val="002E4F49"/>
    <w:rPr>
      <w:rFonts w:ascii="Tahoma" w:eastAsia="Times New Roman" w:hAnsi="Tahoma" w:cs="Times New Roman"/>
      <w:sz w:val="16"/>
      <w:szCs w:val="16"/>
    </w:rPr>
  </w:style>
  <w:style w:type="paragraph" w:styleId="Testonormale">
    <w:name w:val="Plain Text"/>
    <w:basedOn w:val="Normale"/>
    <w:link w:val="TestonormaleCarattere"/>
    <w:uiPriority w:val="99"/>
    <w:semiHidden/>
    <w:unhideWhenUsed/>
    <w:rsid w:val="002E4F49"/>
    <w:pPr>
      <w:spacing w:before="100" w:beforeAutospacing="1" w:after="100" w:afterAutospacing="1" w:line="240" w:lineRule="auto"/>
      <w:ind w:right="0"/>
    </w:pPr>
    <w:rPr>
      <w:rFonts w:ascii="Times New Roman" w:eastAsia="Calibri" w:hAnsi="Times New Roman" w:cs="Times New Roman"/>
      <w:sz w:val="24"/>
      <w:szCs w:val="24"/>
      <w:lang w:eastAsia="it-IT"/>
    </w:rPr>
  </w:style>
  <w:style w:type="character" w:customStyle="1" w:styleId="TestonormaleCarattere">
    <w:name w:val="Testo normale Carattere"/>
    <w:basedOn w:val="Carpredefinitoparagrafo"/>
    <w:link w:val="Testonormale"/>
    <w:uiPriority w:val="99"/>
    <w:semiHidden/>
    <w:rsid w:val="002E4F49"/>
    <w:rPr>
      <w:rFonts w:ascii="Times New Roman" w:eastAsia="Calibri" w:hAnsi="Times New Roman" w:cs="Times New Roman"/>
      <w:sz w:val="24"/>
      <w:szCs w:val="24"/>
      <w:lang w:eastAsia="it-IT"/>
    </w:rPr>
  </w:style>
  <w:style w:type="paragraph" w:styleId="Nessunaspaziatura">
    <w:name w:val="No Spacing"/>
    <w:link w:val="NessunaspaziaturaCarattere"/>
    <w:uiPriority w:val="1"/>
    <w:qFormat/>
    <w:rsid w:val="002E4F49"/>
    <w:pPr>
      <w:spacing w:after="0" w:line="240" w:lineRule="auto"/>
      <w:ind w:right="0"/>
      <w:jc w:val="both"/>
    </w:pPr>
    <w:rPr>
      <w:rFonts w:ascii="Calibri" w:eastAsia="Times New Roman" w:hAnsi="Calibri" w:cs="Times New Roman"/>
    </w:rPr>
  </w:style>
  <w:style w:type="paragraph" w:styleId="Revisione">
    <w:name w:val="Revision"/>
    <w:uiPriority w:val="99"/>
    <w:semiHidden/>
    <w:rsid w:val="002E4F49"/>
    <w:pPr>
      <w:spacing w:after="0" w:line="276" w:lineRule="auto"/>
      <w:ind w:right="0"/>
      <w:jc w:val="both"/>
    </w:pPr>
    <w:rPr>
      <w:rFonts w:ascii="Calibri" w:eastAsia="Times New Roman" w:hAnsi="Calibri" w:cs="Times New Roman"/>
    </w:rPr>
  </w:style>
  <w:style w:type="paragraph" w:styleId="Titolosommario">
    <w:name w:val="TOC Heading"/>
    <w:basedOn w:val="Titolo1"/>
    <w:next w:val="Normale"/>
    <w:uiPriority w:val="39"/>
    <w:semiHidden/>
    <w:unhideWhenUsed/>
    <w:qFormat/>
    <w:rsid w:val="002E4F49"/>
    <w:pPr>
      <w:spacing w:before="100" w:beforeAutospacing="1" w:after="100" w:afterAutospacing="1" w:line="276" w:lineRule="auto"/>
      <w:ind w:right="0"/>
      <w:outlineLvl w:val="9"/>
    </w:pPr>
    <w:rPr>
      <w:rFonts w:ascii="Garamond" w:eastAsia="Times New Roman" w:hAnsi="Garamond" w:cs="Times New Roman"/>
      <w:b/>
      <w:bCs/>
      <w:color w:val="auto"/>
      <w:sz w:val="28"/>
      <w:szCs w:val="28"/>
      <w:lang w:eastAsia="it-IT"/>
    </w:rPr>
  </w:style>
  <w:style w:type="paragraph" w:customStyle="1" w:styleId="BodyText21">
    <w:name w:val="Body Text 21"/>
    <w:basedOn w:val="Normale"/>
    <w:uiPriority w:val="99"/>
    <w:rsid w:val="002E4F49"/>
    <w:pPr>
      <w:spacing w:after="0" w:line="240" w:lineRule="auto"/>
      <w:ind w:left="360" w:right="0"/>
      <w:jc w:val="both"/>
    </w:pPr>
    <w:rPr>
      <w:rFonts w:ascii="Arial" w:eastAsia="Times New Roman" w:hAnsi="Arial" w:cs="Arial"/>
      <w:sz w:val="24"/>
      <w:szCs w:val="24"/>
      <w:lang w:eastAsia="it-IT"/>
    </w:rPr>
  </w:style>
  <w:style w:type="paragraph" w:customStyle="1" w:styleId="rientro11">
    <w:name w:val="rientro 1/1"/>
    <w:basedOn w:val="Normale"/>
    <w:uiPriority w:val="99"/>
    <w:rsid w:val="002E4F49"/>
    <w:pPr>
      <w:spacing w:after="0" w:line="240" w:lineRule="auto"/>
      <w:ind w:left="340" w:right="0"/>
      <w:jc w:val="both"/>
    </w:pPr>
    <w:rPr>
      <w:rFonts w:ascii="Times New Roman" w:eastAsia="Times New Roman" w:hAnsi="Times New Roman" w:cs="Times New Roman"/>
      <w:sz w:val="24"/>
      <w:szCs w:val="20"/>
      <w:lang w:eastAsia="it-IT"/>
    </w:rPr>
  </w:style>
  <w:style w:type="paragraph" w:customStyle="1" w:styleId="msolistparagraph0">
    <w:name w:val="msolistparagraph"/>
    <w:basedOn w:val="Normale"/>
    <w:uiPriority w:val="99"/>
    <w:rsid w:val="002E4F49"/>
    <w:pPr>
      <w:spacing w:after="0" w:line="240" w:lineRule="auto"/>
      <w:ind w:left="720" w:right="0"/>
    </w:pPr>
    <w:rPr>
      <w:rFonts w:ascii="Calibri" w:eastAsia="Calibri" w:hAnsi="Calibri" w:cs="Times New Roman"/>
      <w:lang w:eastAsia="it-IT"/>
    </w:rPr>
  </w:style>
  <w:style w:type="paragraph" w:customStyle="1" w:styleId="Rientrocorpodeltesto21">
    <w:name w:val="Rientro corpo del testo 21"/>
    <w:basedOn w:val="Normale"/>
    <w:uiPriority w:val="99"/>
    <w:rsid w:val="002E4F49"/>
    <w:pPr>
      <w:widowControl w:val="0"/>
      <w:spacing w:after="0" w:line="240" w:lineRule="auto"/>
      <w:ind w:right="0" w:firstLine="284"/>
      <w:jc w:val="both"/>
    </w:pPr>
    <w:rPr>
      <w:rFonts w:ascii="Arial" w:eastAsia="Calibri" w:hAnsi="Arial" w:cs="Arial"/>
      <w:szCs w:val="20"/>
    </w:rPr>
  </w:style>
  <w:style w:type="paragraph" w:customStyle="1" w:styleId="Paragrafoelenco1">
    <w:name w:val="Paragrafo elenco1"/>
    <w:basedOn w:val="Normale"/>
    <w:uiPriority w:val="99"/>
    <w:rsid w:val="002E4F49"/>
    <w:pPr>
      <w:spacing w:before="100" w:beforeAutospacing="1" w:after="100" w:afterAutospacing="1" w:line="240" w:lineRule="atLeast"/>
      <w:ind w:left="720" w:right="0"/>
      <w:contextualSpacing/>
      <w:jc w:val="both"/>
    </w:pPr>
    <w:rPr>
      <w:rFonts w:ascii="Garamond" w:eastAsia="Calibri" w:hAnsi="Garamond" w:cs="Times New Roman"/>
      <w:sz w:val="24"/>
      <w:lang w:eastAsia="it-IT"/>
    </w:rPr>
  </w:style>
  <w:style w:type="paragraph" w:customStyle="1" w:styleId="provvr0">
    <w:name w:val="provv_r0"/>
    <w:basedOn w:val="Normale"/>
    <w:uiPriority w:val="99"/>
    <w:rsid w:val="002E4F49"/>
    <w:pPr>
      <w:spacing w:before="100" w:beforeAutospacing="1" w:after="100" w:afterAutospacing="1" w:line="240" w:lineRule="auto"/>
      <w:ind w:right="0"/>
      <w:jc w:val="both"/>
    </w:pPr>
    <w:rPr>
      <w:rFonts w:ascii="Times New Roman" w:eastAsia="Calibri" w:hAnsi="Times New Roman" w:cs="Times New Roman"/>
      <w:sz w:val="24"/>
      <w:szCs w:val="24"/>
      <w:lang w:eastAsia="it-IT"/>
    </w:rPr>
  </w:style>
  <w:style w:type="paragraph" w:customStyle="1" w:styleId="popolo">
    <w:name w:val="popolo"/>
    <w:basedOn w:val="Normale"/>
    <w:uiPriority w:val="99"/>
    <w:rsid w:val="002E4F49"/>
    <w:pPr>
      <w:spacing w:before="100" w:beforeAutospacing="1" w:after="100" w:afterAutospacing="1" w:line="240" w:lineRule="auto"/>
      <w:ind w:right="0"/>
      <w:jc w:val="both"/>
    </w:pPr>
    <w:rPr>
      <w:rFonts w:ascii="Garamond" w:eastAsia="Calibri" w:hAnsi="Garamond" w:cs="Times New Roman"/>
      <w:sz w:val="30"/>
      <w:szCs w:val="30"/>
      <w:lang w:eastAsia="it-IT"/>
    </w:rPr>
  </w:style>
  <w:style w:type="character" w:customStyle="1" w:styleId="Stile1Carattere">
    <w:name w:val="Stile1 Carattere"/>
    <w:link w:val="Stile1"/>
    <w:locked/>
    <w:rsid w:val="002E4F49"/>
    <w:rPr>
      <w:rFonts w:ascii="Times New Roman" w:hAnsi="Times New Roman" w:cs="Times New Roman"/>
      <w:b/>
      <w:bCs/>
      <w:sz w:val="28"/>
      <w:szCs w:val="28"/>
    </w:rPr>
  </w:style>
  <w:style w:type="paragraph" w:customStyle="1" w:styleId="Stile1">
    <w:name w:val="Stile1"/>
    <w:basedOn w:val="Titolo1"/>
    <w:link w:val="Stile1Carattere"/>
    <w:rsid w:val="002E4F49"/>
    <w:pPr>
      <w:spacing w:before="100" w:beforeAutospacing="1" w:after="100" w:afterAutospacing="1" w:line="240" w:lineRule="atLeast"/>
      <w:ind w:right="0"/>
      <w:jc w:val="center"/>
    </w:pPr>
    <w:rPr>
      <w:rFonts w:ascii="Times New Roman" w:eastAsiaTheme="minorHAnsi" w:hAnsi="Times New Roman" w:cs="Times New Roman"/>
      <w:b/>
      <w:bCs/>
      <w:color w:val="auto"/>
      <w:sz w:val="28"/>
      <w:szCs w:val="28"/>
    </w:rPr>
  </w:style>
  <w:style w:type="character" w:customStyle="1" w:styleId="NoSpacingChar">
    <w:name w:val="No Spacing Char"/>
    <w:link w:val="Nessunaspaziatura1"/>
    <w:locked/>
    <w:rsid w:val="002E4F49"/>
  </w:style>
  <w:style w:type="paragraph" w:customStyle="1" w:styleId="Nessunaspaziatura1">
    <w:name w:val="Nessuna spaziatura1"/>
    <w:link w:val="NoSpacingChar"/>
    <w:rsid w:val="002E4F49"/>
    <w:pPr>
      <w:spacing w:after="0" w:line="276" w:lineRule="auto"/>
      <w:ind w:right="0"/>
      <w:jc w:val="both"/>
    </w:pPr>
  </w:style>
  <w:style w:type="paragraph" w:customStyle="1" w:styleId="Titolosommario1">
    <w:name w:val="Titolo sommario1"/>
    <w:basedOn w:val="Titolo1"/>
    <w:next w:val="Normale"/>
    <w:uiPriority w:val="99"/>
    <w:semiHidden/>
    <w:rsid w:val="002E4F49"/>
    <w:pPr>
      <w:spacing w:before="100" w:beforeAutospacing="1" w:after="100" w:afterAutospacing="1" w:line="276" w:lineRule="auto"/>
      <w:ind w:right="0"/>
      <w:jc w:val="center"/>
      <w:outlineLvl w:val="9"/>
    </w:pPr>
    <w:rPr>
      <w:rFonts w:ascii="Garamond" w:eastAsia="Calibri" w:hAnsi="Garamond" w:cs="Times New Roman"/>
      <w:b/>
      <w:bCs/>
      <w:color w:val="auto"/>
      <w:sz w:val="28"/>
      <w:szCs w:val="28"/>
    </w:rPr>
  </w:style>
  <w:style w:type="paragraph" w:customStyle="1" w:styleId="provvr1">
    <w:name w:val="provv_r1"/>
    <w:basedOn w:val="Normale"/>
    <w:uiPriority w:val="99"/>
    <w:rsid w:val="002E4F49"/>
    <w:pPr>
      <w:spacing w:before="100" w:beforeAutospacing="1" w:after="100" w:afterAutospacing="1" w:line="240" w:lineRule="auto"/>
      <w:ind w:right="0" w:firstLine="400"/>
      <w:jc w:val="both"/>
    </w:pPr>
    <w:rPr>
      <w:rFonts w:ascii="Times New Roman" w:eastAsia="Times New Roman" w:hAnsi="Times New Roman" w:cs="Times New Roman"/>
      <w:sz w:val="24"/>
      <w:szCs w:val="24"/>
      <w:lang w:eastAsia="it-IT"/>
    </w:rPr>
  </w:style>
  <w:style w:type="paragraph" w:customStyle="1" w:styleId="stile10">
    <w:name w:val="stile1"/>
    <w:basedOn w:val="Normale"/>
    <w:uiPriority w:val="99"/>
    <w:rsid w:val="002E4F49"/>
    <w:pPr>
      <w:spacing w:before="100" w:beforeAutospacing="1" w:after="100" w:afterAutospacing="1" w:line="240" w:lineRule="auto"/>
      <w:ind w:right="0"/>
      <w:jc w:val="both"/>
    </w:pPr>
    <w:rPr>
      <w:rFonts w:ascii="Times New Roman" w:eastAsia="Times New Roman" w:hAnsi="Times New Roman" w:cs="Times New Roman"/>
      <w:sz w:val="24"/>
      <w:szCs w:val="24"/>
      <w:lang w:eastAsia="it-IT"/>
    </w:rPr>
  </w:style>
  <w:style w:type="paragraph" w:customStyle="1" w:styleId="bollo">
    <w:name w:val="bollo"/>
    <w:basedOn w:val="Normale"/>
    <w:uiPriority w:val="99"/>
    <w:rsid w:val="002E4F49"/>
    <w:pPr>
      <w:spacing w:after="0" w:line="567" w:lineRule="atLeast"/>
      <w:ind w:right="0"/>
      <w:jc w:val="both"/>
    </w:pPr>
    <w:rPr>
      <w:rFonts w:ascii="Times New Roman" w:eastAsia="Times New Roman" w:hAnsi="Times New Roman" w:cs="Times New Roman"/>
      <w:sz w:val="24"/>
      <w:szCs w:val="20"/>
      <w:lang w:eastAsia="it-IT"/>
    </w:rPr>
  </w:style>
  <w:style w:type="paragraph" w:customStyle="1" w:styleId="provvnota">
    <w:name w:val="provv_nota"/>
    <w:basedOn w:val="Normale"/>
    <w:uiPriority w:val="99"/>
    <w:rsid w:val="002E4F49"/>
    <w:pPr>
      <w:spacing w:before="100" w:beforeAutospacing="1" w:after="100" w:afterAutospacing="1" w:line="240" w:lineRule="auto"/>
      <w:ind w:right="0"/>
      <w:jc w:val="both"/>
    </w:pPr>
    <w:rPr>
      <w:rFonts w:ascii="Times New Roman" w:eastAsia="Times New Roman" w:hAnsi="Times New Roman" w:cs="Times New Roman"/>
      <w:sz w:val="24"/>
      <w:szCs w:val="24"/>
      <w:lang w:eastAsia="it-IT"/>
    </w:rPr>
  </w:style>
  <w:style w:type="paragraph" w:customStyle="1" w:styleId="provvestremo">
    <w:name w:val="provv_estremo"/>
    <w:basedOn w:val="Normale"/>
    <w:uiPriority w:val="99"/>
    <w:rsid w:val="002E4F49"/>
    <w:pPr>
      <w:spacing w:before="100" w:beforeAutospacing="1" w:after="100" w:afterAutospacing="1" w:line="240" w:lineRule="auto"/>
      <w:ind w:right="0"/>
      <w:jc w:val="both"/>
    </w:pPr>
    <w:rPr>
      <w:rFonts w:ascii="Times New Roman" w:eastAsia="Times New Roman" w:hAnsi="Times New Roman" w:cs="Times New Roman"/>
      <w:b/>
      <w:bCs/>
      <w:sz w:val="24"/>
      <w:szCs w:val="24"/>
      <w:lang w:eastAsia="it-IT"/>
    </w:rPr>
  </w:style>
  <w:style w:type="paragraph" w:customStyle="1" w:styleId="Paragrafoelenco11">
    <w:name w:val="Paragrafo elenco11"/>
    <w:basedOn w:val="Normale"/>
    <w:uiPriority w:val="99"/>
    <w:rsid w:val="002E4F49"/>
    <w:pPr>
      <w:spacing w:before="100" w:beforeAutospacing="1" w:after="100" w:afterAutospacing="1" w:line="240" w:lineRule="atLeast"/>
      <w:ind w:left="720" w:right="0"/>
      <w:contextualSpacing/>
      <w:jc w:val="both"/>
    </w:pPr>
    <w:rPr>
      <w:rFonts w:ascii="Garamond" w:eastAsia="Calibri" w:hAnsi="Garamond" w:cs="Times New Roman"/>
      <w:sz w:val="24"/>
      <w:lang w:eastAsia="it-IT"/>
    </w:rPr>
  </w:style>
  <w:style w:type="paragraph" w:customStyle="1" w:styleId="Rub1">
    <w:name w:val="Rub1"/>
    <w:basedOn w:val="Normale"/>
    <w:uiPriority w:val="99"/>
    <w:rsid w:val="002E4F49"/>
    <w:pPr>
      <w:tabs>
        <w:tab w:val="left" w:pos="1276"/>
      </w:tabs>
      <w:spacing w:after="0" w:line="240" w:lineRule="auto"/>
      <w:ind w:right="0"/>
      <w:jc w:val="both"/>
    </w:pPr>
    <w:rPr>
      <w:rFonts w:ascii="Times New Roman" w:eastAsia="Times New Roman" w:hAnsi="Times New Roman" w:cs="Times New Roman"/>
      <w:b/>
      <w:smallCaps/>
      <w:sz w:val="20"/>
      <w:szCs w:val="20"/>
      <w:lang w:eastAsia="it-IT"/>
    </w:rPr>
  </w:style>
  <w:style w:type="character" w:customStyle="1" w:styleId="noteapiCarattere">
    <w:name w:val="note a piè Carattere"/>
    <w:link w:val="noteapi"/>
    <w:locked/>
    <w:rsid w:val="002E4F49"/>
    <w:rPr>
      <w:rFonts w:ascii="Times New Roman" w:eastAsia="Times New Roman" w:hAnsi="Times New Roman" w:cs="Times New Roman"/>
    </w:rPr>
  </w:style>
  <w:style w:type="paragraph" w:customStyle="1" w:styleId="noteapi">
    <w:name w:val="note a piè"/>
    <w:basedOn w:val="Testonotaapidipagina"/>
    <w:link w:val="noteapiCarattere"/>
    <w:rsid w:val="002E4F49"/>
    <w:rPr>
      <w:rFonts w:ascii="Times New Roman" w:hAnsi="Times New Roman"/>
      <w:sz w:val="22"/>
      <w:szCs w:val="22"/>
      <w:lang w:eastAsia="en-US"/>
    </w:rPr>
  </w:style>
  <w:style w:type="paragraph" w:customStyle="1" w:styleId="grassetto1">
    <w:name w:val="grassetto1"/>
    <w:basedOn w:val="Normale"/>
    <w:uiPriority w:val="99"/>
    <w:rsid w:val="002E4F49"/>
    <w:pPr>
      <w:spacing w:after="24" w:line="240" w:lineRule="auto"/>
      <w:ind w:right="0"/>
    </w:pPr>
    <w:rPr>
      <w:rFonts w:ascii="Times New Roman" w:eastAsia="Times New Roman" w:hAnsi="Times New Roman" w:cs="Times New Roman"/>
      <w:b/>
      <w:bCs/>
      <w:sz w:val="24"/>
      <w:szCs w:val="24"/>
      <w:lang w:eastAsia="it-IT"/>
    </w:rPr>
  </w:style>
  <w:style w:type="paragraph" w:customStyle="1" w:styleId="provvc">
    <w:name w:val="provv_c"/>
    <w:basedOn w:val="Normale"/>
    <w:uiPriority w:val="99"/>
    <w:rsid w:val="002E4F49"/>
    <w:pPr>
      <w:spacing w:before="100" w:beforeAutospacing="1" w:after="100" w:afterAutospacing="1" w:line="240" w:lineRule="auto"/>
      <w:ind w:right="0"/>
      <w:jc w:val="center"/>
    </w:pPr>
    <w:rPr>
      <w:rFonts w:ascii="Times New Roman" w:eastAsia="Times New Roman" w:hAnsi="Times New Roman" w:cs="Times New Roman"/>
      <w:sz w:val="24"/>
      <w:szCs w:val="24"/>
      <w:lang w:eastAsia="it-IT"/>
    </w:rPr>
  </w:style>
  <w:style w:type="paragraph" w:customStyle="1" w:styleId="Rientrocorpodeltesto211">
    <w:name w:val="Rientro corpo del testo 211"/>
    <w:basedOn w:val="Normale"/>
    <w:uiPriority w:val="99"/>
    <w:rsid w:val="002E4F49"/>
    <w:pPr>
      <w:spacing w:after="0" w:line="240" w:lineRule="auto"/>
      <w:ind w:left="360" w:right="0"/>
      <w:jc w:val="both"/>
    </w:pPr>
    <w:rPr>
      <w:rFonts w:ascii="Times New Roman" w:eastAsia="Times New Roman" w:hAnsi="Times New Roman" w:cs="Times New Roman"/>
      <w:sz w:val="24"/>
      <w:szCs w:val="20"/>
      <w:lang w:eastAsia="it-IT"/>
    </w:rPr>
  </w:style>
  <w:style w:type="paragraph" w:customStyle="1" w:styleId="sche3">
    <w:name w:val="sche_3"/>
    <w:uiPriority w:val="99"/>
    <w:rsid w:val="002E4F49"/>
    <w:pPr>
      <w:widowControl w:val="0"/>
      <w:overflowPunct w:val="0"/>
      <w:autoSpaceDE w:val="0"/>
      <w:autoSpaceDN w:val="0"/>
      <w:adjustRightInd w:val="0"/>
      <w:spacing w:after="0" w:line="240" w:lineRule="auto"/>
      <w:ind w:right="0"/>
      <w:jc w:val="both"/>
    </w:pPr>
    <w:rPr>
      <w:rFonts w:ascii="Times New Roman" w:eastAsia="Times New Roman" w:hAnsi="Times New Roman" w:cs="Times New Roman"/>
      <w:sz w:val="20"/>
      <w:szCs w:val="20"/>
      <w:lang w:val="en-US" w:eastAsia="it-IT"/>
    </w:rPr>
  </w:style>
  <w:style w:type="paragraph" w:customStyle="1" w:styleId="Text2">
    <w:name w:val="Text 2"/>
    <w:basedOn w:val="Normale"/>
    <w:uiPriority w:val="99"/>
    <w:rsid w:val="002E4F49"/>
    <w:pPr>
      <w:tabs>
        <w:tab w:val="left" w:pos="2161"/>
      </w:tabs>
      <w:spacing w:after="240" w:line="240" w:lineRule="auto"/>
      <w:ind w:left="1077" w:right="0"/>
      <w:jc w:val="both"/>
    </w:pPr>
    <w:rPr>
      <w:rFonts w:ascii="Times New Roman" w:eastAsia="Times New Roman" w:hAnsi="Times New Roman" w:cs="Times New Roman"/>
      <w:sz w:val="24"/>
      <w:szCs w:val="20"/>
      <w:lang w:eastAsia="it-IT"/>
    </w:rPr>
  </w:style>
  <w:style w:type="paragraph" w:customStyle="1" w:styleId="Rub3">
    <w:name w:val="Rub3"/>
    <w:basedOn w:val="Normale"/>
    <w:next w:val="Normale"/>
    <w:uiPriority w:val="99"/>
    <w:rsid w:val="002E4F49"/>
    <w:pPr>
      <w:tabs>
        <w:tab w:val="left" w:pos="709"/>
      </w:tabs>
      <w:spacing w:after="0" w:line="240" w:lineRule="auto"/>
      <w:ind w:right="0"/>
      <w:jc w:val="both"/>
    </w:pPr>
    <w:rPr>
      <w:rFonts w:ascii="Times New Roman" w:eastAsia="Times New Roman" w:hAnsi="Times New Roman" w:cs="Times New Roman"/>
      <w:b/>
      <w:i/>
      <w:sz w:val="20"/>
      <w:szCs w:val="20"/>
      <w:lang w:eastAsia="it-IT"/>
    </w:rPr>
  </w:style>
  <w:style w:type="paragraph" w:customStyle="1" w:styleId="Titoloparagrafobandotipo">
    <w:name w:val="Titolo paragrafo bando tipo"/>
    <w:basedOn w:val="Sottotitolo"/>
    <w:autoRedefine/>
    <w:uiPriority w:val="99"/>
    <w:qFormat/>
    <w:rsid w:val="002E4F49"/>
    <w:pPr>
      <w:keepNext/>
      <w:spacing w:before="300" w:after="120" w:line="240" w:lineRule="auto"/>
      <w:ind w:left="-142"/>
      <w:jc w:val="left"/>
      <w:outlineLvl w:val="0"/>
    </w:pPr>
    <w:rPr>
      <w:rFonts w:ascii="Calibri" w:hAnsi="Calibri"/>
      <w:b/>
      <w:i/>
      <w:szCs w:val="22"/>
      <w:lang w:eastAsia="it-IT"/>
    </w:rPr>
  </w:style>
  <w:style w:type="paragraph" w:customStyle="1" w:styleId="avviso">
    <w:name w:val="avviso"/>
    <w:basedOn w:val="Paragrafoelenco"/>
    <w:uiPriority w:val="99"/>
    <w:rsid w:val="002E4F49"/>
    <w:pPr>
      <w:keepNext/>
      <w:spacing w:before="120" w:after="120" w:line="240" w:lineRule="auto"/>
      <w:ind w:left="0" w:right="0"/>
      <w:contextualSpacing w:val="0"/>
      <w:jc w:val="both"/>
    </w:pPr>
    <w:rPr>
      <w:rFonts w:ascii="Garamond" w:eastAsia="Times New Roman" w:hAnsi="Garamond" w:cs="Times New Roman"/>
      <w:b/>
      <w:i/>
      <w:sz w:val="24"/>
      <w:szCs w:val="24"/>
    </w:rPr>
  </w:style>
  <w:style w:type="paragraph" w:customStyle="1" w:styleId="CM11">
    <w:name w:val="CM1+1"/>
    <w:basedOn w:val="Default"/>
    <w:next w:val="Default"/>
    <w:uiPriority w:val="99"/>
    <w:rsid w:val="002E4F49"/>
    <w:rPr>
      <w:rFonts w:ascii="EUAlbertina" w:eastAsia="Calibri" w:hAnsi="EUAlbertina" w:cs="Times New Roman"/>
      <w:color w:val="auto"/>
      <w:lang w:eastAsia="it-IT"/>
    </w:rPr>
  </w:style>
  <w:style w:type="paragraph" w:customStyle="1" w:styleId="CM31">
    <w:name w:val="CM3+1"/>
    <w:basedOn w:val="Default"/>
    <w:next w:val="Default"/>
    <w:uiPriority w:val="99"/>
    <w:rsid w:val="002E4F49"/>
    <w:rPr>
      <w:rFonts w:ascii="EUAlbertina" w:eastAsia="Calibri" w:hAnsi="EUAlbertina" w:cs="Times New Roman"/>
      <w:color w:val="auto"/>
      <w:lang w:eastAsia="it-IT"/>
    </w:rPr>
  </w:style>
  <w:style w:type="character" w:customStyle="1" w:styleId="SommariodisciplinareCarattere">
    <w:name w:val="Sommario disciplinare Carattere"/>
    <w:link w:val="Sommariodisciplinare"/>
    <w:locked/>
    <w:rsid w:val="002E4F49"/>
    <w:rPr>
      <w:rFonts w:ascii="Garamond" w:eastAsia="Times New Roman" w:hAnsi="Garamond" w:cs="Calibri"/>
      <w:b/>
      <w:bCs/>
      <w:szCs w:val="24"/>
    </w:rPr>
  </w:style>
  <w:style w:type="paragraph" w:customStyle="1" w:styleId="Sommariodisciplinare">
    <w:name w:val="Sommario disciplinare"/>
    <w:basedOn w:val="Sommario1"/>
    <w:next w:val="Titolo2"/>
    <w:link w:val="SommariodisciplinareCarattere"/>
    <w:autoRedefine/>
    <w:qFormat/>
    <w:rsid w:val="002E4F49"/>
    <w:rPr>
      <w:rFonts w:cs="Calibri"/>
      <w:szCs w:val="24"/>
    </w:rPr>
  </w:style>
  <w:style w:type="character" w:styleId="Rimandonotaapidipagina">
    <w:name w:val="footnote reference"/>
    <w:semiHidden/>
    <w:unhideWhenUsed/>
    <w:rsid w:val="002E4F49"/>
    <w:rPr>
      <w:rFonts w:ascii="Times New Roman" w:hAnsi="Times New Roman" w:cs="Times New Roman" w:hint="default"/>
      <w:vertAlign w:val="superscript"/>
    </w:rPr>
  </w:style>
  <w:style w:type="character" w:styleId="Rimandonotadichiusura">
    <w:name w:val="endnote reference"/>
    <w:semiHidden/>
    <w:unhideWhenUsed/>
    <w:rsid w:val="002E4F49"/>
    <w:rPr>
      <w:vertAlign w:val="superscript"/>
    </w:rPr>
  </w:style>
  <w:style w:type="character" w:styleId="Testosegnaposto">
    <w:name w:val="Placeholder Text"/>
    <w:uiPriority w:val="99"/>
    <w:semiHidden/>
    <w:rsid w:val="002E4F49"/>
    <w:rPr>
      <w:color w:val="808080"/>
    </w:rPr>
  </w:style>
  <w:style w:type="character" w:customStyle="1" w:styleId="descrizione">
    <w:name w:val="descrizione"/>
    <w:rsid w:val="002E4F49"/>
    <w:rPr>
      <w:b/>
      <w:bCs/>
      <w:color w:val="5B76A0"/>
      <w:sz w:val="28"/>
      <w:szCs w:val="28"/>
    </w:rPr>
  </w:style>
  <w:style w:type="character" w:customStyle="1" w:styleId="provvrubrica">
    <w:name w:val="provv_rubrica"/>
    <w:rsid w:val="002E4F49"/>
    <w:rPr>
      <w:i/>
      <w:iCs/>
    </w:rPr>
  </w:style>
  <w:style w:type="character" w:customStyle="1" w:styleId="provvnumcomma">
    <w:name w:val="provv_numcomma"/>
    <w:rsid w:val="002E4F49"/>
  </w:style>
  <w:style w:type="character" w:customStyle="1" w:styleId="anchorantimarker">
    <w:name w:val="anchor_anti_marker"/>
    <w:rsid w:val="002E4F49"/>
    <w:rPr>
      <w:color w:val="000000"/>
    </w:rPr>
  </w:style>
  <w:style w:type="character" w:customStyle="1" w:styleId="linkneltesto">
    <w:name w:val="link_nel_testo"/>
    <w:rsid w:val="002E4F49"/>
    <w:rPr>
      <w:i/>
      <w:iCs/>
    </w:rPr>
  </w:style>
  <w:style w:type="character" w:customStyle="1" w:styleId="provvnumart">
    <w:name w:val="provv_numart"/>
    <w:rsid w:val="002E4F49"/>
    <w:rPr>
      <w:b/>
      <w:bCs/>
    </w:rPr>
  </w:style>
  <w:style w:type="character" w:customStyle="1" w:styleId="provvvigore">
    <w:name w:val="provv_vigore"/>
    <w:rsid w:val="002E4F49"/>
    <w:rPr>
      <w:vanish/>
      <w:webHidden w:val="0"/>
      <w:specVanish/>
    </w:rPr>
  </w:style>
  <w:style w:type="character" w:customStyle="1" w:styleId="riferimento1">
    <w:name w:val="riferimento1"/>
    <w:rsid w:val="002E4F49"/>
    <w:rPr>
      <w:i/>
      <w:iCs/>
      <w:color w:val="058940"/>
    </w:rPr>
  </w:style>
  <w:style w:type="character" w:customStyle="1" w:styleId="CarattereCarattere2">
    <w:name w:val="Carattere Carattere2"/>
    <w:locked/>
    <w:rsid w:val="002E4F49"/>
    <w:rPr>
      <w:sz w:val="26"/>
      <w:szCs w:val="24"/>
      <w:lang w:val="it-IT" w:eastAsia="it-IT" w:bidi="ar-SA"/>
    </w:rPr>
  </w:style>
  <w:style w:type="character" w:customStyle="1" w:styleId="st1">
    <w:name w:val="st1"/>
    <w:rsid w:val="002E4F49"/>
  </w:style>
  <w:style w:type="character" w:customStyle="1" w:styleId="apple-converted-space">
    <w:name w:val="apple-converted-space"/>
    <w:rsid w:val="002E4F49"/>
  </w:style>
  <w:style w:type="table" w:customStyle="1" w:styleId="Grigliatabella1">
    <w:name w:val="Griglia tabella1"/>
    <w:basedOn w:val="Tabellanormale"/>
    <w:rsid w:val="002E4F49"/>
    <w:pPr>
      <w:spacing w:after="0" w:line="240" w:lineRule="auto"/>
      <w:ind w:right="0"/>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
    <w:name w:val="Griglia tabella11"/>
    <w:basedOn w:val="Tabellanormale"/>
    <w:uiPriority w:val="59"/>
    <w:rsid w:val="002E4F49"/>
    <w:pPr>
      <w:spacing w:after="0" w:line="240" w:lineRule="auto"/>
      <w:ind w:right="0"/>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rsid w:val="002E4F49"/>
    <w:pPr>
      <w:spacing w:after="0" w:line="240" w:lineRule="auto"/>
      <w:ind w:right="0"/>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ile2">
    <w:name w:val="Stile2"/>
    <w:uiPriority w:val="99"/>
    <w:rsid w:val="002E4F49"/>
    <w:pPr>
      <w:numPr>
        <w:numId w:val="13"/>
      </w:numPr>
    </w:pPr>
  </w:style>
  <w:style w:type="paragraph" w:customStyle="1" w:styleId="destinatario">
    <w:name w:val="destinatario"/>
    <w:basedOn w:val="Normale"/>
    <w:next w:val="Normale"/>
    <w:rsid w:val="00067FF0"/>
    <w:pPr>
      <w:spacing w:after="0" w:line="240" w:lineRule="auto"/>
      <w:ind w:left="6917" w:right="0"/>
    </w:pPr>
    <w:rPr>
      <w:rFonts w:ascii="Tahoma" w:eastAsia="Times New Roman" w:hAnsi="Tahoma" w:cs="Times New Roman"/>
      <w:sz w:val="20"/>
      <w:szCs w:val="24"/>
    </w:rPr>
  </w:style>
  <w:style w:type="paragraph" w:customStyle="1" w:styleId="data">
    <w:name w:val="data"/>
    <w:basedOn w:val="Normale"/>
    <w:next w:val="destinatario"/>
    <w:rsid w:val="00067FF0"/>
    <w:pPr>
      <w:spacing w:after="0" w:line="240" w:lineRule="auto"/>
      <w:ind w:left="3260" w:right="0"/>
    </w:pPr>
    <w:rPr>
      <w:rFonts w:ascii="Tahoma" w:eastAsia="Times New Roman" w:hAnsi="Tahoma" w:cs="Times New Roman"/>
      <w:sz w:val="20"/>
      <w:szCs w:val="24"/>
    </w:rPr>
  </w:style>
  <w:style w:type="paragraph" w:customStyle="1" w:styleId="mittenteindirizzo">
    <w:name w:val="mittente indirizzo"/>
    <w:basedOn w:val="Normale"/>
    <w:rsid w:val="00067FF0"/>
    <w:pPr>
      <w:spacing w:after="0" w:line="240" w:lineRule="auto"/>
      <w:ind w:left="3561" w:right="0"/>
    </w:pPr>
    <w:rPr>
      <w:rFonts w:ascii="Tahoma" w:eastAsia="Times New Roman" w:hAnsi="Tahoma" w:cs="Times New Roman"/>
      <w:sz w:val="20"/>
      <w:szCs w:val="20"/>
      <w:lang w:eastAsia="it-IT"/>
    </w:rPr>
  </w:style>
  <w:style w:type="character" w:customStyle="1" w:styleId="Nomeufficio">
    <w:name w:val="Nome ufficio"/>
    <w:rsid w:val="00067FF0"/>
    <w:rPr>
      <w:rFonts w:ascii="Tahoma" w:hAnsi="Tahoma"/>
      <w:sz w:val="24"/>
    </w:rPr>
  </w:style>
  <w:style w:type="paragraph" w:styleId="Data0">
    <w:name w:val="Date"/>
    <w:basedOn w:val="Normale"/>
    <w:next w:val="destinatario"/>
    <w:link w:val="DataCarattere"/>
    <w:semiHidden/>
    <w:rsid w:val="00067FF0"/>
    <w:pPr>
      <w:spacing w:after="0" w:line="240" w:lineRule="auto"/>
      <w:ind w:left="3260" w:right="0"/>
    </w:pPr>
    <w:rPr>
      <w:rFonts w:ascii="Tahoma" w:eastAsia="Times New Roman" w:hAnsi="Tahoma" w:cs="Times New Roman"/>
      <w:sz w:val="20"/>
      <w:szCs w:val="24"/>
    </w:rPr>
  </w:style>
  <w:style w:type="character" w:customStyle="1" w:styleId="DataCarattere">
    <w:name w:val="Data Carattere"/>
    <w:basedOn w:val="Carpredefinitoparagrafo"/>
    <w:link w:val="Data0"/>
    <w:semiHidden/>
    <w:rsid w:val="00067FF0"/>
    <w:rPr>
      <w:rFonts w:ascii="Tahoma" w:eastAsia="Times New Roman" w:hAnsi="Tahoma" w:cs="Times New Roman"/>
      <w:sz w:val="20"/>
      <w:szCs w:val="24"/>
    </w:rPr>
  </w:style>
  <w:style w:type="paragraph" w:customStyle="1" w:styleId="Corpotesto1">
    <w:name w:val="Corpo testo1"/>
    <w:basedOn w:val="Normale"/>
    <w:semiHidden/>
    <w:rsid w:val="00067FF0"/>
    <w:pPr>
      <w:spacing w:after="0" w:line="240" w:lineRule="auto"/>
      <w:ind w:right="0"/>
      <w:jc w:val="both"/>
    </w:pPr>
    <w:rPr>
      <w:rFonts w:ascii="Tahoma" w:eastAsia="Times New Roman" w:hAnsi="Tahoma" w:cs="Tahoma"/>
      <w:sz w:val="24"/>
      <w:szCs w:val="24"/>
      <w:lang w:eastAsia="it-IT"/>
    </w:rPr>
  </w:style>
  <w:style w:type="character" w:customStyle="1" w:styleId="NessunaspaziaturaCarattere">
    <w:name w:val="Nessuna spaziatura Carattere"/>
    <w:basedOn w:val="Carpredefinitoparagrafo"/>
    <w:link w:val="Nessunaspaziatura"/>
    <w:uiPriority w:val="1"/>
    <w:rsid w:val="00067FF0"/>
    <w:rPr>
      <w:rFonts w:ascii="Calibri" w:eastAsia="Times New Roman" w:hAnsi="Calibri" w:cs="Times New Roman"/>
    </w:rPr>
  </w:style>
  <w:style w:type="character" w:styleId="Enfasiintensa">
    <w:name w:val="Intense Emphasis"/>
    <w:basedOn w:val="Carpredefinitoparagrafo"/>
    <w:uiPriority w:val="21"/>
    <w:qFormat/>
    <w:rsid w:val="00067FF0"/>
    <w:rPr>
      <w:b/>
      <w:bCs/>
      <w:i/>
      <w:iCs/>
      <w:color w:val="4F81BD"/>
    </w:rPr>
  </w:style>
  <w:style w:type="paragraph" w:styleId="Didascalia">
    <w:name w:val="caption"/>
    <w:basedOn w:val="Normale"/>
    <w:next w:val="Normale"/>
    <w:uiPriority w:val="35"/>
    <w:unhideWhenUsed/>
    <w:qFormat/>
    <w:rsid w:val="00067FF0"/>
    <w:pPr>
      <w:spacing w:line="240" w:lineRule="auto"/>
      <w:ind w:right="0"/>
    </w:pPr>
    <w:rPr>
      <w:rFonts w:ascii="Calibri" w:eastAsia="Calibri" w:hAnsi="Calibri" w:cs="Times New Roman"/>
      <w:b/>
      <w:bCs/>
      <w:color w:val="4F81BD"/>
      <w:sz w:val="18"/>
      <w:szCs w:val="18"/>
    </w:rPr>
  </w:style>
  <w:style w:type="character" w:customStyle="1" w:styleId="CorpodeltestoGrassetto">
    <w:name w:val="Corpo del testo + Grassetto"/>
    <w:basedOn w:val="Corpodeltesto"/>
    <w:rsid w:val="00067FF0"/>
    <w:rPr>
      <w:rFonts w:ascii="Tahoma" w:eastAsia="Tahoma" w:hAnsi="Tahoma" w:cs="Tahoma"/>
      <w:b/>
      <w:bCs/>
      <w:sz w:val="23"/>
      <w:szCs w:val="23"/>
      <w:shd w:val="clear" w:color="auto" w:fill="FFFFFF"/>
    </w:rPr>
  </w:style>
  <w:style w:type="character" w:customStyle="1" w:styleId="Corpodeltesto2Nongrassetto">
    <w:name w:val="Corpo del testo (2) + Non grassetto"/>
    <w:basedOn w:val="Corpodeltesto20"/>
    <w:rsid w:val="00067FF0"/>
    <w:rPr>
      <w:rFonts w:ascii="Tahoma" w:eastAsia="Tahoma" w:hAnsi="Tahoma" w:cs="Tahoma"/>
      <w:b/>
      <w:bCs/>
      <w:sz w:val="23"/>
      <w:szCs w:val="23"/>
      <w:shd w:val="clear" w:color="auto" w:fill="FFFFFF"/>
    </w:rPr>
  </w:style>
  <w:style w:type="character" w:customStyle="1" w:styleId="CorpodeltestoGrassetto7">
    <w:name w:val="Corpo del testo + Grassetto7"/>
    <w:basedOn w:val="Corpodeltesto"/>
    <w:rsid w:val="00067FF0"/>
    <w:rPr>
      <w:rFonts w:ascii="Tahoma" w:eastAsia="Tahoma" w:hAnsi="Tahoma" w:cs="Tahoma"/>
      <w:b/>
      <w:bCs/>
      <w:sz w:val="23"/>
      <w:szCs w:val="23"/>
      <w:shd w:val="clear" w:color="auto" w:fill="FFFFFF"/>
    </w:rPr>
  </w:style>
  <w:style w:type="character" w:customStyle="1" w:styleId="CorpodeltestoGrassetto6">
    <w:name w:val="Corpo del testo + Grassetto6"/>
    <w:basedOn w:val="Corpodeltesto"/>
    <w:rsid w:val="00067FF0"/>
    <w:rPr>
      <w:rFonts w:ascii="Tahoma" w:eastAsia="Tahoma" w:hAnsi="Tahoma" w:cs="Tahoma"/>
      <w:b/>
      <w:bCs/>
      <w:sz w:val="23"/>
      <w:szCs w:val="23"/>
      <w:shd w:val="clear" w:color="auto" w:fill="FFFFFF"/>
    </w:rPr>
  </w:style>
  <w:style w:type="character" w:customStyle="1" w:styleId="Corpodeltesto30">
    <w:name w:val="Corpo del testo3"/>
    <w:basedOn w:val="Corpodeltesto"/>
    <w:rsid w:val="00067FF0"/>
    <w:rPr>
      <w:rFonts w:ascii="Tahoma" w:eastAsia="Tahoma" w:hAnsi="Tahoma" w:cs="Tahoma"/>
      <w:sz w:val="23"/>
      <w:szCs w:val="23"/>
      <w:u w:val="single"/>
      <w:shd w:val="clear" w:color="auto" w:fill="FFFFFF"/>
    </w:rPr>
  </w:style>
  <w:style w:type="character" w:customStyle="1" w:styleId="CorpodeltestoGrassetto4">
    <w:name w:val="Corpo del testo + Grassetto4"/>
    <w:basedOn w:val="Corpodeltesto"/>
    <w:rsid w:val="00067FF0"/>
    <w:rPr>
      <w:rFonts w:ascii="Tahoma" w:eastAsia="Tahoma" w:hAnsi="Tahoma" w:cs="Tahoma"/>
      <w:b/>
      <w:bCs/>
      <w:sz w:val="23"/>
      <w:szCs w:val="23"/>
      <w:shd w:val="clear" w:color="auto" w:fill="FFFFFF"/>
    </w:rPr>
  </w:style>
  <w:style w:type="character" w:customStyle="1" w:styleId="Corpodeltesto2Nongrassetto1">
    <w:name w:val="Corpo del testo (2) + Non grassetto1"/>
    <w:basedOn w:val="Corpodeltesto20"/>
    <w:rsid w:val="00067FF0"/>
    <w:rPr>
      <w:rFonts w:ascii="Tahoma" w:eastAsia="Tahoma" w:hAnsi="Tahoma" w:cs="Tahoma"/>
      <w:b/>
      <w:bCs/>
      <w:sz w:val="23"/>
      <w:szCs w:val="23"/>
      <w:shd w:val="clear" w:color="auto" w:fill="FFFFFF"/>
    </w:rPr>
  </w:style>
  <w:style w:type="character" w:customStyle="1" w:styleId="CorpodeltestoGrassetto3">
    <w:name w:val="Corpo del testo + Grassetto3"/>
    <w:basedOn w:val="Corpodeltesto"/>
    <w:rsid w:val="00067FF0"/>
    <w:rPr>
      <w:rFonts w:ascii="Tahoma" w:eastAsia="Tahoma" w:hAnsi="Tahoma" w:cs="Tahoma"/>
      <w:b/>
      <w:bCs/>
      <w:sz w:val="23"/>
      <w:szCs w:val="23"/>
      <w:shd w:val="clear" w:color="auto" w:fill="FFFFFF"/>
    </w:rPr>
  </w:style>
  <w:style w:type="character" w:customStyle="1" w:styleId="CorpodeltestoGrassetto2">
    <w:name w:val="Corpo del testo + Grassetto2"/>
    <w:basedOn w:val="Corpodeltesto"/>
    <w:rsid w:val="00067FF0"/>
    <w:rPr>
      <w:rFonts w:ascii="Tahoma" w:eastAsia="Tahoma" w:hAnsi="Tahoma" w:cs="Tahoma"/>
      <w:b/>
      <w:bCs/>
      <w:sz w:val="23"/>
      <w:szCs w:val="23"/>
      <w:shd w:val="clear" w:color="auto" w:fill="FFFFFF"/>
    </w:rPr>
  </w:style>
  <w:style w:type="character" w:styleId="Enfasicorsivo">
    <w:name w:val="Emphasis"/>
    <w:basedOn w:val="Carpredefinitoparagrafo"/>
    <w:uiPriority w:val="20"/>
    <w:qFormat/>
    <w:rsid w:val="00067FF0"/>
    <w:rPr>
      <w:i/>
      <w:iCs/>
    </w:rPr>
  </w:style>
  <w:style w:type="paragraph" w:customStyle="1" w:styleId="a">
    <w:basedOn w:val="Normale"/>
    <w:next w:val="Corpodeltesto0"/>
    <w:rsid w:val="006A0611"/>
    <w:pPr>
      <w:widowControl w:val="0"/>
      <w:spacing w:after="0" w:line="240" w:lineRule="auto"/>
      <w:ind w:right="0"/>
      <w:jc w:val="both"/>
    </w:pPr>
    <w:rPr>
      <w:rFonts w:ascii="Times New Roman" w:eastAsia="Times New Roman" w:hAnsi="Times New Roman" w:cs="Times New Roman"/>
      <w:snapToGrid w:val="0"/>
      <w:sz w:val="28"/>
      <w:szCs w:val="20"/>
      <w:lang w:eastAsia="it-IT"/>
    </w:rPr>
  </w:style>
  <w:style w:type="paragraph" w:customStyle="1" w:styleId="Corpodeltesto22">
    <w:name w:val="Corpo del testo2"/>
    <w:basedOn w:val="Normale"/>
    <w:rsid w:val="006A0611"/>
    <w:pPr>
      <w:widowControl w:val="0"/>
      <w:shd w:val="clear" w:color="auto" w:fill="FFFFFF"/>
      <w:spacing w:before="240" w:after="0" w:line="274" w:lineRule="exact"/>
      <w:ind w:right="0" w:hanging="1420"/>
      <w:jc w:val="both"/>
    </w:pPr>
    <w:rPr>
      <w:rFonts w:ascii="Times New Roman" w:eastAsia="Times New Roman" w:hAnsi="Times New Roman" w:cs="Times New Roman"/>
      <w:sz w:val="21"/>
      <w:szCs w:val="20"/>
      <w:shd w:val="clear" w:color="auto" w:fill="FFFFFF"/>
      <w:lang w:eastAsia="it-IT"/>
    </w:rPr>
  </w:style>
  <w:style w:type="character" w:customStyle="1" w:styleId="Titolo8Carattere">
    <w:name w:val="Titolo 8 Carattere"/>
    <w:basedOn w:val="Carpredefinitoparagrafo"/>
    <w:link w:val="Titolo8"/>
    <w:uiPriority w:val="9"/>
    <w:rsid w:val="00B67602"/>
    <w:rPr>
      <w:rFonts w:asciiTheme="majorHAnsi" w:eastAsiaTheme="majorEastAsia" w:hAnsiTheme="majorHAnsi" w:cstheme="majorBidi"/>
      <w:color w:val="272727" w:themeColor="text1" w:themeTint="D8"/>
      <w:sz w:val="21"/>
      <w:szCs w:val="21"/>
    </w:rPr>
  </w:style>
  <w:style w:type="character" w:customStyle="1" w:styleId="ParagrafoelencoCarattere">
    <w:name w:val="Paragrafo elenco Carattere"/>
    <w:link w:val="Paragrafoelenco"/>
    <w:uiPriority w:val="34"/>
    <w:locked/>
    <w:rsid w:val="00B67602"/>
  </w:style>
</w:styles>
</file>

<file path=word/webSettings.xml><?xml version="1.0" encoding="utf-8"?>
<w:webSettings xmlns:r="http://schemas.openxmlformats.org/officeDocument/2006/relationships" xmlns:w="http://schemas.openxmlformats.org/wordprocessingml/2006/main">
  <w:divs>
    <w:div w:id="165096826">
      <w:bodyDiv w:val="1"/>
      <w:marLeft w:val="0"/>
      <w:marRight w:val="0"/>
      <w:marTop w:val="0"/>
      <w:marBottom w:val="0"/>
      <w:divBdr>
        <w:top w:val="none" w:sz="0" w:space="0" w:color="auto"/>
        <w:left w:val="none" w:sz="0" w:space="0" w:color="auto"/>
        <w:bottom w:val="none" w:sz="0" w:space="0" w:color="auto"/>
        <w:right w:val="none" w:sz="0" w:space="0" w:color="auto"/>
      </w:divBdr>
    </w:div>
    <w:div w:id="619804365">
      <w:bodyDiv w:val="1"/>
      <w:marLeft w:val="0"/>
      <w:marRight w:val="0"/>
      <w:marTop w:val="0"/>
      <w:marBottom w:val="0"/>
      <w:divBdr>
        <w:top w:val="none" w:sz="0" w:space="0" w:color="auto"/>
        <w:left w:val="none" w:sz="0" w:space="0" w:color="auto"/>
        <w:bottom w:val="none" w:sz="0" w:space="0" w:color="auto"/>
        <w:right w:val="none" w:sz="0" w:space="0" w:color="auto"/>
      </w:divBdr>
    </w:div>
    <w:div w:id="835264763">
      <w:bodyDiv w:val="1"/>
      <w:marLeft w:val="0"/>
      <w:marRight w:val="0"/>
      <w:marTop w:val="0"/>
      <w:marBottom w:val="0"/>
      <w:divBdr>
        <w:top w:val="none" w:sz="0" w:space="0" w:color="auto"/>
        <w:left w:val="none" w:sz="0" w:space="0" w:color="auto"/>
        <w:bottom w:val="none" w:sz="0" w:space="0" w:color="auto"/>
        <w:right w:val="none" w:sz="0" w:space="0" w:color="auto"/>
      </w:divBdr>
    </w:div>
    <w:div w:id="1040084659">
      <w:bodyDiv w:val="1"/>
      <w:marLeft w:val="0"/>
      <w:marRight w:val="0"/>
      <w:marTop w:val="0"/>
      <w:marBottom w:val="0"/>
      <w:divBdr>
        <w:top w:val="none" w:sz="0" w:space="0" w:color="auto"/>
        <w:left w:val="none" w:sz="0" w:space="0" w:color="auto"/>
        <w:bottom w:val="none" w:sz="0" w:space="0" w:color="auto"/>
        <w:right w:val="none" w:sz="0" w:space="0" w:color="auto"/>
      </w:divBdr>
    </w:div>
    <w:div w:id="133125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5146F-8B74-4C90-BB8B-75F5ADDAB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34</Pages>
  <Words>7072</Words>
  <Characters>40314</Characters>
  <Application>Microsoft Office Word</Application>
  <DocSecurity>0</DocSecurity>
  <Lines>335</Lines>
  <Paragraphs>94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Giancarlo</dc:creator>
  <cp:lastModifiedBy>Flavia Zangirolami</cp:lastModifiedBy>
  <cp:revision>36</cp:revision>
  <cp:lastPrinted>2019-11-07T15:58:00Z</cp:lastPrinted>
  <dcterms:created xsi:type="dcterms:W3CDTF">2020-04-14T18:39:00Z</dcterms:created>
  <dcterms:modified xsi:type="dcterms:W3CDTF">2020-05-05T10:39:00Z</dcterms:modified>
</cp:coreProperties>
</file>