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DB9B5" w14:textId="77777777" w:rsidR="002E5FDF" w:rsidRDefault="002E5FDF" w:rsidP="002E5FDF">
      <w:pPr>
        <w:tabs>
          <w:tab w:val="left" w:pos="5529"/>
        </w:tabs>
        <w:rPr>
          <w:rFonts w:ascii="Calibri" w:hAnsi="Calibri" w:cs="Arial"/>
          <w:b/>
        </w:rPr>
      </w:pPr>
      <w:bookmarkStart w:id="0" w:name="_Hlk80620994"/>
      <w:bookmarkEnd w:id="0"/>
    </w:p>
    <w:p w14:paraId="4BDED2B4" w14:textId="77777777" w:rsidR="00A76BAF" w:rsidRDefault="00A76BAF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Ancona, 20/08/2021</w:t>
      </w:r>
    </w:p>
    <w:p w14:paraId="2546364D" w14:textId="77777777" w:rsidR="00A76BAF" w:rsidRDefault="00A76BAF" w:rsidP="002E5FDF">
      <w:pPr>
        <w:tabs>
          <w:tab w:val="left" w:pos="5529"/>
        </w:tabs>
        <w:ind w:firstLine="5670"/>
        <w:rPr>
          <w:rFonts w:ascii="Calibri" w:hAnsi="Calibri" w:cs="Arial"/>
          <w:bCs/>
        </w:rPr>
      </w:pPr>
    </w:p>
    <w:p w14:paraId="1DD6444F" w14:textId="633539F9" w:rsidR="002E5FDF" w:rsidRDefault="002E5FDF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 w:rsidRPr="002E5FDF">
        <w:rPr>
          <w:rFonts w:ascii="Calibri" w:hAnsi="Calibri" w:cs="Arial"/>
          <w:bCs/>
        </w:rPr>
        <w:t>Alle Società Sportive</w:t>
      </w:r>
      <w:r w:rsidR="004E1B35">
        <w:rPr>
          <w:rFonts w:ascii="Calibri" w:hAnsi="Calibri" w:cs="Arial"/>
          <w:bCs/>
        </w:rPr>
        <w:t xml:space="preserve"> FIJLKAM Marche Karate</w:t>
      </w:r>
    </w:p>
    <w:p w14:paraId="01F7CD79" w14:textId="6E92C602" w:rsidR="001C1B33" w:rsidRDefault="001C1B33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Agli Insegnanti Tecnici</w:t>
      </w:r>
      <w:r w:rsidR="004E1B35">
        <w:rPr>
          <w:rFonts w:ascii="Calibri" w:hAnsi="Calibri" w:cs="Arial"/>
          <w:bCs/>
        </w:rPr>
        <w:t xml:space="preserve"> </w:t>
      </w:r>
      <w:r w:rsidR="004E1B35">
        <w:rPr>
          <w:rFonts w:ascii="Calibri" w:hAnsi="Calibri" w:cs="Arial"/>
          <w:bCs/>
        </w:rPr>
        <w:t>FIJLKAM Marche Karate</w:t>
      </w:r>
    </w:p>
    <w:p w14:paraId="4515D209" w14:textId="4C65B47D" w:rsidR="001C1B33" w:rsidRPr="002E5FDF" w:rsidRDefault="001C1B33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Agli Ufficiali di Gara</w:t>
      </w:r>
      <w:r w:rsidR="004E1B35">
        <w:rPr>
          <w:rFonts w:ascii="Calibri" w:hAnsi="Calibri" w:cs="Arial"/>
          <w:bCs/>
        </w:rPr>
        <w:t xml:space="preserve"> </w:t>
      </w:r>
      <w:r w:rsidR="004E1B35">
        <w:rPr>
          <w:rFonts w:ascii="Calibri" w:hAnsi="Calibri" w:cs="Arial"/>
          <w:bCs/>
        </w:rPr>
        <w:t>FIJLKAM Marche Karate</w:t>
      </w:r>
    </w:p>
    <w:p w14:paraId="400754BB" w14:textId="402E736F" w:rsidR="002E5FDF" w:rsidRPr="002E5FDF" w:rsidRDefault="002E5FDF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 w:rsidRPr="002E5FDF">
        <w:rPr>
          <w:rFonts w:ascii="Calibri" w:hAnsi="Calibri" w:cs="Arial"/>
          <w:bCs/>
        </w:rPr>
        <w:t xml:space="preserve">Ai Componenti </w:t>
      </w:r>
      <w:r w:rsidR="007C5953">
        <w:rPr>
          <w:rFonts w:ascii="Calibri" w:hAnsi="Calibri" w:cs="Arial"/>
          <w:bCs/>
        </w:rPr>
        <w:t>C</w:t>
      </w:r>
      <w:r w:rsidRPr="002E5FDF">
        <w:rPr>
          <w:rFonts w:ascii="Calibri" w:hAnsi="Calibri" w:cs="Arial"/>
          <w:bCs/>
        </w:rPr>
        <w:t>onsulta settore Karate</w:t>
      </w:r>
    </w:p>
    <w:p w14:paraId="744A4F17" w14:textId="77777777" w:rsidR="002E5FDF" w:rsidRPr="002E5FDF" w:rsidRDefault="002E5FDF" w:rsidP="004E1B35">
      <w:pPr>
        <w:tabs>
          <w:tab w:val="left" w:pos="5529"/>
        </w:tabs>
        <w:ind w:firstLine="4962"/>
        <w:rPr>
          <w:rFonts w:ascii="Calibri" w:hAnsi="Calibri" w:cs="Arial"/>
          <w:bCs/>
        </w:rPr>
      </w:pPr>
      <w:r w:rsidRPr="002E5FDF">
        <w:rPr>
          <w:rFonts w:ascii="Calibri" w:hAnsi="Calibri" w:cs="Arial"/>
          <w:bCs/>
        </w:rPr>
        <w:t>Al Presidente Comitato Regionale Marche</w:t>
      </w:r>
    </w:p>
    <w:p w14:paraId="61C9184B" w14:textId="77777777" w:rsidR="002E5FDF" w:rsidRP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7AB5E7A9" w14:textId="77777777" w:rsidR="002E5FDF" w:rsidRP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2F85263F" w14:textId="77777777" w:rsidR="002E5FDF" w:rsidRP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22190F70" w14:textId="4A21039B" w:rsidR="002E5FDF" w:rsidRPr="006006DC" w:rsidRDefault="002E5FDF" w:rsidP="002E5FDF">
      <w:pPr>
        <w:tabs>
          <w:tab w:val="left" w:pos="5529"/>
        </w:tabs>
        <w:rPr>
          <w:rFonts w:ascii="Calibri" w:hAnsi="Calibri" w:cs="Arial"/>
          <w:bCs/>
          <w:u w:val="single"/>
        </w:rPr>
      </w:pPr>
      <w:r w:rsidRPr="002E5FDF">
        <w:rPr>
          <w:rFonts w:ascii="Calibri" w:hAnsi="Calibri" w:cs="Arial"/>
          <w:bCs/>
        </w:rPr>
        <w:t xml:space="preserve">Oggetto: </w:t>
      </w:r>
      <w:r w:rsidR="004D002E" w:rsidRPr="001C1B33">
        <w:rPr>
          <w:rFonts w:ascii="Calibri" w:hAnsi="Calibri" w:cs="Arial"/>
          <w:bCs/>
          <w:u w:val="single"/>
        </w:rPr>
        <w:t>Calendario attività 2021 – Progetto Cinture Bianche</w:t>
      </w:r>
      <w:r w:rsidR="006006DC" w:rsidRPr="001C1B33">
        <w:rPr>
          <w:rFonts w:ascii="Calibri" w:hAnsi="Calibri" w:cs="Arial"/>
          <w:bCs/>
          <w:u w:val="single"/>
        </w:rPr>
        <w:t xml:space="preserve"> - Riunione Società Sportive</w:t>
      </w:r>
    </w:p>
    <w:p w14:paraId="3671F948" w14:textId="77777777" w:rsidR="002E5FDF" w:rsidRP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4D74FE78" w14:textId="77777777" w:rsidR="002E5FDF" w:rsidRP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7DAF7EA4" w14:textId="05E7B272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  <w:r w:rsidRPr="002E5FDF">
        <w:rPr>
          <w:rFonts w:ascii="Calibri" w:hAnsi="Calibri" w:cs="Arial"/>
          <w:bCs/>
        </w:rPr>
        <w:t>La Consulta del settore Karate ha stabilito il calendario del secondo semestre 2021</w:t>
      </w:r>
      <w:r>
        <w:rPr>
          <w:rFonts w:ascii="Calibri" w:hAnsi="Calibri" w:cs="Arial"/>
          <w:bCs/>
        </w:rPr>
        <w:t>, che si allega alla presente.</w:t>
      </w:r>
    </w:p>
    <w:p w14:paraId="4BF1C54C" w14:textId="77777777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0B7FB390" w14:textId="511B0D1D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L’attività </w:t>
      </w:r>
      <w:r w:rsidR="00085E9B">
        <w:rPr>
          <w:rFonts w:ascii="Calibri" w:hAnsi="Calibri" w:cs="Arial"/>
          <w:bCs/>
        </w:rPr>
        <w:t>Federale sia Nazionale che Regionale</w:t>
      </w:r>
      <w:r>
        <w:rPr>
          <w:rFonts w:ascii="Calibri" w:hAnsi="Calibri" w:cs="Arial"/>
          <w:bCs/>
        </w:rPr>
        <w:t xml:space="preserve">, a causa dell’emergenza sanitaria, si </w:t>
      </w:r>
      <w:r w:rsidR="00305B41">
        <w:rPr>
          <w:rFonts w:ascii="Calibri" w:hAnsi="Calibri" w:cs="Arial"/>
          <w:bCs/>
        </w:rPr>
        <w:t>concentrerà</w:t>
      </w:r>
      <w:r>
        <w:rPr>
          <w:rFonts w:ascii="Calibri" w:hAnsi="Calibri" w:cs="Arial"/>
          <w:bCs/>
        </w:rPr>
        <w:t xml:space="preserve"> nel secondo semestre 2021</w:t>
      </w:r>
    </w:p>
    <w:p w14:paraId="641D2DB5" w14:textId="4E6F70DD" w:rsidR="00085E9B" w:rsidRDefault="00085E9B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2449AEA5" w14:textId="4E0F369B" w:rsidR="00085E9B" w:rsidRDefault="00085E9B" w:rsidP="002E5FDF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Di seguito gli appuntamenti più impellenti</w:t>
      </w:r>
      <w:r w:rsidR="00A76BAF">
        <w:rPr>
          <w:rFonts w:ascii="Calibri" w:hAnsi="Calibri" w:cs="Arial"/>
          <w:bCs/>
        </w:rPr>
        <w:t>:</w:t>
      </w:r>
    </w:p>
    <w:p w14:paraId="68DB1BD5" w14:textId="77777777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2AB26C6C" w14:textId="77777777" w:rsidR="00085E9B" w:rsidRPr="00085E9B" w:rsidRDefault="00085E9B" w:rsidP="002E5FDF">
      <w:pPr>
        <w:tabs>
          <w:tab w:val="left" w:pos="5529"/>
        </w:tabs>
        <w:rPr>
          <w:rFonts w:ascii="Calibri" w:hAnsi="Calibri" w:cs="Arial"/>
          <w:b/>
        </w:rPr>
      </w:pPr>
      <w:r w:rsidRPr="00085E9B">
        <w:rPr>
          <w:rFonts w:ascii="Calibri" w:hAnsi="Calibri" w:cs="Arial"/>
          <w:b/>
        </w:rPr>
        <w:t>Sessione straordinaria esami 2020 decorrenza 2021</w:t>
      </w:r>
    </w:p>
    <w:p w14:paraId="19320DFA" w14:textId="21C43DB7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Secondo le disposizioni della Federazione l’ultima sessione straordinaria Esami Dan e Aspiranti Allenatori 2020 decorrenza 2021 si dovranno svolgere entro il mese di settembre 2021. Visto il calendario Nazionale si è individuata la data di </w:t>
      </w:r>
      <w:r w:rsidRPr="00005E99">
        <w:rPr>
          <w:rFonts w:ascii="Calibri" w:hAnsi="Calibri" w:cs="Arial"/>
          <w:b/>
        </w:rPr>
        <w:t>sabato 18 settembre 2021</w:t>
      </w:r>
      <w:r>
        <w:rPr>
          <w:rFonts w:ascii="Calibri" w:hAnsi="Calibri" w:cs="Arial"/>
          <w:bCs/>
        </w:rPr>
        <w:t>.</w:t>
      </w:r>
      <w:r w:rsidR="00085E9B">
        <w:rPr>
          <w:rFonts w:ascii="Calibri" w:hAnsi="Calibri" w:cs="Arial"/>
          <w:bCs/>
        </w:rPr>
        <w:t xml:space="preserve"> </w:t>
      </w:r>
    </w:p>
    <w:p w14:paraId="60F383EE" w14:textId="77777777" w:rsidR="002E5FDF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278973AD" w14:textId="77777777" w:rsidR="00085E9B" w:rsidRDefault="00085E9B" w:rsidP="002E5FDF">
      <w:pPr>
        <w:tabs>
          <w:tab w:val="left" w:pos="5529"/>
        </w:tabs>
        <w:rPr>
          <w:rFonts w:ascii="Calibri" w:hAnsi="Calibri" w:cs="Arial"/>
          <w:b/>
        </w:rPr>
      </w:pPr>
      <w:r w:rsidRPr="00085E9B">
        <w:rPr>
          <w:rFonts w:ascii="Calibri" w:hAnsi="Calibri" w:cs="Arial"/>
          <w:b/>
        </w:rPr>
        <w:t>Esami Dan 2021 decorrenza 2022 – Corso propedeutico prima parte</w:t>
      </w:r>
    </w:p>
    <w:p w14:paraId="5D7272DA" w14:textId="6EF2BEC0" w:rsidR="00085E9B" w:rsidRDefault="002E5FDF" w:rsidP="002E5FDF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Nella stessa data </w:t>
      </w:r>
      <w:r w:rsidRPr="00005E99">
        <w:rPr>
          <w:rFonts w:ascii="Calibri" w:hAnsi="Calibri" w:cs="Arial"/>
          <w:b/>
        </w:rPr>
        <w:t>(18 settembre 2021</w:t>
      </w:r>
      <w:r>
        <w:rPr>
          <w:rFonts w:ascii="Calibri" w:hAnsi="Calibri" w:cs="Arial"/>
          <w:bCs/>
        </w:rPr>
        <w:t>) il Comitato Regionale organizzerà la prima parte di tre ore del corso propedeutico Esami Dan 2021</w:t>
      </w:r>
      <w:r w:rsidR="00085E9B">
        <w:rPr>
          <w:rFonts w:ascii="Calibri" w:hAnsi="Calibri" w:cs="Arial"/>
          <w:bCs/>
        </w:rPr>
        <w:t xml:space="preserve">. </w:t>
      </w:r>
      <w:r w:rsidR="00305B41">
        <w:rPr>
          <w:rFonts w:ascii="Calibri" w:hAnsi="Calibri" w:cs="Arial"/>
          <w:bCs/>
        </w:rPr>
        <w:t>Si è individuata la data del 21 novembre 2021 per la sessione ordinaria Esami di Dan 2021.</w:t>
      </w:r>
      <w:r w:rsidR="00A06862">
        <w:rPr>
          <w:rFonts w:ascii="Calibri" w:hAnsi="Calibri" w:cs="Arial"/>
          <w:bCs/>
        </w:rPr>
        <w:t xml:space="preserve"> La</w:t>
      </w:r>
      <w:r w:rsidR="00305B41">
        <w:rPr>
          <w:rFonts w:ascii="Calibri" w:hAnsi="Calibri" w:cs="Arial"/>
          <w:bCs/>
        </w:rPr>
        <w:t xml:space="preserve"> data ultima per eventuali sessioni straordinarie di esami è il 31 marzo 2021.</w:t>
      </w:r>
    </w:p>
    <w:p w14:paraId="08C46986" w14:textId="7210E031" w:rsidR="00085E9B" w:rsidRDefault="00085E9B" w:rsidP="002E5FDF">
      <w:pPr>
        <w:tabs>
          <w:tab w:val="left" w:pos="5529"/>
        </w:tabs>
        <w:rPr>
          <w:rFonts w:ascii="Calibri" w:hAnsi="Calibri" w:cs="Arial"/>
          <w:bCs/>
        </w:rPr>
      </w:pPr>
    </w:p>
    <w:p w14:paraId="0C759F94" w14:textId="354B47E2" w:rsidR="00085E9B" w:rsidRPr="00A06862" w:rsidRDefault="00085E9B" w:rsidP="002E5FDF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/>
        </w:rPr>
        <w:t xml:space="preserve">Corso Regionale di </w:t>
      </w:r>
      <w:r w:rsidRPr="00085E9B">
        <w:rPr>
          <w:rFonts w:ascii="Calibri" w:hAnsi="Calibri" w:cs="Arial"/>
          <w:b/>
        </w:rPr>
        <w:t>Aggiornamento Obbligatorio Insegnanti Tecnici</w:t>
      </w:r>
      <w:r w:rsidR="00305B41">
        <w:rPr>
          <w:rFonts w:ascii="Calibri" w:hAnsi="Calibri" w:cs="Arial"/>
          <w:b/>
        </w:rPr>
        <w:t>-</w:t>
      </w:r>
      <w:r w:rsidRPr="00085E9B">
        <w:rPr>
          <w:rFonts w:ascii="Calibri" w:hAnsi="Calibri" w:cs="Arial"/>
          <w:b/>
        </w:rPr>
        <w:t>secondo modulo</w:t>
      </w:r>
      <w:r w:rsidR="00305B41">
        <w:rPr>
          <w:rFonts w:ascii="Calibri" w:hAnsi="Calibri" w:cs="Arial"/>
          <w:b/>
        </w:rPr>
        <w:t xml:space="preserve"> </w:t>
      </w:r>
      <w:r w:rsidR="00305B41" w:rsidRPr="00A06862">
        <w:rPr>
          <w:rFonts w:ascii="Calibri" w:hAnsi="Calibri" w:cs="Arial"/>
          <w:bCs/>
        </w:rPr>
        <w:t>(si ricorda che il primo modulo di quattro ore si</w:t>
      </w:r>
      <w:r w:rsidR="00A06862" w:rsidRPr="00A06862">
        <w:rPr>
          <w:rFonts w:ascii="Calibri" w:hAnsi="Calibri" w:cs="Arial"/>
          <w:bCs/>
        </w:rPr>
        <w:t xml:space="preserve"> </w:t>
      </w:r>
      <w:r w:rsidR="00305B41" w:rsidRPr="00A06862">
        <w:rPr>
          <w:rFonts w:ascii="Calibri" w:hAnsi="Calibri" w:cs="Arial"/>
          <w:bCs/>
        </w:rPr>
        <w:t>è svolto il 6 maro u.s.</w:t>
      </w:r>
      <w:r w:rsidR="00A06862" w:rsidRPr="00A06862">
        <w:rPr>
          <w:rFonts w:ascii="Calibri" w:hAnsi="Calibri" w:cs="Arial"/>
          <w:bCs/>
        </w:rPr>
        <w:t>)</w:t>
      </w:r>
    </w:p>
    <w:p w14:paraId="183CD360" w14:textId="241172D5" w:rsidR="00305B41" w:rsidRDefault="00305B41" w:rsidP="00305B41">
      <w:pPr>
        <w:tabs>
          <w:tab w:val="left" w:pos="5529"/>
        </w:tabs>
        <w:rPr>
          <w:rFonts w:ascii="Calibri" w:hAnsi="Calibri" w:cs="Arial"/>
          <w:bCs/>
        </w:rPr>
      </w:pPr>
      <w:r w:rsidRPr="00305B41">
        <w:rPr>
          <w:rFonts w:ascii="Calibri" w:hAnsi="Calibri" w:cs="Arial"/>
          <w:bCs/>
        </w:rPr>
        <w:t xml:space="preserve">Domenica </w:t>
      </w:r>
      <w:r w:rsidRPr="00005E99">
        <w:rPr>
          <w:rFonts w:ascii="Calibri" w:hAnsi="Calibri" w:cs="Arial"/>
          <w:b/>
        </w:rPr>
        <w:t>19 settembre 2021</w:t>
      </w:r>
      <w:r w:rsidRPr="00305B41">
        <w:rPr>
          <w:rFonts w:ascii="Calibri" w:hAnsi="Calibri" w:cs="Arial"/>
          <w:bCs/>
        </w:rPr>
        <w:t xml:space="preserve"> sulla piattaforma </w:t>
      </w:r>
      <w:r>
        <w:rPr>
          <w:rFonts w:ascii="Calibri" w:hAnsi="Calibri" w:cs="Arial"/>
          <w:bCs/>
        </w:rPr>
        <w:t xml:space="preserve">ZOOM del Comitato Regionale, interverrà Giorgia Sordoni </w:t>
      </w:r>
      <w:r w:rsidRPr="00305B41">
        <w:rPr>
          <w:rFonts w:ascii="Calibri" w:hAnsi="Calibri" w:cs="Arial"/>
          <w:bCs/>
        </w:rPr>
        <w:t>Vicepresidente e responsabile della Cooperativa Sociale Centro “Papa Giovanni XXXIII” di Ancona, Referente Regionale per la Scuola del Comitato Italiano Paralimpico Marche.</w:t>
      </w:r>
      <w:r>
        <w:rPr>
          <w:rFonts w:ascii="Calibri" w:hAnsi="Calibri" w:cs="Arial"/>
          <w:bCs/>
        </w:rPr>
        <w:t xml:space="preserve"> L’argomento della lezione sarà: “</w:t>
      </w:r>
      <w:r w:rsidRPr="00305B41">
        <w:rPr>
          <w:rFonts w:ascii="Calibri" w:hAnsi="Calibri" w:cs="Arial"/>
          <w:bCs/>
        </w:rPr>
        <w:t>Introduzione alla didattica inclusiva nel gioco sport"</w:t>
      </w:r>
    </w:p>
    <w:p w14:paraId="4C6F2507" w14:textId="5EEC5A9A" w:rsidR="00A06862" w:rsidRDefault="00A06862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2C5CB6B7" w14:textId="43D2748C" w:rsidR="00A06862" w:rsidRDefault="00A06862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Dopo questo primo incontro si valuterà la possibilità di avviare un progetto per la formazione di Insegnanti Tecnici idonei a lavorare con atleti/allievi con disabilità.</w:t>
      </w:r>
    </w:p>
    <w:p w14:paraId="7BCDF27A" w14:textId="26DC276F" w:rsidR="00105AC9" w:rsidRDefault="00105AC9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66E1A391" w14:textId="00D42ABC" w:rsidR="00105AC9" w:rsidRDefault="00105AC9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Per il Corso Regionale di Aggiornamento</w:t>
      </w:r>
      <w:r w:rsidR="004D002E">
        <w:rPr>
          <w:rFonts w:ascii="Calibri" w:hAnsi="Calibri" w:cs="Arial"/>
          <w:bCs/>
        </w:rPr>
        <w:t>,</w:t>
      </w:r>
      <w:r>
        <w:rPr>
          <w:rFonts w:ascii="Calibri" w:hAnsi="Calibri" w:cs="Arial"/>
          <w:bCs/>
        </w:rPr>
        <w:t xml:space="preserve"> come gli scorsi anni, saranno previsti più moduli, in modo da dare a tutti la possibilità di completare le 12 ore obbligatorie e sempre nell’ottica di stimolare sempre più efficacemente </w:t>
      </w:r>
      <w:r w:rsidR="004D002E">
        <w:rPr>
          <w:rFonts w:ascii="Calibri" w:hAnsi="Calibri" w:cs="Arial"/>
          <w:bCs/>
        </w:rPr>
        <w:t>le singole competenze degli Insegnanti Tecnici.</w:t>
      </w:r>
    </w:p>
    <w:p w14:paraId="0EB0E3F7" w14:textId="77777777" w:rsidR="004D002E" w:rsidRDefault="004D002E" w:rsidP="00305B41">
      <w:pPr>
        <w:tabs>
          <w:tab w:val="left" w:pos="5529"/>
        </w:tabs>
        <w:rPr>
          <w:rFonts w:ascii="Calibri" w:hAnsi="Calibri" w:cs="Arial"/>
          <w:b/>
        </w:rPr>
      </w:pPr>
    </w:p>
    <w:p w14:paraId="757BE379" w14:textId="7FAC43C5" w:rsidR="00A06862" w:rsidRDefault="00A06862" w:rsidP="00305B41">
      <w:pPr>
        <w:tabs>
          <w:tab w:val="left" w:pos="5529"/>
        </w:tabs>
        <w:rPr>
          <w:rFonts w:ascii="Calibri" w:hAnsi="Calibri" w:cs="Arial"/>
          <w:b/>
        </w:rPr>
      </w:pPr>
      <w:r w:rsidRPr="00A06862">
        <w:rPr>
          <w:rFonts w:ascii="Calibri" w:hAnsi="Calibri" w:cs="Arial"/>
          <w:b/>
        </w:rPr>
        <w:t>Fasi Regionali di Qualificazione Campionati Italiani</w:t>
      </w:r>
    </w:p>
    <w:p w14:paraId="39FC1FD8" w14:textId="77777777" w:rsidR="00105AC9" w:rsidRDefault="00005E99" w:rsidP="00305B41">
      <w:pPr>
        <w:tabs>
          <w:tab w:val="left" w:pos="5529"/>
        </w:tabs>
        <w:rPr>
          <w:rFonts w:ascii="Calibri" w:hAnsi="Calibri" w:cs="Arial"/>
          <w:bCs/>
        </w:rPr>
      </w:pPr>
      <w:r w:rsidRPr="00005E99">
        <w:rPr>
          <w:rFonts w:ascii="Calibri" w:hAnsi="Calibri" w:cs="Arial"/>
          <w:bCs/>
        </w:rPr>
        <w:t>Nel primo fine settimana di ottobre (2/3 ottobre) si dovrà svolgere la Fase Regionale di Qualificazione al Camp.to Italiano Assoluto M/F</w:t>
      </w:r>
      <w:r w:rsidR="00105AC9">
        <w:rPr>
          <w:rFonts w:ascii="Calibri" w:hAnsi="Calibri" w:cs="Arial"/>
          <w:bCs/>
        </w:rPr>
        <w:t>,</w:t>
      </w:r>
      <w:r>
        <w:rPr>
          <w:rFonts w:ascii="Calibri" w:hAnsi="Calibri" w:cs="Arial"/>
          <w:bCs/>
        </w:rPr>
        <w:t xml:space="preserve"> il 9/10 ottobre la </w:t>
      </w:r>
      <w:r w:rsidRPr="00005E99">
        <w:rPr>
          <w:rFonts w:ascii="Calibri" w:hAnsi="Calibri" w:cs="Arial"/>
          <w:bCs/>
        </w:rPr>
        <w:t>Fase Regionale di Qualificazione al Camp.to Italiano</w:t>
      </w:r>
      <w:r>
        <w:rPr>
          <w:rFonts w:ascii="Calibri" w:hAnsi="Calibri" w:cs="Arial"/>
          <w:bCs/>
        </w:rPr>
        <w:t xml:space="preserve"> Cadetti ed Esordienti</w:t>
      </w:r>
      <w:r w:rsidR="00105AC9">
        <w:rPr>
          <w:rFonts w:ascii="Calibri" w:hAnsi="Calibri" w:cs="Arial"/>
          <w:bCs/>
        </w:rPr>
        <w:t xml:space="preserve"> e il 13/14 novembre </w:t>
      </w:r>
      <w:r w:rsidR="00105AC9" w:rsidRPr="00005E99">
        <w:rPr>
          <w:rFonts w:ascii="Calibri" w:hAnsi="Calibri" w:cs="Arial"/>
          <w:bCs/>
        </w:rPr>
        <w:t>Fase Regionale di Qualificazione al Camp.to Italiano</w:t>
      </w:r>
      <w:r w:rsidR="00105AC9">
        <w:rPr>
          <w:rFonts w:ascii="Calibri" w:hAnsi="Calibri" w:cs="Arial"/>
          <w:bCs/>
        </w:rPr>
        <w:t xml:space="preserve"> Juniores.</w:t>
      </w:r>
    </w:p>
    <w:p w14:paraId="151DD748" w14:textId="77777777" w:rsidR="00105AC9" w:rsidRDefault="00105AC9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19E85363" w14:textId="328211FA" w:rsidR="00005E99" w:rsidRDefault="00005E99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La Federazione sulle date non dà la possibilità di variazioni, </w:t>
      </w:r>
      <w:r w:rsidR="00105AC9">
        <w:rPr>
          <w:rFonts w:ascii="Calibri" w:hAnsi="Calibri" w:cs="Arial"/>
          <w:bCs/>
        </w:rPr>
        <w:t xml:space="preserve">non sarà possibile accorpare le gare; </w:t>
      </w:r>
      <w:r>
        <w:rPr>
          <w:rFonts w:ascii="Calibri" w:hAnsi="Calibri" w:cs="Arial"/>
          <w:bCs/>
        </w:rPr>
        <w:t xml:space="preserve">le iscrizioni su </w:t>
      </w:r>
      <w:proofErr w:type="spellStart"/>
      <w:r w:rsidR="004D002E">
        <w:rPr>
          <w:rFonts w:ascii="Calibri" w:hAnsi="Calibri" w:cs="Arial"/>
          <w:bCs/>
        </w:rPr>
        <w:t>S</w:t>
      </w:r>
      <w:r>
        <w:rPr>
          <w:rFonts w:ascii="Calibri" w:hAnsi="Calibri" w:cs="Arial"/>
          <w:bCs/>
        </w:rPr>
        <w:t>portdata</w:t>
      </w:r>
      <w:proofErr w:type="spellEnd"/>
      <w:r>
        <w:rPr>
          <w:rFonts w:ascii="Calibri" w:hAnsi="Calibri" w:cs="Arial"/>
          <w:bCs/>
        </w:rPr>
        <w:t xml:space="preserve"> saranno aperte d’ufficio, come già è stato fatto per Le Qualificazioni di Kata</w:t>
      </w:r>
      <w:r w:rsidR="004D002E">
        <w:rPr>
          <w:rFonts w:ascii="Calibri" w:hAnsi="Calibri" w:cs="Arial"/>
          <w:bCs/>
        </w:rPr>
        <w:t xml:space="preserve"> svoltesi nel mese di luglio.</w:t>
      </w:r>
    </w:p>
    <w:p w14:paraId="42F865D5" w14:textId="4E677731" w:rsidR="00947BFF" w:rsidRDefault="00947BFF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72547255" w14:textId="0736E6A0" w:rsidR="00947BFF" w:rsidRDefault="00947BFF" w:rsidP="00305B41">
      <w:pPr>
        <w:tabs>
          <w:tab w:val="left" w:pos="5529"/>
        </w:tabs>
        <w:rPr>
          <w:rFonts w:ascii="Calibri" w:hAnsi="Calibri" w:cs="Arial"/>
          <w:b/>
        </w:rPr>
      </w:pPr>
      <w:r w:rsidRPr="00947BFF">
        <w:rPr>
          <w:rFonts w:ascii="Calibri" w:hAnsi="Calibri" w:cs="Arial"/>
          <w:b/>
        </w:rPr>
        <w:t>Progetto Cinture Bianche</w:t>
      </w:r>
    </w:p>
    <w:p w14:paraId="727C9371" w14:textId="77777777" w:rsidR="000778B5" w:rsidRPr="000778B5" w:rsidRDefault="000778B5" w:rsidP="000778B5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603A306F" w14:textId="62A8E4E6" w:rsidR="000778B5" w:rsidRDefault="000778B5" w:rsidP="000778B5">
      <w:pPr>
        <w:tabs>
          <w:tab w:val="left" w:pos="5529"/>
        </w:tabs>
        <w:rPr>
          <w:rFonts w:ascii="Calibri" w:hAnsi="Calibri" w:cs="Calibri"/>
          <w:color w:val="000000"/>
          <w:sz w:val="23"/>
          <w:szCs w:val="23"/>
        </w:rPr>
      </w:pPr>
      <w:r w:rsidRPr="000778B5">
        <w:rPr>
          <w:rFonts w:ascii="Calibri" w:hAnsi="Calibri" w:cs="Calibri"/>
          <w:color w:val="000000"/>
          <w:sz w:val="23"/>
          <w:szCs w:val="23"/>
        </w:rPr>
        <w:t>Nell’ambito del Contributo Ordinario messo a disposizione delle Federazioni Sportive Nazionali da Sport e Salute Spa per il 2021, la FIJLKAM ha previsto la realizzazione di 3 Progetti Promozionali, uno per Settore</w:t>
      </w:r>
      <w:r>
        <w:rPr>
          <w:rFonts w:ascii="Calibri" w:hAnsi="Calibri" w:cs="Calibri"/>
          <w:color w:val="000000"/>
          <w:sz w:val="23"/>
          <w:szCs w:val="23"/>
        </w:rPr>
        <w:t>.</w:t>
      </w:r>
    </w:p>
    <w:p w14:paraId="04624012" w14:textId="4840B753" w:rsidR="006006DC" w:rsidRDefault="006006DC" w:rsidP="000778B5">
      <w:pPr>
        <w:tabs>
          <w:tab w:val="left" w:pos="5529"/>
        </w:tabs>
        <w:rPr>
          <w:rFonts w:ascii="Calibri" w:hAnsi="Calibri" w:cs="Calibri"/>
          <w:color w:val="000000"/>
          <w:sz w:val="23"/>
          <w:szCs w:val="23"/>
        </w:rPr>
      </w:pPr>
    </w:p>
    <w:p w14:paraId="75C5BB3F" w14:textId="7A4F283C" w:rsidR="006006DC" w:rsidRDefault="006006DC" w:rsidP="000778B5">
      <w:pPr>
        <w:tabs>
          <w:tab w:val="left" w:pos="5529"/>
        </w:tabs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Si riportano di seguito le scadenze:</w:t>
      </w:r>
    </w:p>
    <w:p w14:paraId="01091C3C" w14:textId="77777777" w:rsidR="000778B5" w:rsidRPr="000778B5" w:rsidRDefault="000778B5" w:rsidP="000778B5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79F424A9" w14:textId="5C6977B2" w:rsidR="000778B5" w:rsidRDefault="000778B5" w:rsidP="000778B5">
      <w:pPr>
        <w:pStyle w:val="Default"/>
        <w:rPr>
          <w:sz w:val="23"/>
          <w:szCs w:val="23"/>
        </w:rPr>
      </w:pPr>
      <w:r w:rsidRPr="000778B5">
        <w:rPr>
          <w:sz w:val="23"/>
          <w:szCs w:val="23"/>
        </w:rPr>
        <w:t>Per quanto riguarda il Settore Karate, il Progetto selezionato è “Cinture Bianche”</w:t>
      </w:r>
      <w:r w:rsidRPr="000778B5">
        <w:t xml:space="preserve"> </w:t>
      </w:r>
      <w:r w:rsidRPr="000778B5">
        <w:rPr>
          <w:sz w:val="23"/>
          <w:szCs w:val="23"/>
        </w:rPr>
        <w:t>(Psico-motricità)</w:t>
      </w:r>
    </w:p>
    <w:p w14:paraId="62A88E75" w14:textId="3CE7B9D5" w:rsidR="000778B5" w:rsidRPr="000778B5" w:rsidRDefault="000778B5" w:rsidP="000778B5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0778B5">
        <w:rPr>
          <w:rFonts w:ascii="Calibri" w:hAnsi="Calibri" w:cs="Calibri"/>
          <w:color w:val="000000"/>
          <w:sz w:val="23"/>
          <w:szCs w:val="23"/>
        </w:rPr>
        <w:t xml:space="preserve">Ogni Comitato Regionale Settore Karate dovrà, entro e non oltre il 7 settembre 2021, indicare alla Segreteria di Progetto, i nominativi degli Insegnanti Tecnici la cui candidatura sarà sottoposta alla valutazione della Commissione Nazionale di Coordinamento del Progetto che individuerà 1 Insegnante Tecnico per Regione. </w:t>
      </w:r>
    </w:p>
    <w:p w14:paraId="5521D86E" w14:textId="07917227" w:rsidR="000778B5" w:rsidRDefault="000778B5" w:rsidP="000778B5">
      <w:pPr>
        <w:pStyle w:val="Default"/>
        <w:rPr>
          <w:rFonts w:eastAsia="Times New Roman"/>
          <w:sz w:val="23"/>
          <w:szCs w:val="23"/>
          <w:lang w:eastAsia="it-IT"/>
        </w:rPr>
      </w:pPr>
      <w:r w:rsidRPr="000778B5">
        <w:rPr>
          <w:rFonts w:eastAsia="Times New Roman"/>
          <w:sz w:val="23"/>
          <w:szCs w:val="23"/>
          <w:lang w:eastAsia="it-IT"/>
        </w:rPr>
        <w:t>Le candidature, che dovranno essere assunte tramite la Delibera di Consulta Regionale</w:t>
      </w:r>
      <w:r>
        <w:rPr>
          <w:rFonts w:eastAsia="Times New Roman"/>
          <w:sz w:val="23"/>
          <w:szCs w:val="23"/>
          <w:lang w:eastAsia="it-IT"/>
        </w:rPr>
        <w:t>.</w:t>
      </w:r>
    </w:p>
    <w:p w14:paraId="71D4F20B" w14:textId="029A3C4C" w:rsidR="001C1B33" w:rsidRDefault="001C1B33" w:rsidP="000778B5">
      <w:pPr>
        <w:pStyle w:val="Default"/>
        <w:rPr>
          <w:rFonts w:eastAsia="Times New Roman"/>
          <w:sz w:val="23"/>
          <w:szCs w:val="23"/>
          <w:lang w:eastAsia="it-IT"/>
        </w:rPr>
      </w:pPr>
      <w:r>
        <w:rPr>
          <w:rFonts w:eastAsia="Times New Roman"/>
          <w:sz w:val="23"/>
          <w:szCs w:val="23"/>
          <w:lang w:eastAsia="it-IT"/>
        </w:rPr>
        <w:t xml:space="preserve">Gli interessati dovranno quindi inviare il modulo di candidatura debitamente compilato all’ indirizzo mail </w:t>
      </w:r>
      <w:r w:rsidRPr="001C1B33">
        <w:rPr>
          <w:rFonts w:eastAsia="Times New Roman"/>
          <w:sz w:val="23"/>
          <w:szCs w:val="23"/>
          <w:lang w:eastAsia="it-IT"/>
        </w:rPr>
        <w:t xml:space="preserve"> </w:t>
      </w:r>
      <w:hyperlink r:id="rId7" w:history="1">
        <w:r w:rsidRPr="00A613CB">
          <w:rPr>
            <w:rStyle w:val="Collegamentoipertestuale"/>
            <w:rFonts w:eastAsia="Times New Roman"/>
            <w:sz w:val="23"/>
            <w:szCs w:val="23"/>
            <w:lang w:eastAsia="it-IT"/>
          </w:rPr>
          <w:t>vicepres.karate.marche@fijlkam.it</w:t>
        </w:r>
      </w:hyperlink>
      <w:r>
        <w:rPr>
          <w:rFonts w:eastAsia="Times New Roman"/>
          <w:sz w:val="23"/>
          <w:szCs w:val="23"/>
          <w:lang w:eastAsia="it-IT"/>
        </w:rPr>
        <w:t xml:space="preserve"> entro e non oltre il </w:t>
      </w:r>
      <w:r w:rsidRPr="001C1B33">
        <w:rPr>
          <w:rFonts w:eastAsia="Times New Roman"/>
          <w:b/>
          <w:bCs/>
          <w:sz w:val="23"/>
          <w:szCs w:val="23"/>
          <w:lang w:eastAsia="it-IT"/>
        </w:rPr>
        <w:t>3 settembre 2021</w:t>
      </w:r>
    </w:p>
    <w:p w14:paraId="7FE084C3" w14:textId="77777777" w:rsidR="006006DC" w:rsidRPr="006006DC" w:rsidRDefault="006006DC" w:rsidP="006006DC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63521BBB" w14:textId="77777777" w:rsidR="006006DC" w:rsidRPr="006006DC" w:rsidRDefault="006006DC" w:rsidP="006006DC">
      <w:pPr>
        <w:autoSpaceDE w:val="0"/>
        <w:autoSpaceDN w:val="0"/>
        <w:adjustRightInd w:val="0"/>
        <w:rPr>
          <w:rFonts w:ascii="Calibri" w:hAnsi="Calibri" w:cs="Calibri"/>
          <w:color w:val="000000"/>
          <w:sz w:val="23"/>
          <w:szCs w:val="23"/>
        </w:rPr>
      </w:pPr>
      <w:r w:rsidRPr="006006DC">
        <w:rPr>
          <w:rFonts w:ascii="Calibri" w:hAnsi="Calibri" w:cs="Calibri"/>
          <w:color w:val="000000"/>
          <w:sz w:val="23"/>
          <w:szCs w:val="23"/>
        </w:rPr>
        <w:t xml:space="preserve">I Comitati Regionali Settore Karate dovranno comunicare via mail alla Segreteria di Progetto, entro e non oltre il </w:t>
      </w:r>
      <w:r w:rsidRPr="006006DC">
        <w:rPr>
          <w:rFonts w:ascii="Calibri" w:hAnsi="Calibri" w:cs="Calibri"/>
          <w:b/>
          <w:bCs/>
          <w:color w:val="000000"/>
          <w:sz w:val="23"/>
          <w:szCs w:val="23"/>
        </w:rPr>
        <w:t>21 settembre 2021</w:t>
      </w:r>
      <w:r w:rsidRPr="006006DC">
        <w:rPr>
          <w:rFonts w:ascii="Calibri" w:hAnsi="Calibri" w:cs="Calibri"/>
          <w:color w:val="000000"/>
          <w:sz w:val="23"/>
          <w:szCs w:val="23"/>
        </w:rPr>
        <w:t xml:space="preserve">, l’Istituto Scolastico proposto dai Tecnici selezionati dove verrà svolta l’attività progettuale. </w:t>
      </w:r>
    </w:p>
    <w:p w14:paraId="5D1F4D13" w14:textId="77777777" w:rsidR="006006DC" w:rsidRDefault="006006DC" w:rsidP="000778B5">
      <w:pPr>
        <w:pStyle w:val="Default"/>
        <w:rPr>
          <w:rFonts w:eastAsia="Times New Roman"/>
          <w:sz w:val="23"/>
          <w:szCs w:val="23"/>
          <w:lang w:eastAsia="it-IT"/>
        </w:rPr>
      </w:pPr>
    </w:p>
    <w:p w14:paraId="34947ABD" w14:textId="3F35811F" w:rsidR="000778B5" w:rsidRPr="006006DC" w:rsidRDefault="000778B5" w:rsidP="000778B5">
      <w:pPr>
        <w:pStyle w:val="Default"/>
        <w:rPr>
          <w:rFonts w:eastAsia="Times New Roman"/>
          <w:b/>
          <w:sz w:val="23"/>
          <w:szCs w:val="23"/>
          <w:lang w:eastAsia="it-IT"/>
        </w:rPr>
      </w:pPr>
    </w:p>
    <w:p w14:paraId="120E4507" w14:textId="7C95E152" w:rsidR="006006DC" w:rsidRDefault="006006DC" w:rsidP="00305B41">
      <w:pPr>
        <w:tabs>
          <w:tab w:val="left" w:pos="5529"/>
        </w:tabs>
        <w:rPr>
          <w:rFonts w:ascii="Calibri" w:hAnsi="Calibri" w:cs="Arial"/>
          <w:bCs/>
        </w:rPr>
      </w:pPr>
      <w:r w:rsidRPr="006006DC">
        <w:rPr>
          <w:rFonts w:ascii="Calibri" w:hAnsi="Calibri" w:cs="Arial"/>
          <w:b/>
        </w:rPr>
        <w:t>Riunione Società Sportive Comitato Regionale Marche</w:t>
      </w:r>
      <w:r w:rsidR="001B7BA7">
        <w:rPr>
          <w:rFonts w:ascii="Calibri" w:hAnsi="Calibri" w:cs="Arial"/>
          <w:b/>
        </w:rPr>
        <w:t xml:space="preserve"> Karate</w:t>
      </w:r>
    </w:p>
    <w:p w14:paraId="77841CB4" w14:textId="673A179B" w:rsidR="004D002E" w:rsidRDefault="006006DC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Alla luce di quanto sopra viene convocata una riunione delle Società Sportive per </w:t>
      </w:r>
      <w:r w:rsidRPr="001B7BA7">
        <w:rPr>
          <w:rFonts w:ascii="Calibri" w:hAnsi="Calibri" w:cs="Arial"/>
          <w:b/>
        </w:rPr>
        <w:t>martedì</w:t>
      </w:r>
      <w:r w:rsidRPr="001B7BA7">
        <w:rPr>
          <w:rFonts w:ascii="Calibri" w:hAnsi="Calibri" w:cs="Arial"/>
          <w:b/>
        </w:rPr>
        <w:t xml:space="preserve"> 31 </w:t>
      </w:r>
      <w:proofErr w:type="gramStart"/>
      <w:r w:rsidRPr="001B7BA7">
        <w:rPr>
          <w:rFonts w:ascii="Calibri" w:hAnsi="Calibri" w:cs="Arial"/>
          <w:b/>
        </w:rPr>
        <w:t>Agosto</w:t>
      </w:r>
      <w:proofErr w:type="gramEnd"/>
      <w:r w:rsidRPr="001B7BA7">
        <w:rPr>
          <w:rFonts w:ascii="Calibri" w:hAnsi="Calibri" w:cs="Arial"/>
          <w:b/>
        </w:rPr>
        <w:t xml:space="preserve"> 2021 </w:t>
      </w:r>
      <w:r w:rsidR="001B7BA7">
        <w:rPr>
          <w:rFonts w:ascii="Calibri" w:hAnsi="Calibri" w:cs="Arial"/>
          <w:b/>
        </w:rPr>
        <w:t xml:space="preserve">alle </w:t>
      </w:r>
      <w:r w:rsidRPr="001B7BA7">
        <w:rPr>
          <w:rFonts w:ascii="Calibri" w:hAnsi="Calibri" w:cs="Arial"/>
          <w:b/>
        </w:rPr>
        <w:t>ore 21,30</w:t>
      </w:r>
      <w:r>
        <w:rPr>
          <w:rFonts w:ascii="Calibri" w:hAnsi="Calibri" w:cs="Arial"/>
          <w:bCs/>
        </w:rPr>
        <w:t xml:space="preserve"> sulla piattaforma </w:t>
      </w:r>
      <w:r w:rsidR="001B7BA7">
        <w:rPr>
          <w:rFonts w:ascii="Calibri" w:hAnsi="Calibri" w:cs="Arial"/>
          <w:bCs/>
        </w:rPr>
        <w:t xml:space="preserve">ZOOM del </w:t>
      </w:r>
      <w:r>
        <w:rPr>
          <w:rFonts w:ascii="Calibri" w:hAnsi="Calibri" w:cs="Arial"/>
          <w:bCs/>
        </w:rPr>
        <w:t>Comitato Regionale Marche</w:t>
      </w:r>
      <w:r w:rsidR="001B7BA7">
        <w:rPr>
          <w:rFonts w:ascii="Calibri" w:hAnsi="Calibri" w:cs="Arial"/>
          <w:bCs/>
        </w:rPr>
        <w:t>,</w:t>
      </w:r>
      <w:r>
        <w:rPr>
          <w:rFonts w:ascii="Calibri" w:hAnsi="Calibri" w:cs="Arial"/>
          <w:bCs/>
        </w:rPr>
        <w:t xml:space="preserve"> </w:t>
      </w:r>
      <w:r w:rsidR="001B7BA7">
        <w:rPr>
          <w:rFonts w:ascii="Calibri" w:hAnsi="Calibri" w:cs="Arial"/>
          <w:bCs/>
        </w:rPr>
        <w:t>per confrontarci sull’attività da sviluppare in Regione fino alla fine dell’anno.</w:t>
      </w:r>
      <w:r w:rsidR="00A76BAF">
        <w:rPr>
          <w:rFonts w:ascii="Calibri" w:hAnsi="Calibri" w:cs="Arial"/>
          <w:bCs/>
        </w:rPr>
        <w:t xml:space="preserve"> Il link di accesso sarà comunicato a breve.</w:t>
      </w:r>
    </w:p>
    <w:p w14:paraId="0D1CC35A" w14:textId="237EF976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5934EC52" w14:textId="7AE18F49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Cordiali saluti.</w:t>
      </w:r>
    </w:p>
    <w:p w14:paraId="3A42CE4B" w14:textId="2FF0E6F1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47D88145" w14:textId="723F401B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                                                                                                   Massimo Monina</w:t>
      </w:r>
    </w:p>
    <w:p w14:paraId="51C07478" w14:textId="6894CFC2" w:rsidR="001B7BA7" w:rsidRPr="001B7BA7" w:rsidRDefault="00C62207" w:rsidP="00305B41">
      <w:pPr>
        <w:tabs>
          <w:tab w:val="left" w:pos="5529"/>
        </w:tabs>
        <w:rPr>
          <w:rFonts w:ascii="Calibri" w:hAnsi="Calibri" w:cs="Arial"/>
          <w:b/>
        </w:rPr>
      </w:pPr>
      <w:r>
        <w:rPr>
          <w:rFonts w:ascii="Calibri" w:hAnsi="Calibri" w:cs="Arial"/>
          <w:bCs/>
          <w:noProof/>
        </w:rPr>
        <w:drawing>
          <wp:anchor distT="0" distB="0" distL="114300" distR="114300" simplePos="0" relativeHeight="251658240" behindDoc="0" locked="0" layoutInCell="1" allowOverlap="1" wp14:anchorId="3FDF0ADE" wp14:editId="60D2C09A">
            <wp:simplePos x="0" y="0"/>
            <wp:positionH relativeFrom="column">
              <wp:posOffset>3112135</wp:posOffset>
            </wp:positionH>
            <wp:positionV relativeFrom="paragraph">
              <wp:posOffset>144145</wp:posOffset>
            </wp:positionV>
            <wp:extent cx="1621155" cy="469265"/>
            <wp:effectExtent l="0" t="0" r="0" b="6985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1155" cy="469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7BA7">
        <w:rPr>
          <w:rFonts w:ascii="Calibri" w:hAnsi="Calibri" w:cs="Arial"/>
          <w:b/>
        </w:rPr>
        <w:t xml:space="preserve">                                                                         </w:t>
      </w:r>
      <w:proofErr w:type="gramStart"/>
      <w:r w:rsidR="001B7BA7" w:rsidRPr="001B7BA7">
        <w:rPr>
          <w:rFonts w:ascii="Calibri" w:hAnsi="Calibri" w:cs="Arial"/>
          <w:b/>
        </w:rPr>
        <w:t>Vice Presidente</w:t>
      </w:r>
      <w:proofErr w:type="gramEnd"/>
      <w:r w:rsidR="001B7BA7" w:rsidRPr="001B7BA7">
        <w:rPr>
          <w:rFonts w:ascii="Calibri" w:hAnsi="Calibri" w:cs="Arial"/>
          <w:b/>
        </w:rPr>
        <w:t xml:space="preserve"> Comitato Regionale Marche</w:t>
      </w:r>
    </w:p>
    <w:p w14:paraId="27EB3B03" w14:textId="4D023414" w:rsidR="001B7BA7" w:rsidRPr="001B7BA7" w:rsidRDefault="001B7BA7" w:rsidP="00305B41">
      <w:pPr>
        <w:tabs>
          <w:tab w:val="left" w:pos="5529"/>
        </w:tabs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 xml:space="preserve">                                                                                                     </w:t>
      </w:r>
      <w:r w:rsidRPr="001B7BA7">
        <w:rPr>
          <w:rFonts w:ascii="Calibri" w:hAnsi="Calibri" w:cs="Arial"/>
          <w:b/>
        </w:rPr>
        <w:t>Settore Karate</w:t>
      </w:r>
    </w:p>
    <w:p w14:paraId="2F81592D" w14:textId="1046EE8A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0C39D9C9" w14:textId="060BD439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Allegati alla presente:</w:t>
      </w:r>
    </w:p>
    <w:p w14:paraId="0ED93EAA" w14:textId="77777777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</w:p>
    <w:p w14:paraId="397AA30D" w14:textId="6A2827EE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Calendario Karate 2021</w:t>
      </w:r>
    </w:p>
    <w:p w14:paraId="2190B7B2" w14:textId="20005D29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 xml:space="preserve">Cinture Bianche-Presentazione Progetto </w:t>
      </w:r>
    </w:p>
    <w:p w14:paraId="4902B2E7" w14:textId="3D067EA6" w:rsidR="001B7BA7" w:rsidRDefault="001B7BA7" w:rsidP="00305B41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Cinture Bianche</w:t>
      </w:r>
      <w:r>
        <w:rPr>
          <w:rFonts w:ascii="Calibri" w:hAnsi="Calibri" w:cs="Arial"/>
          <w:bCs/>
        </w:rPr>
        <w:t>-Griglia Valutazione</w:t>
      </w:r>
    </w:p>
    <w:p w14:paraId="1DDB65E9" w14:textId="618A4AF1" w:rsidR="003F77F4" w:rsidRPr="001B7BA7" w:rsidRDefault="001B7BA7" w:rsidP="001B7BA7">
      <w:pPr>
        <w:tabs>
          <w:tab w:val="left" w:pos="5529"/>
        </w:tabs>
        <w:rPr>
          <w:rFonts w:ascii="Calibri" w:hAnsi="Calibri" w:cs="Arial"/>
          <w:bCs/>
        </w:rPr>
      </w:pPr>
      <w:r>
        <w:rPr>
          <w:rFonts w:ascii="Calibri" w:hAnsi="Calibri" w:cs="Arial"/>
          <w:bCs/>
        </w:rPr>
        <w:t>Cinture Bianche</w:t>
      </w:r>
      <w:r>
        <w:rPr>
          <w:rFonts w:ascii="Calibri" w:hAnsi="Calibri" w:cs="Arial"/>
          <w:bCs/>
        </w:rPr>
        <w:t>-Modulo candidatura Tecnici</w:t>
      </w:r>
    </w:p>
    <w:sectPr w:rsidR="003F77F4" w:rsidRPr="001B7BA7" w:rsidSect="006273BA">
      <w:headerReference w:type="default" r:id="rId9"/>
      <w:footerReference w:type="default" r:id="rId10"/>
      <w:pgSz w:w="11906" w:h="16838"/>
      <w:pgMar w:top="1417" w:right="707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A45D0" w14:textId="77777777" w:rsidR="001930D6" w:rsidRDefault="001930D6">
      <w:r>
        <w:separator/>
      </w:r>
    </w:p>
  </w:endnote>
  <w:endnote w:type="continuationSeparator" w:id="0">
    <w:p w14:paraId="35896A9A" w14:textId="77777777" w:rsidR="001930D6" w:rsidRDefault="00193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2CD0C" w14:textId="77777777" w:rsidR="00E25805" w:rsidRPr="002341A2" w:rsidRDefault="00E25805" w:rsidP="0093095B">
    <w:pPr>
      <w:rPr>
        <w:rFonts w:ascii="Arial" w:hAnsi="Arial" w:cs="Arial"/>
        <w:b/>
        <w:color w:val="0000FF"/>
        <w:sz w:val="16"/>
        <w:szCs w:val="16"/>
      </w:rPr>
    </w:pPr>
    <w:r w:rsidRPr="002341A2">
      <w:rPr>
        <w:rFonts w:ascii="Arial" w:hAnsi="Arial" w:cs="Arial"/>
        <w:b/>
        <w:color w:val="0000FF"/>
        <w:sz w:val="16"/>
        <w:szCs w:val="16"/>
      </w:rPr>
      <w:t>____________________________________________________________________________________________________________</w:t>
    </w:r>
  </w:p>
  <w:p w14:paraId="4581195B" w14:textId="77777777" w:rsidR="00E25805" w:rsidRPr="00CB3D7E" w:rsidRDefault="00E25805" w:rsidP="000E696E">
    <w:pPr>
      <w:pStyle w:val="Pidipagina"/>
      <w:jc w:val="center"/>
      <w:rPr>
        <w:rFonts w:ascii="Arial" w:hAnsi="Arial" w:cs="Arial"/>
        <w:b/>
        <w:color w:val="0000FF"/>
        <w:sz w:val="18"/>
        <w:szCs w:val="18"/>
      </w:rPr>
    </w:pPr>
    <w:r w:rsidRPr="00CB3D7E">
      <w:rPr>
        <w:rFonts w:ascii="Arial" w:hAnsi="Arial" w:cs="Arial"/>
        <w:b/>
        <w:color w:val="0000FF"/>
        <w:sz w:val="18"/>
        <w:szCs w:val="18"/>
      </w:rPr>
      <w:t>e</w:t>
    </w:r>
    <w:r w:rsidR="00CB3D7E" w:rsidRPr="00CB3D7E">
      <w:rPr>
        <w:rFonts w:ascii="Arial" w:hAnsi="Arial" w:cs="Arial"/>
        <w:b/>
        <w:color w:val="0000FF"/>
        <w:sz w:val="18"/>
        <w:szCs w:val="18"/>
      </w:rPr>
      <w:t>-</w:t>
    </w:r>
    <w:r w:rsidRPr="00CB3D7E">
      <w:rPr>
        <w:rFonts w:ascii="Arial" w:hAnsi="Arial" w:cs="Arial"/>
        <w:b/>
        <w:color w:val="0000FF"/>
        <w:sz w:val="18"/>
        <w:szCs w:val="18"/>
      </w:rPr>
      <w:t>mail:</w:t>
    </w:r>
    <w:bookmarkStart w:id="1" w:name="_Hlk80620665"/>
    <w:r w:rsidRPr="00CB3D7E">
      <w:rPr>
        <w:rFonts w:ascii="Arial" w:hAnsi="Arial" w:cs="Arial"/>
        <w:b/>
        <w:color w:val="0000FF"/>
        <w:sz w:val="18"/>
        <w:szCs w:val="18"/>
      </w:rPr>
      <w:t xml:space="preserve"> </w:t>
    </w:r>
    <w:hyperlink r:id="rId1" w:tgtFrame="_blank" w:tooltip="Questo link esterno sarà aperto in una nuova finestra" w:history="1">
      <w:r w:rsidR="002341A2">
        <w:rPr>
          <w:rStyle w:val="Collegamentoipertestuale"/>
          <w:b/>
          <w:bCs/>
          <w:sz w:val="20"/>
          <w:szCs w:val="20"/>
        </w:rPr>
        <w:t>vicepres.karate.marche@fijlkam.it</w:t>
      </w:r>
    </w:hyperlink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8FF6C" w14:textId="77777777" w:rsidR="001930D6" w:rsidRDefault="001930D6">
      <w:r>
        <w:separator/>
      </w:r>
    </w:p>
  </w:footnote>
  <w:footnote w:type="continuationSeparator" w:id="0">
    <w:p w14:paraId="757230FC" w14:textId="77777777" w:rsidR="001930D6" w:rsidRDefault="001930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33A42" w14:textId="729C353C" w:rsidR="00E25805" w:rsidRDefault="002650E1" w:rsidP="00135AAF">
    <w:pPr>
      <w:pStyle w:val="Intestazione"/>
      <w:jc w:val="center"/>
    </w:pPr>
    <w:r w:rsidRPr="00915974">
      <w:rPr>
        <w:noProof/>
      </w:rPr>
      <w:drawing>
        <wp:inline distT="0" distB="0" distL="0" distR="0" wp14:anchorId="2BDB3FC8" wp14:editId="09FE0F43">
          <wp:extent cx="6134100" cy="90487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4120"/>
                  <a:stretch>
                    <a:fillRect/>
                  </a:stretch>
                </pic:blipFill>
                <pic:spPr bwMode="auto">
                  <a:xfrm>
                    <a:off x="0" y="0"/>
                    <a:ext cx="61341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0EEE5B3" w14:textId="77777777" w:rsidR="00E8198F" w:rsidRPr="00E8198F" w:rsidRDefault="00E8198F" w:rsidP="00135AAF">
    <w:pPr>
      <w:pStyle w:val="Intestazione"/>
      <w:jc w:val="center"/>
      <w:rPr>
        <w:rFonts w:ascii="Verdana" w:hAnsi="Verdana"/>
        <w:b/>
      </w:rPr>
    </w:pPr>
    <w:r w:rsidRPr="00E8198F">
      <w:rPr>
        <w:rFonts w:ascii="Verdana" w:hAnsi="Verdana" w:cs="Arial"/>
        <w:b/>
      </w:rPr>
      <w:t xml:space="preserve">Comitato Regionale </w:t>
    </w:r>
    <w:r w:rsidR="00484836">
      <w:rPr>
        <w:rFonts w:ascii="Verdana" w:hAnsi="Verdana" w:cs="Arial"/>
        <w:b/>
      </w:rPr>
      <w:t>Marche</w:t>
    </w:r>
    <w:r w:rsidRPr="00E8198F">
      <w:rPr>
        <w:rFonts w:ascii="Verdana" w:hAnsi="Verdana" w:cs="Arial"/>
        <w:b/>
      </w:rPr>
      <w:t xml:space="preserve"> – Settore Karate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11428"/>
    <w:multiLevelType w:val="hybridMultilevel"/>
    <w:tmpl w:val="D75CA0F2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0A0A3E"/>
    <w:multiLevelType w:val="hybridMultilevel"/>
    <w:tmpl w:val="27401B82"/>
    <w:lvl w:ilvl="0" w:tplc="07B4EAB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27EDA"/>
    <w:multiLevelType w:val="hybridMultilevel"/>
    <w:tmpl w:val="ABE2727E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972033"/>
    <w:multiLevelType w:val="hybridMultilevel"/>
    <w:tmpl w:val="F51CF90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D0350B"/>
    <w:multiLevelType w:val="hybridMultilevel"/>
    <w:tmpl w:val="B732B182"/>
    <w:lvl w:ilvl="0" w:tplc="07B4EAB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F55A0E"/>
    <w:multiLevelType w:val="hybridMultilevel"/>
    <w:tmpl w:val="20A4B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2F4890"/>
    <w:multiLevelType w:val="hybridMultilevel"/>
    <w:tmpl w:val="010226C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6A3C38"/>
    <w:multiLevelType w:val="hybridMultilevel"/>
    <w:tmpl w:val="57D87718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A5A698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4FD171A"/>
    <w:multiLevelType w:val="hybridMultilevel"/>
    <w:tmpl w:val="0BAE974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E558D3"/>
    <w:multiLevelType w:val="hybridMultilevel"/>
    <w:tmpl w:val="D884F52E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442550"/>
    <w:multiLevelType w:val="hybridMultilevel"/>
    <w:tmpl w:val="5B28A9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662B47"/>
    <w:multiLevelType w:val="hybridMultilevel"/>
    <w:tmpl w:val="B274AA4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3A15A9"/>
    <w:multiLevelType w:val="hybridMultilevel"/>
    <w:tmpl w:val="96022DF8"/>
    <w:lvl w:ilvl="0" w:tplc="0410000B">
      <w:start w:val="1"/>
      <w:numFmt w:val="bullet"/>
      <w:lvlText w:val=""/>
      <w:lvlJc w:val="left"/>
      <w:pPr>
        <w:tabs>
          <w:tab w:val="num" w:pos="668"/>
        </w:tabs>
        <w:ind w:left="6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88"/>
        </w:tabs>
        <w:ind w:left="13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08"/>
        </w:tabs>
        <w:ind w:left="21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28"/>
        </w:tabs>
        <w:ind w:left="28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48"/>
        </w:tabs>
        <w:ind w:left="35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68"/>
        </w:tabs>
        <w:ind w:left="42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88"/>
        </w:tabs>
        <w:ind w:left="49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08"/>
        </w:tabs>
        <w:ind w:left="57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28"/>
        </w:tabs>
        <w:ind w:left="6428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3"/>
  </w:num>
  <w:num w:numId="4">
    <w:abstractNumId w:val="10"/>
  </w:num>
  <w:num w:numId="5">
    <w:abstractNumId w:val="8"/>
  </w:num>
  <w:num w:numId="6">
    <w:abstractNumId w:val="3"/>
  </w:num>
  <w:num w:numId="7">
    <w:abstractNumId w:val="0"/>
  </w:num>
  <w:num w:numId="8">
    <w:abstractNumId w:val="7"/>
  </w:num>
  <w:num w:numId="9">
    <w:abstractNumId w:val="9"/>
  </w:num>
  <w:num w:numId="10">
    <w:abstractNumId w:val="4"/>
  </w:num>
  <w:num w:numId="11">
    <w:abstractNumId w:val="6"/>
  </w:num>
  <w:num w:numId="12">
    <w:abstractNumId w:val="12"/>
  </w:num>
  <w:num w:numId="13">
    <w:abstractNumId w:val="11"/>
  </w:num>
  <w:num w:numId="14">
    <w:abstractNumId w:val="5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B94"/>
    <w:rsid w:val="00002F32"/>
    <w:rsid w:val="00005E99"/>
    <w:rsid w:val="00031D6D"/>
    <w:rsid w:val="00043261"/>
    <w:rsid w:val="000651F8"/>
    <w:rsid w:val="00072A77"/>
    <w:rsid w:val="000778B5"/>
    <w:rsid w:val="00085E9B"/>
    <w:rsid w:val="00091174"/>
    <w:rsid w:val="000918B5"/>
    <w:rsid w:val="00093281"/>
    <w:rsid w:val="000A790B"/>
    <w:rsid w:val="000A7FB5"/>
    <w:rsid w:val="000C2CB4"/>
    <w:rsid w:val="000C4905"/>
    <w:rsid w:val="000C4B9E"/>
    <w:rsid w:val="000D5978"/>
    <w:rsid w:val="000E38B8"/>
    <w:rsid w:val="000E3D68"/>
    <w:rsid w:val="000E3DC0"/>
    <w:rsid w:val="000E696E"/>
    <w:rsid w:val="000F14E4"/>
    <w:rsid w:val="0010477B"/>
    <w:rsid w:val="00105AC9"/>
    <w:rsid w:val="00105E26"/>
    <w:rsid w:val="00127027"/>
    <w:rsid w:val="00135AAF"/>
    <w:rsid w:val="001367DC"/>
    <w:rsid w:val="0014193C"/>
    <w:rsid w:val="0014524C"/>
    <w:rsid w:val="00163B68"/>
    <w:rsid w:val="00173B1C"/>
    <w:rsid w:val="00175B3F"/>
    <w:rsid w:val="00180B3A"/>
    <w:rsid w:val="00184846"/>
    <w:rsid w:val="00184876"/>
    <w:rsid w:val="001930D6"/>
    <w:rsid w:val="001A3100"/>
    <w:rsid w:val="001B0ED0"/>
    <w:rsid w:val="001B2489"/>
    <w:rsid w:val="001B7BA7"/>
    <w:rsid w:val="001C1B33"/>
    <w:rsid w:val="001D2DC1"/>
    <w:rsid w:val="001E4C69"/>
    <w:rsid w:val="001E5451"/>
    <w:rsid w:val="0021043A"/>
    <w:rsid w:val="002124D4"/>
    <w:rsid w:val="00214AFA"/>
    <w:rsid w:val="002341A2"/>
    <w:rsid w:val="0023646B"/>
    <w:rsid w:val="0024291F"/>
    <w:rsid w:val="002519A8"/>
    <w:rsid w:val="00255CBC"/>
    <w:rsid w:val="002650E1"/>
    <w:rsid w:val="0027517C"/>
    <w:rsid w:val="0028332A"/>
    <w:rsid w:val="0028603B"/>
    <w:rsid w:val="00292AB9"/>
    <w:rsid w:val="002B0D68"/>
    <w:rsid w:val="002B16FC"/>
    <w:rsid w:val="002C5038"/>
    <w:rsid w:val="002C778A"/>
    <w:rsid w:val="002D1351"/>
    <w:rsid w:val="002E31FF"/>
    <w:rsid w:val="002E3F3F"/>
    <w:rsid w:val="002E5FDF"/>
    <w:rsid w:val="00305B41"/>
    <w:rsid w:val="00307D71"/>
    <w:rsid w:val="00325748"/>
    <w:rsid w:val="00345DF9"/>
    <w:rsid w:val="00365022"/>
    <w:rsid w:val="0036615A"/>
    <w:rsid w:val="0038577A"/>
    <w:rsid w:val="0039198A"/>
    <w:rsid w:val="003B1CF4"/>
    <w:rsid w:val="003B562F"/>
    <w:rsid w:val="003C0976"/>
    <w:rsid w:val="003C293F"/>
    <w:rsid w:val="003C7C2C"/>
    <w:rsid w:val="003D3CDE"/>
    <w:rsid w:val="003E66D1"/>
    <w:rsid w:val="003F77F4"/>
    <w:rsid w:val="00414127"/>
    <w:rsid w:val="00420975"/>
    <w:rsid w:val="0042678E"/>
    <w:rsid w:val="004370DE"/>
    <w:rsid w:val="00446892"/>
    <w:rsid w:val="00450F19"/>
    <w:rsid w:val="00462C3F"/>
    <w:rsid w:val="00465E1F"/>
    <w:rsid w:val="00467DF9"/>
    <w:rsid w:val="00484836"/>
    <w:rsid w:val="00496D85"/>
    <w:rsid w:val="004A5F0C"/>
    <w:rsid w:val="004D002E"/>
    <w:rsid w:val="004D062C"/>
    <w:rsid w:val="004D1F03"/>
    <w:rsid w:val="004D59BB"/>
    <w:rsid w:val="004D71CF"/>
    <w:rsid w:val="004E1B35"/>
    <w:rsid w:val="004E507C"/>
    <w:rsid w:val="005271F7"/>
    <w:rsid w:val="00532E1A"/>
    <w:rsid w:val="00534CAA"/>
    <w:rsid w:val="0054358C"/>
    <w:rsid w:val="005466DF"/>
    <w:rsid w:val="00554398"/>
    <w:rsid w:val="00562C36"/>
    <w:rsid w:val="00573E10"/>
    <w:rsid w:val="00584DC6"/>
    <w:rsid w:val="0059302F"/>
    <w:rsid w:val="005B5C56"/>
    <w:rsid w:val="005B679B"/>
    <w:rsid w:val="005C18AD"/>
    <w:rsid w:val="005D7315"/>
    <w:rsid w:val="006006DC"/>
    <w:rsid w:val="0060153B"/>
    <w:rsid w:val="006046D3"/>
    <w:rsid w:val="00607CBD"/>
    <w:rsid w:val="00624A91"/>
    <w:rsid w:val="00626FE4"/>
    <w:rsid w:val="006273BA"/>
    <w:rsid w:val="00644A7D"/>
    <w:rsid w:val="006561C0"/>
    <w:rsid w:val="006602A4"/>
    <w:rsid w:val="00670B66"/>
    <w:rsid w:val="00694502"/>
    <w:rsid w:val="006A0136"/>
    <w:rsid w:val="006A579F"/>
    <w:rsid w:val="006B442C"/>
    <w:rsid w:val="006B62DB"/>
    <w:rsid w:val="006C06FF"/>
    <w:rsid w:val="006C503D"/>
    <w:rsid w:val="006C6034"/>
    <w:rsid w:val="006D1551"/>
    <w:rsid w:val="006E0777"/>
    <w:rsid w:val="006E2C18"/>
    <w:rsid w:val="006E313D"/>
    <w:rsid w:val="006E4624"/>
    <w:rsid w:val="006F540E"/>
    <w:rsid w:val="006F5AC0"/>
    <w:rsid w:val="006F72FB"/>
    <w:rsid w:val="006F76B5"/>
    <w:rsid w:val="00722F75"/>
    <w:rsid w:val="00725032"/>
    <w:rsid w:val="00726297"/>
    <w:rsid w:val="007305E3"/>
    <w:rsid w:val="00754839"/>
    <w:rsid w:val="0076172D"/>
    <w:rsid w:val="0077300F"/>
    <w:rsid w:val="00776F1E"/>
    <w:rsid w:val="0078372B"/>
    <w:rsid w:val="00784731"/>
    <w:rsid w:val="00794452"/>
    <w:rsid w:val="00794521"/>
    <w:rsid w:val="007B4378"/>
    <w:rsid w:val="007C5953"/>
    <w:rsid w:val="007C7738"/>
    <w:rsid w:val="007D2BA7"/>
    <w:rsid w:val="007D320C"/>
    <w:rsid w:val="007D4ED3"/>
    <w:rsid w:val="007D5797"/>
    <w:rsid w:val="007D6A3B"/>
    <w:rsid w:val="007D716D"/>
    <w:rsid w:val="007F5D8E"/>
    <w:rsid w:val="008017E1"/>
    <w:rsid w:val="008136F9"/>
    <w:rsid w:val="008276E6"/>
    <w:rsid w:val="008307DD"/>
    <w:rsid w:val="0084547F"/>
    <w:rsid w:val="00847128"/>
    <w:rsid w:val="00853B86"/>
    <w:rsid w:val="00875119"/>
    <w:rsid w:val="00876942"/>
    <w:rsid w:val="00882F4A"/>
    <w:rsid w:val="00884C57"/>
    <w:rsid w:val="00895F67"/>
    <w:rsid w:val="008B5F9F"/>
    <w:rsid w:val="008B6CA9"/>
    <w:rsid w:val="008C2268"/>
    <w:rsid w:val="008C3740"/>
    <w:rsid w:val="008C6D92"/>
    <w:rsid w:val="008C7C24"/>
    <w:rsid w:val="008D22A1"/>
    <w:rsid w:val="008D315A"/>
    <w:rsid w:val="0093095B"/>
    <w:rsid w:val="00947BFF"/>
    <w:rsid w:val="0096526D"/>
    <w:rsid w:val="00975CFF"/>
    <w:rsid w:val="009915AF"/>
    <w:rsid w:val="009A6426"/>
    <w:rsid w:val="009C4963"/>
    <w:rsid w:val="009C5D37"/>
    <w:rsid w:val="009E2D80"/>
    <w:rsid w:val="00A054C1"/>
    <w:rsid w:val="00A06862"/>
    <w:rsid w:val="00A12F83"/>
    <w:rsid w:val="00A130A7"/>
    <w:rsid w:val="00A17946"/>
    <w:rsid w:val="00A259AF"/>
    <w:rsid w:val="00A33503"/>
    <w:rsid w:val="00A45840"/>
    <w:rsid w:val="00A5247E"/>
    <w:rsid w:val="00A60A70"/>
    <w:rsid w:val="00A70EBB"/>
    <w:rsid w:val="00A719D5"/>
    <w:rsid w:val="00A75BF2"/>
    <w:rsid w:val="00A76BAF"/>
    <w:rsid w:val="00A95CF9"/>
    <w:rsid w:val="00A96B15"/>
    <w:rsid w:val="00AB06C0"/>
    <w:rsid w:val="00AB2749"/>
    <w:rsid w:val="00AC6955"/>
    <w:rsid w:val="00AD5B3F"/>
    <w:rsid w:val="00AE4AC2"/>
    <w:rsid w:val="00AF1C97"/>
    <w:rsid w:val="00AF53BB"/>
    <w:rsid w:val="00AF550C"/>
    <w:rsid w:val="00AF78C9"/>
    <w:rsid w:val="00B101D5"/>
    <w:rsid w:val="00B14A48"/>
    <w:rsid w:val="00B262D0"/>
    <w:rsid w:val="00B26E6E"/>
    <w:rsid w:val="00B3094E"/>
    <w:rsid w:val="00B3743A"/>
    <w:rsid w:val="00B37484"/>
    <w:rsid w:val="00B378BA"/>
    <w:rsid w:val="00B5097E"/>
    <w:rsid w:val="00B54A1F"/>
    <w:rsid w:val="00B54AD2"/>
    <w:rsid w:val="00B63B0A"/>
    <w:rsid w:val="00B74E5C"/>
    <w:rsid w:val="00B83ADC"/>
    <w:rsid w:val="00B87BC6"/>
    <w:rsid w:val="00B95F0B"/>
    <w:rsid w:val="00B960E8"/>
    <w:rsid w:val="00BA4F3B"/>
    <w:rsid w:val="00BB4211"/>
    <w:rsid w:val="00BB5FDF"/>
    <w:rsid w:val="00BC3669"/>
    <w:rsid w:val="00BE5A4A"/>
    <w:rsid w:val="00BF7EF7"/>
    <w:rsid w:val="00C0580D"/>
    <w:rsid w:val="00C112FB"/>
    <w:rsid w:val="00C1765A"/>
    <w:rsid w:val="00C2656E"/>
    <w:rsid w:val="00C27B04"/>
    <w:rsid w:val="00C326C3"/>
    <w:rsid w:val="00C36992"/>
    <w:rsid w:val="00C4522B"/>
    <w:rsid w:val="00C62207"/>
    <w:rsid w:val="00C65465"/>
    <w:rsid w:val="00C76E60"/>
    <w:rsid w:val="00C777CA"/>
    <w:rsid w:val="00C8322B"/>
    <w:rsid w:val="00C8561D"/>
    <w:rsid w:val="00CA09BD"/>
    <w:rsid w:val="00CB0824"/>
    <w:rsid w:val="00CB3D7E"/>
    <w:rsid w:val="00CC4170"/>
    <w:rsid w:val="00CC5B3B"/>
    <w:rsid w:val="00CD5FA7"/>
    <w:rsid w:val="00CE675F"/>
    <w:rsid w:val="00CF6EB9"/>
    <w:rsid w:val="00D00191"/>
    <w:rsid w:val="00D03B94"/>
    <w:rsid w:val="00D04F58"/>
    <w:rsid w:val="00D1140E"/>
    <w:rsid w:val="00D20446"/>
    <w:rsid w:val="00D26DFC"/>
    <w:rsid w:val="00D352D5"/>
    <w:rsid w:val="00D364B0"/>
    <w:rsid w:val="00D4377C"/>
    <w:rsid w:val="00D5707C"/>
    <w:rsid w:val="00D63FB2"/>
    <w:rsid w:val="00D6522B"/>
    <w:rsid w:val="00D72D58"/>
    <w:rsid w:val="00D72F25"/>
    <w:rsid w:val="00D9518C"/>
    <w:rsid w:val="00DA3EAC"/>
    <w:rsid w:val="00DE32C2"/>
    <w:rsid w:val="00E0245E"/>
    <w:rsid w:val="00E0325D"/>
    <w:rsid w:val="00E07909"/>
    <w:rsid w:val="00E25805"/>
    <w:rsid w:val="00E2730C"/>
    <w:rsid w:val="00E41FCF"/>
    <w:rsid w:val="00E442AF"/>
    <w:rsid w:val="00E57C44"/>
    <w:rsid w:val="00E57FD8"/>
    <w:rsid w:val="00E735B4"/>
    <w:rsid w:val="00E8198F"/>
    <w:rsid w:val="00E838E5"/>
    <w:rsid w:val="00E8677A"/>
    <w:rsid w:val="00E9122D"/>
    <w:rsid w:val="00E923AC"/>
    <w:rsid w:val="00EA002A"/>
    <w:rsid w:val="00EA0246"/>
    <w:rsid w:val="00EA6707"/>
    <w:rsid w:val="00EC0780"/>
    <w:rsid w:val="00EC1C5D"/>
    <w:rsid w:val="00EC4D7E"/>
    <w:rsid w:val="00EE2617"/>
    <w:rsid w:val="00EF2A06"/>
    <w:rsid w:val="00EF78E5"/>
    <w:rsid w:val="00F052BA"/>
    <w:rsid w:val="00F16F89"/>
    <w:rsid w:val="00F20301"/>
    <w:rsid w:val="00F25682"/>
    <w:rsid w:val="00F30974"/>
    <w:rsid w:val="00F30E2C"/>
    <w:rsid w:val="00F33809"/>
    <w:rsid w:val="00F37BFD"/>
    <w:rsid w:val="00F62A1B"/>
    <w:rsid w:val="00F74144"/>
    <w:rsid w:val="00F8515E"/>
    <w:rsid w:val="00FA1E6A"/>
    <w:rsid w:val="00FA74F8"/>
    <w:rsid w:val="00FC3B9A"/>
    <w:rsid w:val="00FD730C"/>
    <w:rsid w:val="00FE31E1"/>
    <w:rsid w:val="00FE5B0E"/>
    <w:rsid w:val="00FF3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50E885"/>
  <w15:chartTrackingRefBased/>
  <w15:docId w15:val="{FD2C0772-677C-4CF7-9085-B953A0F79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rsid w:val="00E442AF"/>
    <w:pPr>
      <w:keepNext/>
      <w:outlineLvl w:val="0"/>
    </w:pPr>
    <w:rPr>
      <w:rFonts w:ascii="Arial" w:hAnsi="Arial" w:cs="Arial"/>
      <w:b/>
      <w:bCs/>
      <w:sz w:val="22"/>
    </w:rPr>
  </w:style>
  <w:style w:type="paragraph" w:styleId="Titolo2">
    <w:name w:val="heading 2"/>
    <w:basedOn w:val="Normale"/>
    <w:next w:val="Normale"/>
    <w:link w:val="Titolo2Carattere"/>
    <w:qFormat/>
    <w:rsid w:val="00E442AF"/>
    <w:pPr>
      <w:keepNext/>
      <w:jc w:val="center"/>
      <w:outlineLvl w:val="1"/>
    </w:pPr>
    <w:rPr>
      <w:rFonts w:ascii="Arial" w:eastAsia="Arial Unicode MS" w:hAnsi="Arial" w:cs="Arial"/>
      <w:b/>
      <w:sz w:val="22"/>
      <w:szCs w:val="20"/>
    </w:rPr>
  </w:style>
  <w:style w:type="paragraph" w:styleId="Titolo3">
    <w:name w:val="heading 3"/>
    <w:basedOn w:val="Normale"/>
    <w:next w:val="Normale"/>
    <w:qFormat/>
    <w:rsid w:val="00E442A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0E3D6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qFormat/>
    <w:rsid w:val="000E3D68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Bookman Old Style" w:hAnsi="Bookman Old Style"/>
      <w:sz w:val="20"/>
      <w:szCs w:val="20"/>
    </w:rPr>
  </w:style>
  <w:style w:type="paragraph" w:styleId="Pidipagina">
    <w:name w:val="footer"/>
    <w:basedOn w:val="Normale"/>
    <w:link w:val="PidipaginaCarattere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2364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6E2C18"/>
    <w:rPr>
      <w:color w:val="0000FF"/>
      <w:u w:val="single"/>
    </w:rPr>
  </w:style>
  <w:style w:type="paragraph" w:customStyle="1" w:styleId="Corpodeltesto">
    <w:name w:val="Corpo del testo"/>
    <w:basedOn w:val="Normale"/>
    <w:rsid w:val="00E442AF"/>
    <w:pPr>
      <w:autoSpaceDE w:val="0"/>
      <w:autoSpaceDN w:val="0"/>
      <w:jc w:val="both"/>
    </w:pPr>
    <w:rPr>
      <w:sz w:val="28"/>
      <w:szCs w:val="28"/>
    </w:rPr>
  </w:style>
  <w:style w:type="paragraph" w:styleId="Titolo">
    <w:name w:val="Title"/>
    <w:basedOn w:val="Normale"/>
    <w:qFormat/>
    <w:rsid w:val="00E442AF"/>
    <w:pPr>
      <w:jc w:val="center"/>
    </w:pPr>
    <w:rPr>
      <w:rFonts w:ascii="Arial" w:hAnsi="Arial"/>
      <w:b/>
      <w:sz w:val="20"/>
      <w:szCs w:val="20"/>
    </w:rPr>
  </w:style>
  <w:style w:type="paragraph" w:styleId="Sottotitolo">
    <w:name w:val="Subtitle"/>
    <w:basedOn w:val="Normale"/>
    <w:qFormat/>
    <w:rsid w:val="00E442AF"/>
    <w:pPr>
      <w:jc w:val="center"/>
    </w:pPr>
    <w:rPr>
      <w:rFonts w:ascii="Arial Black" w:hAnsi="Arial Black"/>
      <w:b/>
      <w:sz w:val="28"/>
      <w:szCs w:val="20"/>
      <w:u w:val="single"/>
    </w:rPr>
  </w:style>
  <w:style w:type="paragraph" w:styleId="Corpodeltesto3">
    <w:name w:val="Body Text 3"/>
    <w:basedOn w:val="Normale"/>
    <w:rsid w:val="00E442AF"/>
    <w:pPr>
      <w:jc w:val="both"/>
    </w:pPr>
    <w:rPr>
      <w:rFonts w:ascii="Arial" w:hAnsi="Arial"/>
      <w:bCs/>
    </w:rPr>
  </w:style>
  <w:style w:type="paragraph" w:styleId="Testonormale">
    <w:name w:val="Plain Text"/>
    <w:basedOn w:val="Normale"/>
    <w:link w:val="TestonormaleCarattere"/>
    <w:rsid w:val="004D062C"/>
    <w:rPr>
      <w:rFonts w:ascii="Courier New" w:hAnsi="Courier New"/>
      <w:sz w:val="20"/>
      <w:szCs w:val="20"/>
    </w:rPr>
  </w:style>
  <w:style w:type="character" w:styleId="Enfasigrassetto">
    <w:name w:val="Strong"/>
    <w:uiPriority w:val="22"/>
    <w:qFormat/>
    <w:rsid w:val="000E3D68"/>
    <w:rPr>
      <w:b/>
      <w:bCs/>
    </w:rPr>
  </w:style>
  <w:style w:type="character" w:customStyle="1" w:styleId="Titolo2Carattere">
    <w:name w:val="Titolo 2 Carattere"/>
    <w:link w:val="Titolo2"/>
    <w:rsid w:val="00462C3F"/>
    <w:rPr>
      <w:rFonts w:ascii="Arial" w:eastAsia="Arial Unicode MS" w:hAnsi="Arial" w:cs="Arial"/>
      <w:b/>
      <w:sz w:val="22"/>
    </w:rPr>
  </w:style>
  <w:style w:type="character" w:customStyle="1" w:styleId="PidipaginaCarattere">
    <w:name w:val="Piè di pagina Carattere"/>
    <w:link w:val="Pidipagina"/>
    <w:rsid w:val="00462C3F"/>
    <w:rPr>
      <w:sz w:val="24"/>
      <w:szCs w:val="24"/>
    </w:rPr>
  </w:style>
  <w:style w:type="character" w:customStyle="1" w:styleId="TestonormaleCarattere">
    <w:name w:val="Testo normale Carattere"/>
    <w:link w:val="Testonormale"/>
    <w:rsid w:val="00462C3F"/>
    <w:rPr>
      <w:rFonts w:ascii="Courier New" w:hAnsi="Courier New"/>
    </w:rPr>
  </w:style>
  <w:style w:type="paragraph" w:styleId="Testofumetto">
    <w:name w:val="Balloon Text"/>
    <w:basedOn w:val="Normale"/>
    <w:link w:val="TestofumettoCarattere"/>
    <w:rsid w:val="00EA670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EA670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8307DD"/>
    <w:pPr>
      <w:ind w:left="708"/>
    </w:pPr>
  </w:style>
  <w:style w:type="character" w:styleId="Collegamentovisitato">
    <w:name w:val="FollowedHyperlink"/>
    <w:rsid w:val="0014524C"/>
    <w:rPr>
      <w:color w:val="800080"/>
      <w:u w:val="single"/>
    </w:rPr>
  </w:style>
  <w:style w:type="paragraph" w:styleId="NormaleWeb">
    <w:name w:val="Normal (Web)"/>
    <w:basedOn w:val="Normale"/>
    <w:uiPriority w:val="99"/>
    <w:unhideWhenUsed/>
    <w:rsid w:val="00093281"/>
    <w:pPr>
      <w:spacing w:before="100" w:beforeAutospacing="1" w:after="100" w:afterAutospacing="1"/>
    </w:pPr>
    <w:rPr>
      <w:rFonts w:eastAsia="Calibri"/>
    </w:rPr>
  </w:style>
  <w:style w:type="character" w:customStyle="1" w:styleId="st">
    <w:name w:val="st"/>
    <w:basedOn w:val="Carpredefinitoparagrafo"/>
    <w:rsid w:val="005271F7"/>
  </w:style>
  <w:style w:type="character" w:styleId="Enfasicorsivo">
    <w:name w:val="Emphasis"/>
    <w:uiPriority w:val="20"/>
    <w:qFormat/>
    <w:rsid w:val="005271F7"/>
    <w:rPr>
      <w:i/>
      <w:iCs/>
    </w:rPr>
  </w:style>
  <w:style w:type="character" w:styleId="Menzionenonrisolta">
    <w:name w:val="Unresolved Mention"/>
    <w:uiPriority w:val="99"/>
    <w:semiHidden/>
    <w:unhideWhenUsed/>
    <w:rsid w:val="006273BA"/>
    <w:rPr>
      <w:color w:val="605E5C"/>
      <w:shd w:val="clear" w:color="auto" w:fill="E1DFDD"/>
    </w:rPr>
  </w:style>
  <w:style w:type="paragraph" w:customStyle="1" w:styleId="Default">
    <w:name w:val="Default"/>
    <w:rsid w:val="002650E1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37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36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1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599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vicepres.karate.marche@fijlkam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ail.vianova.it/vicepres.karate.marche@fijlkam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750</Words>
  <Characters>4280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2004.intestata C. R.</vt:lpstr>
    </vt:vector>
  </TitlesOfParts>
  <Company>Organizzazione</Company>
  <LinksUpToDate>false</LinksUpToDate>
  <CharactersWithSpaces>5020</CharactersWithSpaces>
  <SharedDoc>false</SharedDoc>
  <HLinks>
    <vt:vector size="6" baseType="variant">
      <vt:variant>
        <vt:i4>589943</vt:i4>
      </vt:variant>
      <vt:variant>
        <vt:i4>0</vt:i4>
      </vt:variant>
      <vt:variant>
        <vt:i4>0</vt:i4>
      </vt:variant>
      <vt:variant>
        <vt:i4>5</vt:i4>
      </vt:variant>
      <vt:variant>
        <vt:lpwstr>https://mail.vianova.it/vicepres.karate.marche@fijlkam.it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2004.intestata C. R.</dc:title>
  <dc:subject>2004.intestata C. R.</dc:subject>
  <dc:creator>ZONNO ERMINIA</dc:creator>
  <cp:keywords/>
  <cp:lastModifiedBy>Massimo</cp:lastModifiedBy>
  <cp:revision>3</cp:revision>
  <cp:lastPrinted>2019-05-27T13:11:00Z</cp:lastPrinted>
  <dcterms:created xsi:type="dcterms:W3CDTF">2021-08-23T12:26:00Z</dcterms:created>
  <dcterms:modified xsi:type="dcterms:W3CDTF">2021-08-23T12:31:00Z</dcterms:modified>
</cp:coreProperties>
</file>