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760FA" w14:textId="1E4630B3" w:rsidR="007D3D53" w:rsidRDefault="007D3D53" w:rsidP="006A6A83">
      <w:pPr>
        <w:jc w:val="center"/>
        <w:rPr>
          <w:b/>
          <w:bCs/>
          <w:sz w:val="28"/>
          <w:szCs w:val="24"/>
        </w:rPr>
      </w:pPr>
      <w:r w:rsidRPr="00F41533">
        <w:rPr>
          <w:b/>
          <w:bCs/>
          <w:sz w:val="28"/>
          <w:szCs w:val="24"/>
        </w:rPr>
        <w:t>PROGRAMMA DIDATTICO ARTI MARZIALI NELLA TERZA ETA’</w:t>
      </w:r>
    </w:p>
    <w:p w14:paraId="05C70B69" w14:textId="34233CB1" w:rsidR="00F41533" w:rsidRDefault="00F41533" w:rsidP="006A6A83">
      <w:pPr>
        <w:jc w:val="center"/>
        <w:rPr>
          <w:b/>
          <w:bCs/>
          <w:sz w:val="28"/>
          <w:szCs w:val="24"/>
        </w:rPr>
      </w:pPr>
    </w:p>
    <w:p w14:paraId="46DC2CF7" w14:textId="77777777" w:rsidR="00F41533" w:rsidRPr="00F41533" w:rsidRDefault="00F41533" w:rsidP="006A6A83">
      <w:pPr>
        <w:jc w:val="center"/>
        <w:rPr>
          <w:b/>
          <w:bCs/>
          <w:sz w:val="28"/>
          <w:szCs w:val="24"/>
        </w:rPr>
      </w:pPr>
    </w:p>
    <w:p w14:paraId="6105BCA7" w14:textId="6B44F8F3" w:rsidR="00F41533" w:rsidRPr="00F41533" w:rsidRDefault="00ED660E" w:rsidP="006A6A83">
      <w:pPr>
        <w:jc w:val="both"/>
        <w:rPr>
          <w:b/>
          <w:bCs/>
          <w:sz w:val="24"/>
        </w:rPr>
      </w:pPr>
      <w:r w:rsidRPr="00F41533">
        <w:rPr>
          <w:b/>
          <w:bCs/>
          <w:sz w:val="24"/>
        </w:rPr>
        <w:t>1° GIORNATA: 7/3/2021</w:t>
      </w:r>
    </w:p>
    <w:p w14:paraId="428D61CD" w14:textId="38E758CB" w:rsidR="00ED660E" w:rsidRDefault="00ED660E" w:rsidP="00ED660E">
      <w:pPr>
        <w:jc w:val="both"/>
      </w:pPr>
      <w:r w:rsidRPr="00F41533">
        <w:rPr>
          <w:b/>
        </w:rPr>
        <w:t>8.30:</w:t>
      </w:r>
      <w:r w:rsidR="00F41533" w:rsidRPr="00F41533">
        <w:rPr>
          <w:b/>
        </w:rPr>
        <w:t xml:space="preserve"> </w:t>
      </w:r>
      <w:r w:rsidR="00F41533">
        <w:t xml:space="preserve">PRESENTAZIONI E </w:t>
      </w:r>
      <w:r>
        <w:t xml:space="preserve">SALUTI AI CONVENUTI, </w:t>
      </w:r>
      <w:r w:rsidR="00F41533">
        <w:t xml:space="preserve">illustrazione degli obiettivi e strutturazione del corso. </w:t>
      </w:r>
    </w:p>
    <w:p w14:paraId="3AB961DF" w14:textId="2E66E167" w:rsidR="00ED660E" w:rsidRDefault="00ED660E" w:rsidP="00ED660E">
      <w:pPr>
        <w:jc w:val="both"/>
      </w:pPr>
      <w:r w:rsidRPr="00F41533">
        <w:rPr>
          <w:b/>
        </w:rPr>
        <w:t xml:space="preserve">9.00: </w:t>
      </w:r>
      <w:r w:rsidR="007D3D53">
        <w:t>Introduzione</w:t>
      </w:r>
      <w:r w:rsidR="00F026F9">
        <w:t>:</w:t>
      </w:r>
      <w:r w:rsidR="007D3D53">
        <w:t xml:space="preserve"> </w:t>
      </w:r>
      <w:r w:rsidR="00F026F9">
        <w:t>l</w:t>
      </w:r>
      <w:r w:rsidR="007D3D53">
        <w:t>etteratura scientifica sugli effetti delle arti marziali nell</w:t>
      </w:r>
      <w:r w:rsidR="00F41533">
        <w:t>a fisiologia dell’essere umano, i</w:t>
      </w:r>
      <w:r w:rsidR="005522BC">
        <w:t xml:space="preserve">l modello </w:t>
      </w:r>
      <w:proofErr w:type="spellStart"/>
      <w:r w:rsidR="005522BC">
        <w:t>bio</w:t>
      </w:r>
      <w:proofErr w:type="spellEnd"/>
      <w:r w:rsidR="005522BC">
        <w:t>-psico-sociale dell’anziano: chi è l’anziano, quando si entra nella terza età, quali problematiche ci sono, quali aspetti occorre tenere in considerazione nel proporre arti marziali nell’anziano</w:t>
      </w:r>
      <w:r w:rsidR="00F41533">
        <w:t>.</w:t>
      </w:r>
    </w:p>
    <w:p w14:paraId="4A3DBAC4" w14:textId="680919E5" w:rsidR="005522BC" w:rsidRDefault="005522BC" w:rsidP="005522BC">
      <w:pPr>
        <w:jc w:val="both"/>
      </w:pPr>
      <w:r w:rsidRPr="00F41533">
        <w:rPr>
          <w:b/>
        </w:rPr>
        <w:t>9.30</w:t>
      </w:r>
      <w:r w:rsidR="00ED660E" w:rsidRPr="00F41533">
        <w:rPr>
          <w:b/>
        </w:rPr>
        <w:t>:</w:t>
      </w:r>
      <w:r w:rsidR="00ED660E">
        <w:t xml:space="preserve"> </w:t>
      </w:r>
      <w:r w:rsidR="00F41533">
        <w:t>A</w:t>
      </w:r>
      <w:r w:rsidR="007D3D53">
        <w:t xml:space="preserve">tto motorio </w:t>
      </w:r>
      <w:r w:rsidR="00F41533">
        <w:t xml:space="preserve">e funzioni </w:t>
      </w:r>
      <w:r w:rsidR="007D3D53">
        <w:t>nelle arti marziali</w:t>
      </w:r>
      <w:r w:rsidR="00F026F9">
        <w:t xml:space="preserve">: concetti di globalità, </w:t>
      </w:r>
      <w:r w:rsidR="0035351F">
        <w:t>di</w:t>
      </w:r>
      <w:r w:rsidR="006A6A83">
        <w:t>na</w:t>
      </w:r>
      <w:r w:rsidR="0035351F">
        <w:t>m</w:t>
      </w:r>
      <w:r w:rsidR="006A6A83">
        <w:t>i</w:t>
      </w:r>
      <w:r w:rsidR="0035351F">
        <w:t xml:space="preserve">cità, </w:t>
      </w:r>
      <w:r w:rsidR="00F026F9">
        <w:t>sinergia e coordinazione muscolare</w:t>
      </w:r>
      <w:r w:rsidR="00F41533">
        <w:t>. S</w:t>
      </w:r>
      <w:r w:rsidR="007D3D53">
        <w:t>ollecitazioni articolari e lavoro muscolare nelle arti marziali.</w:t>
      </w:r>
      <w:r w:rsidR="00F41533">
        <w:t xml:space="preserve"> </w:t>
      </w:r>
    </w:p>
    <w:p w14:paraId="68046501" w14:textId="4189458B" w:rsidR="005522BC" w:rsidRPr="00493632" w:rsidRDefault="005522BC" w:rsidP="005522BC">
      <w:pPr>
        <w:jc w:val="both"/>
        <w:rPr>
          <w:b/>
        </w:rPr>
      </w:pPr>
      <w:r w:rsidRPr="00493632">
        <w:rPr>
          <w:b/>
        </w:rPr>
        <w:t>10.00: PAUSA</w:t>
      </w:r>
    </w:p>
    <w:p w14:paraId="5AC1BDEF" w14:textId="6923B493" w:rsidR="00ED660E" w:rsidRDefault="005522BC" w:rsidP="00ED660E">
      <w:pPr>
        <w:jc w:val="both"/>
      </w:pPr>
      <w:r w:rsidRPr="00493632">
        <w:rPr>
          <w:b/>
        </w:rPr>
        <w:t>10.10:</w:t>
      </w:r>
      <w:r>
        <w:t xml:space="preserve"> </w:t>
      </w:r>
      <w:r w:rsidR="00493632">
        <w:t xml:space="preserve">Video dimostrativo su percezione e postura e spiegazione. </w:t>
      </w:r>
    </w:p>
    <w:p w14:paraId="15E8ED85" w14:textId="27BB0023" w:rsidR="00ED660E" w:rsidRDefault="00ED660E" w:rsidP="00ED660E">
      <w:pPr>
        <w:jc w:val="both"/>
      </w:pPr>
      <w:r w:rsidRPr="00493632">
        <w:rPr>
          <w:b/>
        </w:rPr>
        <w:t>11.00:</w:t>
      </w:r>
      <w:r>
        <w:t xml:space="preserve"> </w:t>
      </w:r>
      <w:r w:rsidR="00493632">
        <w:t xml:space="preserve">Percezione, propriocezione e postura. Equilibrio e coordinazione. </w:t>
      </w:r>
    </w:p>
    <w:p w14:paraId="1D83DBEF" w14:textId="4C010872" w:rsidR="00ED660E" w:rsidRDefault="00F41533" w:rsidP="00ED660E">
      <w:pPr>
        <w:jc w:val="both"/>
      </w:pPr>
      <w:r w:rsidRPr="00493632">
        <w:rPr>
          <w:b/>
        </w:rPr>
        <w:t>11.45</w:t>
      </w:r>
      <w:r w:rsidR="00ED660E" w:rsidRPr="00493632">
        <w:rPr>
          <w:b/>
        </w:rPr>
        <w:t>:</w:t>
      </w:r>
      <w:r w:rsidR="00ED660E">
        <w:t xml:space="preserve"> </w:t>
      </w:r>
      <w:r w:rsidR="00493632">
        <w:t>Interazione fra i partecipanti, domande libere.</w:t>
      </w:r>
    </w:p>
    <w:p w14:paraId="0B8947E2" w14:textId="55199F4D" w:rsidR="00ED660E" w:rsidRDefault="00ED660E" w:rsidP="00ED660E">
      <w:pPr>
        <w:jc w:val="both"/>
      </w:pPr>
      <w:r w:rsidRPr="00493632">
        <w:rPr>
          <w:b/>
        </w:rPr>
        <w:t>12.30:</w:t>
      </w:r>
      <w:r>
        <w:t xml:space="preserve"> Chiusura lavori</w:t>
      </w:r>
    </w:p>
    <w:p w14:paraId="6DD07004" w14:textId="77777777" w:rsidR="00ED660E" w:rsidRDefault="00ED660E" w:rsidP="00ED660E">
      <w:pPr>
        <w:jc w:val="both"/>
      </w:pPr>
    </w:p>
    <w:p w14:paraId="68F77ECE" w14:textId="70DDA47E" w:rsidR="00ED660E" w:rsidRPr="00493632" w:rsidRDefault="00ED660E" w:rsidP="00ED660E">
      <w:pPr>
        <w:jc w:val="both"/>
        <w:rPr>
          <w:b/>
          <w:sz w:val="24"/>
        </w:rPr>
      </w:pPr>
      <w:r w:rsidRPr="00493632">
        <w:rPr>
          <w:b/>
          <w:sz w:val="24"/>
        </w:rPr>
        <w:t>2° GIORNATA 21/3/2021</w:t>
      </w:r>
    </w:p>
    <w:p w14:paraId="28CD7395" w14:textId="77777777" w:rsidR="00ED660E" w:rsidRDefault="00ED660E" w:rsidP="00ED660E">
      <w:pPr>
        <w:jc w:val="both"/>
      </w:pPr>
      <w:r w:rsidRPr="00493632">
        <w:rPr>
          <w:b/>
        </w:rPr>
        <w:t>8.30:</w:t>
      </w:r>
      <w:r>
        <w:t xml:space="preserve"> Apertura lavori, veloce ripetizione dei concetti esposti in prima giornata.</w:t>
      </w:r>
    </w:p>
    <w:p w14:paraId="162AAAA0" w14:textId="2633378B" w:rsidR="0035351F" w:rsidRDefault="00F41533" w:rsidP="00ED660E">
      <w:pPr>
        <w:jc w:val="both"/>
      </w:pPr>
      <w:r w:rsidRPr="00493632">
        <w:rPr>
          <w:b/>
        </w:rPr>
        <w:t>9.00:</w:t>
      </w:r>
      <w:r>
        <w:t xml:space="preserve"> La Respirazione: vari tipi di respirazione, diaframma, respirazione nelle arti marziali, effetti della respirazione sugli apparati (gastroenterico, cardio-circolatorio, metabolismo cellulare).</w:t>
      </w:r>
    </w:p>
    <w:p w14:paraId="6CE1B300" w14:textId="77777777" w:rsidR="005522BC" w:rsidRPr="00493632" w:rsidRDefault="00ED660E" w:rsidP="005522BC">
      <w:pPr>
        <w:jc w:val="both"/>
        <w:rPr>
          <w:b/>
        </w:rPr>
      </w:pPr>
      <w:r w:rsidRPr="00493632">
        <w:rPr>
          <w:b/>
        </w:rPr>
        <w:t>10.</w:t>
      </w:r>
      <w:r w:rsidR="005522BC" w:rsidRPr="00493632">
        <w:rPr>
          <w:b/>
        </w:rPr>
        <w:t>00: PAUSA</w:t>
      </w:r>
    </w:p>
    <w:p w14:paraId="0F7D2177" w14:textId="46646880" w:rsidR="0035351F" w:rsidRDefault="005522BC" w:rsidP="005522BC">
      <w:pPr>
        <w:jc w:val="both"/>
      </w:pPr>
      <w:r w:rsidRPr="00493632">
        <w:rPr>
          <w:b/>
        </w:rPr>
        <w:t xml:space="preserve">10.10: </w:t>
      </w:r>
      <w:r w:rsidR="00493632">
        <w:t>Video dimostrativo su respirazione, equilibrio, coordinazione e spiegazione.</w:t>
      </w:r>
    </w:p>
    <w:p w14:paraId="1C4F4905" w14:textId="163C9EE5" w:rsidR="005522BC" w:rsidRDefault="005522BC" w:rsidP="005522BC">
      <w:pPr>
        <w:jc w:val="both"/>
      </w:pPr>
      <w:r w:rsidRPr="00493632">
        <w:rPr>
          <w:b/>
        </w:rPr>
        <w:t>11.00:</w:t>
      </w:r>
      <w:r>
        <w:t xml:space="preserve"> </w:t>
      </w:r>
      <w:r w:rsidR="00493632">
        <w:t>Relazione mente-corpo nelle arti marziali: dalla percezione corporea alla visualizzazione, area motoria cerebrale e aree cognitive (attenzione, memoria, linguaggio, calcolo, emozione). Asse dello stress e il sistema neurovegetativo (cortisolo, infiammazione e dolore e malattie croniche), regolazione energetica (il “qui” nell’anziano).</w:t>
      </w:r>
    </w:p>
    <w:p w14:paraId="339A1AB1" w14:textId="71A3A234" w:rsidR="005522BC" w:rsidRDefault="00493632" w:rsidP="005522BC">
      <w:pPr>
        <w:jc w:val="both"/>
      </w:pPr>
      <w:r w:rsidRPr="00493632">
        <w:rPr>
          <w:b/>
        </w:rPr>
        <w:t>11.45</w:t>
      </w:r>
      <w:r w:rsidR="005522BC" w:rsidRPr="00493632">
        <w:rPr>
          <w:b/>
        </w:rPr>
        <w:t>:</w:t>
      </w:r>
      <w:r w:rsidR="005522BC">
        <w:t xml:space="preserve"> Interazione fra i partecipanti, domande libere.</w:t>
      </w:r>
    </w:p>
    <w:p w14:paraId="0EE86A66" w14:textId="6BE22431" w:rsidR="005522BC" w:rsidRDefault="005522BC" w:rsidP="005522BC">
      <w:pPr>
        <w:jc w:val="both"/>
      </w:pPr>
      <w:r w:rsidRPr="00493632">
        <w:rPr>
          <w:b/>
        </w:rPr>
        <w:t>12.30:</w:t>
      </w:r>
      <w:r w:rsidR="00D768D0">
        <w:t xml:space="preserve"> C</w:t>
      </w:r>
      <w:r>
        <w:t>hiusura lavori</w:t>
      </w:r>
    </w:p>
    <w:p w14:paraId="2D778950" w14:textId="5DDB8319" w:rsidR="005522BC" w:rsidRDefault="005522BC" w:rsidP="005522BC">
      <w:pPr>
        <w:jc w:val="both"/>
      </w:pPr>
    </w:p>
    <w:p w14:paraId="49414965" w14:textId="172E3DD7" w:rsidR="005522BC" w:rsidRDefault="005522BC" w:rsidP="005522BC">
      <w:pPr>
        <w:jc w:val="both"/>
        <w:rPr>
          <w:b/>
        </w:rPr>
      </w:pPr>
      <w:r w:rsidRPr="005522BC">
        <w:rPr>
          <w:b/>
        </w:rPr>
        <w:t>3° GIORNATA 28/3/2021</w:t>
      </w:r>
    </w:p>
    <w:p w14:paraId="3C90A9D2" w14:textId="77777777" w:rsidR="005522BC" w:rsidRDefault="005522BC" w:rsidP="005522BC">
      <w:pPr>
        <w:jc w:val="both"/>
      </w:pPr>
      <w:r>
        <w:rPr>
          <w:b/>
        </w:rPr>
        <w:t xml:space="preserve">8.30: </w:t>
      </w:r>
      <w:r>
        <w:t>Apertura lavori, veloce ripetizione dei concetti esposti in seconda giornata.</w:t>
      </w:r>
    </w:p>
    <w:p w14:paraId="5D5BDCD6" w14:textId="424AF605" w:rsidR="005522BC" w:rsidRDefault="005522BC" w:rsidP="005522BC">
      <w:pPr>
        <w:jc w:val="both"/>
      </w:pPr>
      <w:r w:rsidRPr="00493632">
        <w:rPr>
          <w:b/>
        </w:rPr>
        <w:t>9.00:</w:t>
      </w:r>
      <w:r>
        <w:t xml:space="preserve"> </w:t>
      </w:r>
      <w:r w:rsidR="00493632">
        <w:t>Approccio terapeutico delle arti marziali nella terza età: riscaldamento specifico nell’anziano, allenamento individuale, adattato e graduale, red flag (raccomandazioni, controindicazioni, cosa fare e non fare).</w:t>
      </w:r>
    </w:p>
    <w:p w14:paraId="2581A2E0" w14:textId="45DCCA55" w:rsidR="005522BC" w:rsidRPr="00493632" w:rsidRDefault="005522BC" w:rsidP="005522BC">
      <w:pPr>
        <w:jc w:val="both"/>
        <w:rPr>
          <w:b/>
        </w:rPr>
      </w:pPr>
      <w:r w:rsidRPr="00493632">
        <w:rPr>
          <w:b/>
        </w:rPr>
        <w:lastRenderedPageBreak/>
        <w:t xml:space="preserve">9.30: </w:t>
      </w:r>
      <w:r w:rsidR="00493632">
        <w:t>Video dimostrativo su riscaldamento nell’anziano ed esempio di impostazione delle tecniche base.</w:t>
      </w:r>
    </w:p>
    <w:p w14:paraId="36DF3BA8" w14:textId="33F41F6C" w:rsidR="00F41533" w:rsidRDefault="00493632" w:rsidP="00F41533">
      <w:pPr>
        <w:jc w:val="both"/>
      </w:pPr>
      <w:r>
        <w:rPr>
          <w:b/>
        </w:rPr>
        <w:t>10.15</w:t>
      </w:r>
      <w:r w:rsidR="005522BC" w:rsidRPr="00493632">
        <w:rPr>
          <w:b/>
        </w:rPr>
        <w:t>:</w:t>
      </w:r>
      <w:r w:rsidR="005522BC">
        <w:t xml:space="preserve"> PAUSA</w:t>
      </w:r>
    </w:p>
    <w:p w14:paraId="2FC316CE" w14:textId="26027E86" w:rsidR="002832D8" w:rsidRDefault="00F41533" w:rsidP="00F41533">
      <w:pPr>
        <w:jc w:val="both"/>
      </w:pPr>
      <w:r w:rsidRPr="00493632">
        <w:rPr>
          <w:b/>
        </w:rPr>
        <w:t>10.</w:t>
      </w:r>
      <w:r w:rsidR="00493632">
        <w:rPr>
          <w:b/>
        </w:rPr>
        <w:t>25</w:t>
      </w:r>
      <w:r w:rsidRPr="00493632">
        <w:rPr>
          <w:b/>
        </w:rPr>
        <w:t xml:space="preserve">: </w:t>
      </w:r>
      <w:r w:rsidR="002832D8">
        <w:t>Proposte pratiche per iniziare a lavorare con un gruppo di anziani (piccoli gruppi, divisione in classi di apprendimento, l’evoluzione individuale dell’allievo e il passaggio nella classe di apprendimento più elevata, questionario di accesso alle arti marziali nell’anziano che permetta di comprendere le problematiche individuali dell’allievo e di lavorare in sicurezza).</w:t>
      </w:r>
    </w:p>
    <w:p w14:paraId="74DE50B7" w14:textId="33653A63" w:rsidR="00F41533" w:rsidRDefault="00F41533" w:rsidP="00F41533">
      <w:pPr>
        <w:jc w:val="both"/>
      </w:pPr>
      <w:r w:rsidRPr="00493632">
        <w:rPr>
          <w:b/>
        </w:rPr>
        <w:t>11.00:</w:t>
      </w:r>
      <w:r>
        <w:t xml:space="preserve"> </w:t>
      </w:r>
      <w:r w:rsidR="00493632">
        <w:t>Interazione fra i partecipanti.</w:t>
      </w:r>
    </w:p>
    <w:p w14:paraId="13B48B09" w14:textId="7FBDE774" w:rsidR="00F41533" w:rsidRDefault="00493632" w:rsidP="00F41533">
      <w:pPr>
        <w:jc w:val="both"/>
      </w:pPr>
      <w:r w:rsidRPr="00493632">
        <w:rPr>
          <w:b/>
        </w:rPr>
        <w:t>11.30</w:t>
      </w:r>
      <w:r w:rsidR="00F41533" w:rsidRPr="00493632">
        <w:rPr>
          <w:b/>
        </w:rPr>
        <w:t>:</w:t>
      </w:r>
      <w:r>
        <w:t xml:space="preserve"> Test di valutazione e questionario di gradimento del corso.</w:t>
      </w:r>
    </w:p>
    <w:p w14:paraId="574160D0" w14:textId="73F24829" w:rsidR="00493632" w:rsidRDefault="00493632" w:rsidP="00F41533">
      <w:pPr>
        <w:jc w:val="both"/>
      </w:pPr>
      <w:r w:rsidRPr="00493632">
        <w:rPr>
          <w:b/>
        </w:rPr>
        <w:t>12.30:</w:t>
      </w:r>
      <w:r>
        <w:t xml:space="preserve"> Chiusura lavori</w:t>
      </w:r>
    </w:p>
    <w:p w14:paraId="4309B7EC" w14:textId="77777777" w:rsidR="00F41533" w:rsidRDefault="00F41533" w:rsidP="00F41533">
      <w:pPr>
        <w:jc w:val="both"/>
      </w:pPr>
    </w:p>
    <w:p w14:paraId="684FE1B1" w14:textId="07FA6DB2" w:rsidR="002832D8" w:rsidRPr="006A6A83" w:rsidRDefault="002832D8" w:rsidP="006A6A83">
      <w:pPr>
        <w:jc w:val="both"/>
        <w:rPr>
          <w:b/>
          <w:bCs/>
        </w:rPr>
      </w:pPr>
      <w:r w:rsidRPr="006A6A83">
        <w:rPr>
          <w:b/>
          <w:bCs/>
        </w:rPr>
        <w:t>MODALITA’ DIDATTICA:</w:t>
      </w:r>
    </w:p>
    <w:p w14:paraId="53251FCB" w14:textId="47901783" w:rsidR="006A6A83" w:rsidRDefault="002832D8" w:rsidP="006A6A83">
      <w:pPr>
        <w:pStyle w:val="Paragrafoelenco"/>
        <w:numPr>
          <w:ilvl w:val="0"/>
          <w:numId w:val="2"/>
        </w:numPr>
        <w:jc w:val="both"/>
      </w:pPr>
      <w:r>
        <w:t>Gli argomenti saranno trattati on line con l’aus</w:t>
      </w:r>
      <w:r w:rsidR="00F41533">
        <w:t>ilio di slide illustrative, in 12</w:t>
      </w:r>
      <w:r>
        <w:t xml:space="preserve"> ore suddivise in 3 giornate.</w:t>
      </w:r>
    </w:p>
    <w:p w14:paraId="4C1353ED" w14:textId="137FA7FE" w:rsidR="004E1BDC" w:rsidRDefault="004E1BDC" w:rsidP="006A6A83">
      <w:pPr>
        <w:pStyle w:val="Paragrafoelenco"/>
        <w:numPr>
          <w:ilvl w:val="0"/>
          <w:numId w:val="2"/>
        </w:numPr>
        <w:jc w:val="both"/>
      </w:pPr>
      <w:r>
        <w:t>Per ogni giornata saranno previste 1 pausa di 10 minuti per espletare bisogni fisiologici o per un veloce caffè casalingo.</w:t>
      </w:r>
    </w:p>
    <w:p w14:paraId="0BA18DE2" w14:textId="1914EF18" w:rsidR="007D3D53" w:rsidRDefault="002832D8" w:rsidP="006A6A83">
      <w:pPr>
        <w:pStyle w:val="Paragrafoelenco"/>
        <w:numPr>
          <w:ilvl w:val="0"/>
          <w:numId w:val="2"/>
        </w:numPr>
        <w:jc w:val="both"/>
      </w:pPr>
      <w:r>
        <w:t xml:space="preserve">Saranno previsti </w:t>
      </w:r>
      <w:r w:rsidR="006A6A83">
        <w:t xml:space="preserve">foto e </w:t>
      </w:r>
      <w:r>
        <w:t xml:space="preserve">video </w:t>
      </w:r>
      <w:r w:rsidR="00F026F9">
        <w:t>dimostrativ</w:t>
      </w:r>
      <w:r>
        <w:t>i con anziani</w:t>
      </w:r>
      <w:r w:rsidR="00F026F9">
        <w:t xml:space="preserve"> su postura</w:t>
      </w:r>
      <w:r>
        <w:t xml:space="preserve">, respirazione, </w:t>
      </w:r>
      <w:r w:rsidR="0035351F">
        <w:t>atto motorio</w:t>
      </w:r>
      <w:r>
        <w:t>, problematiche tipiche dell’anziano.</w:t>
      </w:r>
    </w:p>
    <w:p w14:paraId="57E2A83C" w14:textId="0E0F5B2E" w:rsidR="00F026F9" w:rsidRDefault="002832D8" w:rsidP="006A6A83">
      <w:pPr>
        <w:pStyle w:val="Paragrafoelenco"/>
        <w:numPr>
          <w:ilvl w:val="0"/>
          <w:numId w:val="2"/>
        </w:numPr>
        <w:jc w:val="both"/>
      </w:pPr>
      <w:r>
        <w:t>Per ogni giorno di lezione, saranno previste piccole sessioni di d</w:t>
      </w:r>
      <w:r w:rsidR="00F026F9">
        <w:t>iscussione interattiva fra partecipanti</w:t>
      </w:r>
      <w:r>
        <w:t xml:space="preserve"> dopo i video, da me condotta e moderata (utile a capire l’interessamento dei partecipanti e il grado di cultura rispetto agli argomenti trattati, in modo da regolare l’afflusso delle informazioni fornite nel percorso formativo)</w:t>
      </w:r>
      <w:r w:rsidR="006A6A83">
        <w:t>.</w:t>
      </w:r>
    </w:p>
    <w:p w14:paraId="7E29B32C" w14:textId="753E0ECC" w:rsidR="006A6A83" w:rsidRDefault="006A6A83" w:rsidP="006A6A83">
      <w:pPr>
        <w:pStyle w:val="Paragrafoelenco"/>
        <w:numPr>
          <w:ilvl w:val="0"/>
          <w:numId w:val="2"/>
        </w:numPr>
        <w:jc w:val="both"/>
      </w:pPr>
      <w:r>
        <w:t>Al termine del corso è previsto un test di valutazione per i partecipanti (</w:t>
      </w:r>
      <w:r w:rsidR="00493632">
        <w:t xml:space="preserve">20 </w:t>
      </w:r>
      <w:r>
        <w:t>domande a risposta multipla) e un questionario di gradimento anonimo sul corso di formazione (par avere un feedback sulla didattica utilizzata).</w:t>
      </w:r>
    </w:p>
    <w:p w14:paraId="031AF506" w14:textId="06722CD5" w:rsidR="006A6A83" w:rsidRDefault="006A6A83" w:rsidP="006A6A83">
      <w:pPr>
        <w:pStyle w:val="Paragrafoelenco"/>
        <w:numPr>
          <w:ilvl w:val="0"/>
          <w:numId w:val="2"/>
        </w:numPr>
        <w:jc w:val="both"/>
      </w:pPr>
      <w:r>
        <w:t>Saranno rilasciate dispense sugli argomenti trattati.</w:t>
      </w:r>
    </w:p>
    <w:p w14:paraId="40F59ED4" w14:textId="2E6746B7" w:rsidR="00493632" w:rsidRDefault="00F41533" w:rsidP="002A5104">
      <w:pPr>
        <w:pStyle w:val="Paragrafoelenco"/>
        <w:numPr>
          <w:ilvl w:val="0"/>
          <w:numId w:val="2"/>
        </w:numPr>
        <w:jc w:val="both"/>
      </w:pPr>
      <w:r>
        <w:t>Obiettivi del corso: formazione di insegnanti specializzati per l’approccio a persone della terza età, acquisizione aspetti sociali e culturali legati alla pratica di arti marziali nella terza età, contributo alla salute in termini di prevenzione, riduzione costi personali e sanitari legati alle problematiche nella terza età, miglioramento qualità della vita nella terza età.</w:t>
      </w:r>
    </w:p>
    <w:sectPr w:rsidR="00493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7429"/>
    <w:multiLevelType w:val="hybridMultilevel"/>
    <w:tmpl w:val="DE90B71E"/>
    <w:lvl w:ilvl="0" w:tplc="B14E8B28">
      <w:start w:val="1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362"/>
    <w:multiLevelType w:val="hybridMultilevel"/>
    <w:tmpl w:val="5CEAEB92"/>
    <w:lvl w:ilvl="0" w:tplc="7000240C">
      <w:start w:val="9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3FA7"/>
    <w:multiLevelType w:val="hybridMultilevel"/>
    <w:tmpl w:val="FA66E6CE"/>
    <w:lvl w:ilvl="0" w:tplc="54A22B6A">
      <w:start w:val="1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03882"/>
    <w:multiLevelType w:val="hybridMultilevel"/>
    <w:tmpl w:val="3DBCA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02B45"/>
    <w:multiLevelType w:val="hybridMultilevel"/>
    <w:tmpl w:val="0D4C9FCC"/>
    <w:lvl w:ilvl="0" w:tplc="F5EE5A98">
      <w:start w:val="9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7629A"/>
    <w:multiLevelType w:val="hybridMultilevel"/>
    <w:tmpl w:val="4F282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4A"/>
    <w:rsid w:val="002832D8"/>
    <w:rsid w:val="002A5104"/>
    <w:rsid w:val="0035351F"/>
    <w:rsid w:val="00493632"/>
    <w:rsid w:val="004E1BDC"/>
    <w:rsid w:val="005522BC"/>
    <w:rsid w:val="006A6A83"/>
    <w:rsid w:val="007D37C1"/>
    <w:rsid w:val="007D3D53"/>
    <w:rsid w:val="0082094A"/>
    <w:rsid w:val="00D4066C"/>
    <w:rsid w:val="00D768D0"/>
    <w:rsid w:val="00ED660E"/>
    <w:rsid w:val="00F026F9"/>
    <w:rsid w:val="00F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0B51"/>
  <w15:chartTrackingRefBased/>
  <w15:docId w15:val="{7CDFD2FE-91C7-4303-A83D-053A4AC8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Sabino Silvestri</cp:lastModifiedBy>
  <cp:revision>2</cp:revision>
  <dcterms:created xsi:type="dcterms:W3CDTF">2021-02-18T18:43:00Z</dcterms:created>
  <dcterms:modified xsi:type="dcterms:W3CDTF">2021-02-18T18:43:00Z</dcterms:modified>
</cp:coreProperties>
</file>