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45E5" w:rsidRDefault="007145E5" w:rsidP="00BF2298">
      <w:pPr>
        <w:ind w:left="-284" w:hanging="284"/>
      </w:pPr>
      <w:bookmarkStart w:id="0" w:name="_GoBack"/>
      <w:bookmarkEnd w:id="0"/>
    </w:p>
    <w:p w:rsidR="00547499" w:rsidRPr="002C4489" w:rsidRDefault="002C4489" w:rsidP="00061756">
      <w:pPr>
        <w:pStyle w:val="NormaleWeb"/>
        <w:pBdr>
          <w:top w:val="threeDEmboss" w:sz="24" w:space="1" w:color="7030A0"/>
          <w:left w:val="threeDEmboss" w:sz="24" w:space="9" w:color="7030A0"/>
          <w:bottom w:val="threeDEngrave" w:sz="24" w:space="1" w:color="7030A0"/>
          <w:right w:val="threeDEngrave" w:sz="24" w:space="4" w:color="7030A0"/>
        </w:pBdr>
        <w:spacing w:before="0" w:beforeAutospacing="0" w:after="0" w:afterAutospacing="0"/>
        <w:ind w:right="-284"/>
        <w:jc w:val="center"/>
        <w:rPr>
          <w:sz w:val="72"/>
          <w:szCs w:val="72"/>
        </w:rPr>
      </w:pPr>
      <w:r>
        <w:rPr>
          <w:rFonts w:ascii="Arial Black" w:hAnsi="Arial Black"/>
          <w:color w:val="A603AB"/>
          <w:sz w:val="72"/>
          <w:szCs w:val="72"/>
        </w:rPr>
        <w:t>“</w:t>
      </w:r>
      <w:r w:rsidR="00547499" w:rsidRPr="002C4489">
        <w:rPr>
          <w:rFonts w:ascii="Arial Black" w:hAnsi="Arial Black"/>
          <w:color w:val="A603AB"/>
          <w:sz w:val="72"/>
          <w:szCs w:val="72"/>
        </w:rPr>
        <w:t>PROGETTO "PUGLIA</w:t>
      </w:r>
      <w:r w:rsidR="0075755D" w:rsidRPr="002C4489">
        <w:rPr>
          <w:rFonts w:ascii="Arial Black" w:hAnsi="Arial Black"/>
          <w:color w:val="A603AB"/>
          <w:sz w:val="72"/>
          <w:szCs w:val="72"/>
        </w:rPr>
        <w:t xml:space="preserve"> </w:t>
      </w:r>
      <w:r w:rsidR="00547499" w:rsidRPr="002C4489">
        <w:rPr>
          <w:rFonts w:ascii="Arial Black" w:hAnsi="Arial Black"/>
          <w:color w:val="A603AB"/>
          <w:sz w:val="72"/>
          <w:szCs w:val="72"/>
        </w:rPr>
        <w:t>JUDOLAB"</w:t>
      </w:r>
    </w:p>
    <w:p w:rsidR="007145E5" w:rsidRDefault="007145E5" w:rsidP="00BF2298">
      <w:pPr>
        <w:ind w:left="-284" w:hanging="284"/>
      </w:pPr>
    </w:p>
    <w:p w:rsidR="007145E5" w:rsidRDefault="00C31EC1" w:rsidP="00574657">
      <w:pPr>
        <w:pBdr>
          <w:top w:val="threeDEmboss" w:sz="24" w:space="1" w:color="2E74B5" w:themeColor="accent1" w:themeShade="BF"/>
          <w:left w:val="threeDEmboss" w:sz="24" w:space="0" w:color="2E74B5" w:themeColor="accent1" w:themeShade="BF"/>
          <w:bottom w:val="threeDEmboss" w:sz="24" w:space="1" w:color="2E74B5" w:themeColor="accent1" w:themeShade="BF"/>
          <w:right w:val="threeDEmboss" w:sz="24" w:space="4" w:color="2E74B5" w:themeColor="accent1" w:themeShade="BF"/>
        </w:pBdr>
        <w:ind w:right="-142"/>
      </w:pPr>
      <w:r w:rsidRPr="00FE24DC">
        <w:rPr>
          <w:noProof/>
          <w:color w:val="003300"/>
          <w:lang w:eastAsia="it-IT"/>
        </w:rPr>
        <w:drawing>
          <wp:inline distT="0" distB="0" distL="0" distR="0">
            <wp:extent cx="7687310" cy="4295775"/>
            <wp:effectExtent l="0" t="0" r="0" b="9525"/>
            <wp:docPr id="6" name="Diagram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C13372" w:rsidRPr="00AF7034" w:rsidRDefault="00DE051D" w:rsidP="00D71F1E">
      <w:pPr>
        <w:pBdr>
          <w:top w:val="threeDEmboss" w:sz="24" w:space="1" w:color="8EAADB" w:themeColor="accent5" w:themeTint="99"/>
          <w:left w:val="threeDEmboss" w:sz="24" w:space="28" w:color="8EAADB" w:themeColor="accent5" w:themeTint="99"/>
          <w:bottom w:val="threeDEmboss" w:sz="24" w:space="1" w:color="8EAADB" w:themeColor="accent5" w:themeTint="99"/>
          <w:right w:val="threeDEmboss" w:sz="24" w:space="4" w:color="8EAADB" w:themeColor="accent5" w:themeTint="99"/>
          <w:between w:val="single" w:sz="4" w:space="1" w:color="auto"/>
          <w:bar w:val="single" w:sz="4" w:color="auto"/>
        </w:pBdr>
        <w:ind w:left="709"/>
        <w:jc w:val="center"/>
        <w:rPr>
          <w:rFonts w:ascii="Arial Black" w:hAnsi="Arial Black"/>
          <w:color w:val="7030A0"/>
          <w:lang w:eastAsia="it-IT"/>
        </w:rPr>
      </w:pPr>
      <w:r w:rsidRPr="00AF7034">
        <w:rPr>
          <w:rFonts w:ascii="Arial Black" w:hAnsi="Arial Black"/>
          <w:color w:val="7030A0"/>
          <w:lang w:eastAsia="it-IT"/>
        </w:rPr>
        <w:lastRenderedPageBreak/>
        <w:t>I</w:t>
      </w:r>
      <w:r w:rsidR="00C13372" w:rsidRPr="00AF7034">
        <w:rPr>
          <w:rFonts w:ascii="Arial Black" w:hAnsi="Arial Black"/>
          <w:color w:val="7030A0"/>
          <w:lang w:eastAsia="it-IT"/>
        </w:rPr>
        <w:t>l PROGETTO</w:t>
      </w:r>
    </w:p>
    <w:p w:rsidR="00B110D2" w:rsidRDefault="00B110D2" w:rsidP="00B110D2">
      <w:pPr>
        <w:pStyle w:val="Rientrocorpodeltesto"/>
        <w:ind w:firstLine="0"/>
        <w:rPr>
          <w:rFonts w:ascii="Arial Black" w:hAnsi="Arial Black"/>
          <w:color w:val="FF0000"/>
        </w:rPr>
      </w:pPr>
    </w:p>
    <w:p w:rsidR="00B110D2" w:rsidRPr="00B110D2" w:rsidRDefault="00B110D2" w:rsidP="00B110D2">
      <w:pPr>
        <w:pStyle w:val="Rientrocorpodeltesto"/>
        <w:numPr>
          <w:ilvl w:val="0"/>
          <w:numId w:val="48"/>
        </w:numPr>
        <w:ind w:left="709" w:hanging="425"/>
        <w:rPr>
          <w:rFonts w:ascii="Arial Black" w:hAnsi="Arial Black"/>
          <w:color w:val="FF0000"/>
        </w:rPr>
      </w:pPr>
      <w:r w:rsidRPr="00B110D2">
        <w:rPr>
          <w:rFonts w:ascii="Arial Black" w:hAnsi="Arial Black"/>
          <w:color w:val="FF0000"/>
        </w:rPr>
        <w:t>PREMESSA</w:t>
      </w:r>
    </w:p>
    <w:p w:rsidR="00A92BF7" w:rsidRPr="00C13372" w:rsidRDefault="007145E5" w:rsidP="00D71F1E">
      <w:pPr>
        <w:pStyle w:val="Rientrocorpodeltesto"/>
        <w:ind w:firstLine="567"/>
        <w:rPr>
          <w:color w:val="7030A0"/>
        </w:rPr>
      </w:pPr>
      <w:r w:rsidRPr="00C13372">
        <w:rPr>
          <w:color w:val="7030A0"/>
        </w:rPr>
        <w:t xml:space="preserve">Il lavoro prodotto e le </w:t>
      </w:r>
      <w:r w:rsidR="007A0CA2">
        <w:rPr>
          <w:color w:val="7030A0"/>
        </w:rPr>
        <w:t xml:space="preserve">competenze </w:t>
      </w:r>
      <w:r w:rsidRPr="00C13372">
        <w:rPr>
          <w:color w:val="7030A0"/>
        </w:rPr>
        <w:t>acquis</w:t>
      </w:r>
      <w:r w:rsidR="00D71F1E">
        <w:rPr>
          <w:color w:val="7030A0"/>
        </w:rPr>
        <w:t>ite in questi ultimi anni dalla R</w:t>
      </w:r>
      <w:r w:rsidRPr="00C13372">
        <w:rPr>
          <w:color w:val="7030A0"/>
        </w:rPr>
        <w:t xml:space="preserve">egione </w:t>
      </w:r>
      <w:r w:rsidR="00EF01C3">
        <w:rPr>
          <w:color w:val="7030A0"/>
        </w:rPr>
        <w:t>ci</w:t>
      </w:r>
      <w:r w:rsidRPr="00C13372">
        <w:rPr>
          <w:color w:val="7030A0"/>
        </w:rPr>
        <w:t xml:space="preserve"> spingono a guardare avanti con l’intento di costruire un futuro ancora più solido, basato sulle esperienze vissute </w:t>
      </w:r>
      <w:r w:rsidR="009570DF" w:rsidRPr="00C13372">
        <w:rPr>
          <w:color w:val="7030A0"/>
        </w:rPr>
        <w:t>ma</w:t>
      </w:r>
      <w:r w:rsidR="004854F9" w:rsidRPr="00C13372">
        <w:rPr>
          <w:color w:val="7030A0"/>
        </w:rPr>
        <w:t>, al tempo stesso</w:t>
      </w:r>
      <w:r w:rsidR="00CA6F66">
        <w:rPr>
          <w:color w:val="7030A0"/>
        </w:rPr>
        <w:t>,</w:t>
      </w:r>
      <w:r w:rsidR="009570DF" w:rsidRPr="00C13372">
        <w:rPr>
          <w:color w:val="7030A0"/>
        </w:rPr>
        <w:t xml:space="preserve"> </w:t>
      </w:r>
      <w:r w:rsidRPr="00C13372">
        <w:rPr>
          <w:color w:val="7030A0"/>
        </w:rPr>
        <w:t>proiettat</w:t>
      </w:r>
      <w:r w:rsidR="009570DF" w:rsidRPr="00C13372">
        <w:rPr>
          <w:color w:val="7030A0"/>
        </w:rPr>
        <w:t xml:space="preserve">o alla </w:t>
      </w:r>
      <w:r w:rsidR="00CA6F66">
        <w:rPr>
          <w:color w:val="7030A0"/>
        </w:rPr>
        <w:t xml:space="preserve">crescita ed </w:t>
      </w:r>
      <w:r w:rsidR="007A0CA2">
        <w:rPr>
          <w:color w:val="7030A0"/>
        </w:rPr>
        <w:t xml:space="preserve">alla </w:t>
      </w:r>
      <w:r w:rsidR="009570DF" w:rsidRPr="00C13372">
        <w:rPr>
          <w:color w:val="7030A0"/>
        </w:rPr>
        <w:t>valorizzazione del</w:t>
      </w:r>
      <w:r w:rsidRPr="00C13372">
        <w:rPr>
          <w:color w:val="7030A0"/>
        </w:rPr>
        <w:t xml:space="preserve">le giovani </w:t>
      </w:r>
      <w:r w:rsidR="007A0CA2" w:rsidRPr="00C13372">
        <w:rPr>
          <w:color w:val="7030A0"/>
        </w:rPr>
        <w:t xml:space="preserve">professionalità </w:t>
      </w:r>
      <w:r w:rsidRPr="00C13372">
        <w:rPr>
          <w:color w:val="7030A0"/>
        </w:rPr>
        <w:t>regionali</w:t>
      </w:r>
      <w:r w:rsidR="009570DF" w:rsidRPr="00C13372">
        <w:rPr>
          <w:color w:val="7030A0"/>
        </w:rPr>
        <w:t>.</w:t>
      </w:r>
    </w:p>
    <w:p w:rsidR="007A0CA2" w:rsidRDefault="009570DF" w:rsidP="007A0CA2">
      <w:pPr>
        <w:spacing w:after="0"/>
        <w:ind w:left="142" w:firstLine="425"/>
        <w:rPr>
          <w:rFonts w:ascii="Arial" w:hAnsi="Arial" w:cs="Arial"/>
          <w:color w:val="7030A0"/>
          <w:sz w:val="24"/>
          <w:szCs w:val="24"/>
        </w:rPr>
      </w:pPr>
      <w:r w:rsidRPr="00C13372">
        <w:rPr>
          <w:rFonts w:ascii="Arial" w:hAnsi="Arial" w:cs="Arial"/>
          <w:color w:val="7030A0"/>
          <w:sz w:val="24"/>
          <w:szCs w:val="24"/>
        </w:rPr>
        <w:t>E</w:t>
      </w:r>
      <w:r w:rsidR="00287EC2" w:rsidRPr="00C13372">
        <w:rPr>
          <w:rFonts w:ascii="Arial" w:hAnsi="Arial" w:cs="Arial"/>
          <w:color w:val="7030A0"/>
          <w:sz w:val="24"/>
          <w:szCs w:val="24"/>
        </w:rPr>
        <w:t>’</w:t>
      </w:r>
      <w:r w:rsidRPr="00C13372">
        <w:rPr>
          <w:rFonts w:ascii="Arial" w:hAnsi="Arial" w:cs="Arial"/>
          <w:color w:val="7030A0"/>
          <w:sz w:val="24"/>
          <w:szCs w:val="24"/>
        </w:rPr>
        <w:t xml:space="preserve"> su questi presupposti che nasce Il Progetto, denominato</w:t>
      </w:r>
      <w:r w:rsidR="00EF01C3">
        <w:rPr>
          <w:rFonts w:ascii="Arial" w:hAnsi="Arial" w:cs="Arial"/>
          <w:color w:val="7030A0"/>
          <w:sz w:val="24"/>
          <w:szCs w:val="24"/>
        </w:rPr>
        <w:t>:</w:t>
      </w:r>
      <w:r w:rsidRPr="00C13372">
        <w:rPr>
          <w:rFonts w:ascii="Arial" w:hAnsi="Arial" w:cs="Arial"/>
          <w:color w:val="7030A0"/>
          <w:sz w:val="24"/>
          <w:szCs w:val="24"/>
        </w:rPr>
        <w:t xml:space="preserve"> “</w:t>
      </w:r>
      <w:r w:rsidRPr="00C13372">
        <w:rPr>
          <w:rFonts w:ascii="Arial" w:hAnsi="Arial" w:cs="Arial"/>
          <w:b/>
          <w:color w:val="7030A0"/>
          <w:sz w:val="24"/>
          <w:szCs w:val="24"/>
        </w:rPr>
        <w:t>PUGLIA</w:t>
      </w:r>
      <w:r w:rsidR="004247EF" w:rsidRPr="00C13372">
        <w:rPr>
          <w:rFonts w:ascii="Arial" w:hAnsi="Arial" w:cs="Arial"/>
          <w:b/>
          <w:color w:val="7030A0"/>
          <w:sz w:val="24"/>
          <w:szCs w:val="24"/>
        </w:rPr>
        <w:t xml:space="preserve"> </w:t>
      </w:r>
      <w:r w:rsidRPr="00C13372">
        <w:rPr>
          <w:rFonts w:ascii="Arial" w:hAnsi="Arial" w:cs="Arial"/>
          <w:b/>
          <w:color w:val="7030A0"/>
          <w:sz w:val="24"/>
          <w:szCs w:val="24"/>
        </w:rPr>
        <w:t>JUDOLAB</w:t>
      </w:r>
      <w:r w:rsidRPr="00C13372">
        <w:rPr>
          <w:rFonts w:ascii="Arial" w:hAnsi="Arial" w:cs="Arial"/>
          <w:color w:val="7030A0"/>
          <w:sz w:val="24"/>
          <w:szCs w:val="24"/>
        </w:rPr>
        <w:t>”</w:t>
      </w:r>
      <w:r w:rsidR="004854F9" w:rsidRPr="00C13372">
        <w:rPr>
          <w:rFonts w:ascii="Arial" w:hAnsi="Arial" w:cs="Arial"/>
          <w:color w:val="7030A0"/>
          <w:sz w:val="24"/>
          <w:szCs w:val="24"/>
        </w:rPr>
        <w:t>.</w:t>
      </w:r>
    </w:p>
    <w:p w:rsidR="00B110D2" w:rsidRDefault="00B110D2" w:rsidP="007A0CA2">
      <w:pPr>
        <w:spacing w:after="0"/>
        <w:ind w:left="142" w:firstLine="425"/>
        <w:rPr>
          <w:rFonts w:ascii="Arial" w:hAnsi="Arial" w:cs="Arial"/>
          <w:color w:val="7030A0"/>
          <w:sz w:val="24"/>
          <w:szCs w:val="24"/>
        </w:rPr>
      </w:pPr>
    </w:p>
    <w:p w:rsidR="004B5705" w:rsidRPr="004B5705" w:rsidRDefault="00B110D2" w:rsidP="00B110D2">
      <w:pPr>
        <w:pStyle w:val="Paragrafoelenco"/>
        <w:numPr>
          <w:ilvl w:val="0"/>
          <w:numId w:val="47"/>
        </w:numPr>
        <w:spacing w:after="0"/>
        <w:ind w:left="426" w:hanging="142"/>
        <w:rPr>
          <w:rFonts w:ascii="Arial Black" w:hAnsi="Arial Black" w:cs="Arial"/>
          <w:color w:val="FF0000"/>
          <w:sz w:val="24"/>
          <w:szCs w:val="24"/>
        </w:rPr>
      </w:pPr>
      <w:r>
        <w:rPr>
          <w:rFonts w:ascii="Arial Black" w:hAnsi="Arial Black" w:cs="Arial"/>
          <w:color w:val="FF0000"/>
          <w:sz w:val="24"/>
          <w:szCs w:val="24"/>
        </w:rPr>
        <w:t>F</w:t>
      </w:r>
      <w:r w:rsidR="004B5705" w:rsidRPr="004B5705">
        <w:rPr>
          <w:rFonts w:ascii="Arial Black" w:hAnsi="Arial Black" w:cs="Arial"/>
          <w:color w:val="FF0000"/>
          <w:sz w:val="24"/>
          <w:szCs w:val="24"/>
        </w:rPr>
        <w:t>INALITA’</w:t>
      </w:r>
    </w:p>
    <w:p w:rsidR="00095836" w:rsidRDefault="004B5705" w:rsidP="00D71F1E">
      <w:pPr>
        <w:spacing w:after="0"/>
        <w:ind w:firstLine="567"/>
        <w:jc w:val="both"/>
        <w:rPr>
          <w:rFonts w:ascii="Arial" w:hAnsi="Arial" w:cs="Arial"/>
          <w:color w:val="7030A0"/>
          <w:sz w:val="24"/>
          <w:szCs w:val="24"/>
        </w:rPr>
      </w:pPr>
      <w:r>
        <w:rPr>
          <w:rFonts w:ascii="Arial" w:hAnsi="Arial" w:cs="Arial"/>
          <w:color w:val="7030A0"/>
          <w:sz w:val="24"/>
          <w:szCs w:val="24"/>
        </w:rPr>
        <w:t>Il</w:t>
      </w:r>
      <w:r w:rsidR="004854F9" w:rsidRPr="00C13372">
        <w:rPr>
          <w:rFonts w:ascii="Arial" w:hAnsi="Arial" w:cs="Arial"/>
          <w:color w:val="7030A0"/>
          <w:sz w:val="24"/>
          <w:szCs w:val="24"/>
        </w:rPr>
        <w:t xml:space="preserve"> Progetto</w:t>
      </w:r>
      <w:r w:rsidR="009570DF" w:rsidRPr="00C13372">
        <w:rPr>
          <w:rFonts w:ascii="Arial" w:hAnsi="Arial" w:cs="Arial"/>
          <w:color w:val="7030A0"/>
          <w:sz w:val="24"/>
          <w:szCs w:val="24"/>
        </w:rPr>
        <w:t xml:space="preserve"> intende trasformare lo stereotipato </w:t>
      </w:r>
      <w:r w:rsidR="00EF01C3">
        <w:rPr>
          <w:rFonts w:ascii="Arial" w:hAnsi="Arial" w:cs="Arial"/>
          <w:color w:val="7030A0"/>
          <w:sz w:val="24"/>
          <w:szCs w:val="24"/>
        </w:rPr>
        <w:t>“</w:t>
      </w:r>
      <w:r w:rsidR="00EF01C3" w:rsidRPr="00095836">
        <w:rPr>
          <w:rFonts w:ascii="Arial" w:hAnsi="Arial" w:cs="Arial"/>
          <w:b/>
          <w:color w:val="7030A0"/>
          <w:sz w:val="24"/>
          <w:szCs w:val="24"/>
        </w:rPr>
        <w:t>FORMAT</w:t>
      </w:r>
      <w:r w:rsidR="00EF01C3">
        <w:rPr>
          <w:rFonts w:ascii="Arial" w:hAnsi="Arial" w:cs="Arial"/>
          <w:color w:val="7030A0"/>
          <w:sz w:val="24"/>
          <w:szCs w:val="24"/>
        </w:rPr>
        <w:t>”</w:t>
      </w:r>
      <w:r w:rsidR="009570DF" w:rsidRPr="00C13372">
        <w:rPr>
          <w:rFonts w:ascii="Arial" w:hAnsi="Arial" w:cs="Arial"/>
          <w:color w:val="7030A0"/>
          <w:sz w:val="24"/>
          <w:szCs w:val="24"/>
        </w:rPr>
        <w:t xml:space="preserve"> del “</w:t>
      </w:r>
      <w:r w:rsidR="009570DF" w:rsidRPr="00C13372">
        <w:rPr>
          <w:rFonts w:ascii="Arial" w:hAnsi="Arial" w:cs="Arial"/>
          <w:b/>
          <w:color w:val="7030A0"/>
          <w:sz w:val="24"/>
          <w:szCs w:val="24"/>
        </w:rPr>
        <w:t>COMITATO</w:t>
      </w:r>
      <w:r w:rsidR="00DE051D">
        <w:rPr>
          <w:rFonts w:ascii="Arial" w:hAnsi="Arial" w:cs="Arial"/>
          <w:b/>
          <w:color w:val="7030A0"/>
          <w:sz w:val="24"/>
          <w:szCs w:val="24"/>
        </w:rPr>
        <w:t xml:space="preserve"> </w:t>
      </w:r>
      <w:proofErr w:type="gramStart"/>
      <w:r w:rsidR="009570DF" w:rsidRPr="00C13372">
        <w:rPr>
          <w:rFonts w:ascii="Arial" w:hAnsi="Arial" w:cs="Arial"/>
          <w:b/>
          <w:color w:val="7030A0"/>
          <w:sz w:val="24"/>
          <w:szCs w:val="24"/>
        </w:rPr>
        <w:t>REGIONALE</w:t>
      </w:r>
      <w:r w:rsidR="009570DF" w:rsidRPr="00C13372">
        <w:rPr>
          <w:rFonts w:ascii="Arial" w:hAnsi="Arial" w:cs="Arial"/>
          <w:color w:val="7030A0"/>
          <w:sz w:val="24"/>
          <w:szCs w:val="24"/>
        </w:rPr>
        <w:t>“</w:t>
      </w:r>
      <w:r w:rsidR="00B110D2">
        <w:rPr>
          <w:rFonts w:ascii="Arial" w:hAnsi="Arial" w:cs="Arial"/>
          <w:color w:val="7030A0"/>
          <w:sz w:val="24"/>
          <w:szCs w:val="24"/>
        </w:rPr>
        <w:t xml:space="preserve"> </w:t>
      </w:r>
      <w:r w:rsidR="009570DF" w:rsidRPr="00C13372">
        <w:rPr>
          <w:rFonts w:ascii="Arial" w:hAnsi="Arial" w:cs="Arial"/>
          <w:color w:val="7030A0"/>
          <w:sz w:val="24"/>
          <w:szCs w:val="24"/>
        </w:rPr>
        <w:t>in</w:t>
      </w:r>
      <w:proofErr w:type="gramEnd"/>
      <w:r w:rsidR="009570DF" w:rsidRPr="00C13372">
        <w:rPr>
          <w:rFonts w:ascii="Arial" w:hAnsi="Arial" w:cs="Arial"/>
          <w:color w:val="7030A0"/>
          <w:sz w:val="24"/>
          <w:szCs w:val="24"/>
        </w:rPr>
        <w:t xml:space="preserve"> un vero e pro</w:t>
      </w:r>
      <w:r w:rsidR="00E167F6" w:rsidRPr="00C13372">
        <w:rPr>
          <w:rFonts w:ascii="Arial" w:hAnsi="Arial" w:cs="Arial"/>
          <w:color w:val="7030A0"/>
          <w:sz w:val="24"/>
          <w:szCs w:val="24"/>
        </w:rPr>
        <w:t>p</w:t>
      </w:r>
      <w:r w:rsidR="009570DF" w:rsidRPr="00C13372">
        <w:rPr>
          <w:rFonts w:ascii="Arial" w:hAnsi="Arial" w:cs="Arial"/>
          <w:color w:val="7030A0"/>
          <w:sz w:val="24"/>
          <w:szCs w:val="24"/>
        </w:rPr>
        <w:t xml:space="preserve">rio </w:t>
      </w:r>
      <w:r w:rsidR="009570DF" w:rsidRPr="00C13372">
        <w:rPr>
          <w:rFonts w:ascii="Arial" w:hAnsi="Arial" w:cs="Arial"/>
          <w:b/>
          <w:color w:val="7030A0"/>
          <w:sz w:val="24"/>
          <w:szCs w:val="24"/>
        </w:rPr>
        <w:t>LABORATORIO</w:t>
      </w:r>
      <w:r w:rsidR="009570DF" w:rsidRPr="00C13372">
        <w:rPr>
          <w:rFonts w:ascii="Arial" w:hAnsi="Arial" w:cs="Arial"/>
          <w:color w:val="7030A0"/>
          <w:sz w:val="24"/>
          <w:szCs w:val="24"/>
        </w:rPr>
        <w:t xml:space="preserve"> </w:t>
      </w:r>
      <w:r w:rsidR="007A0CA2" w:rsidRPr="007A0CA2">
        <w:rPr>
          <w:rFonts w:ascii="Arial" w:hAnsi="Arial" w:cs="Arial"/>
          <w:b/>
          <w:color w:val="7030A0"/>
          <w:sz w:val="24"/>
          <w:szCs w:val="24"/>
        </w:rPr>
        <w:t>DI IDEE</w:t>
      </w:r>
      <w:r w:rsidR="00095836">
        <w:rPr>
          <w:rFonts w:ascii="Arial" w:hAnsi="Arial" w:cs="Arial"/>
          <w:color w:val="7030A0"/>
          <w:sz w:val="24"/>
          <w:szCs w:val="24"/>
        </w:rPr>
        <w:t>.</w:t>
      </w:r>
    </w:p>
    <w:p w:rsidR="00B110D2" w:rsidRDefault="00B110D2" w:rsidP="00D71F1E">
      <w:pPr>
        <w:spacing w:after="0"/>
        <w:ind w:firstLine="567"/>
        <w:jc w:val="both"/>
        <w:rPr>
          <w:rFonts w:ascii="Arial" w:hAnsi="Arial" w:cs="Arial"/>
          <w:color w:val="7030A0"/>
          <w:sz w:val="24"/>
          <w:szCs w:val="24"/>
        </w:rPr>
      </w:pPr>
    </w:p>
    <w:p w:rsidR="00B110D2" w:rsidRPr="00CA6F66" w:rsidRDefault="00B110D2" w:rsidP="00B110D2">
      <w:pPr>
        <w:pStyle w:val="Paragrafoelenco"/>
        <w:numPr>
          <w:ilvl w:val="0"/>
          <w:numId w:val="1"/>
        </w:numPr>
        <w:spacing w:line="276" w:lineRule="auto"/>
        <w:ind w:left="567"/>
        <w:jc w:val="both"/>
        <w:rPr>
          <w:rFonts w:ascii="Arial Black" w:hAnsi="Arial Black" w:cs="Arial"/>
          <w:color w:val="FF0000"/>
          <w:sz w:val="24"/>
          <w:szCs w:val="24"/>
        </w:rPr>
      </w:pPr>
      <w:r w:rsidRPr="00CA6F66">
        <w:rPr>
          <w:rFonts w:ascii="Arial Black" w:hAnsi="Arial Black" w:cs="Arial"/>
          <w:color w:val="FF0000"/>
          <w:sz w:val="24"/>
          <w:szCs w:val="24"/>
        </w:rPr>
        <w:t>OBIETTIVI:</w:t>
      </w:r>
    </w:p>
    <w:p w:rsidR="00B110D2" w:rsidRPr="00E3062E" w:rsidRDefault="00B110D2" w:rsidP="00B110D2">
      <w:pPr>
        <w:pStyle w:val="Paragrafoelenco"/>
        <w:numPr>
          <w:ilvl w:val="0"/>
          <w:numId w:val="2"/>
        </w:numPr>
        <w:spacing w:after="0"/>
        <w:ind w:left="567" w:hanging="283"/>
        <w:jc w:val="both"/>
        <w:rPr>
          <w:rFonts w:ascii="Arial" w:hAnsi="Arial" w:cs="Arial"/>
          <w:color w:val="2F0AB6"/>
          <w:sz w:val="24"/>
          <w:szCs w:val="24"/>
        </w:rPr>
      </w:pPr>
      <w:r w:rsidRPr="00CA6F66">
        <w:rPr>
          <w:rFonts w:ascii="Arial" w:hAnsi="Arial" w:cs="Arial"/>
          <w:b/>
          <w:color w:val="FF0000"/>
          <w:sz w:val="24"/>
          <w:szCs w:val="24"/>
        </w:rPr>
        <w:t>Formazione</w:t>
      </w:r>
      <w:r w:rsidRPr="00CA6F66">
        <w:rPr>
          <w:rFonts w:ascii="Arial" w:hAnsi="Arial" w:cs="Arial"/>
          <w:b/>
          <w:color w:val="2F0AB6"/>
          <w:sz w:val="24"/>
          <w:szCs w:val="24"/>
        </w:rPr>
        <w:t xml:space="preserve"> </w:t>
      </w:r>
      <w:r w:rsidRPr="00E3062E">
        <w:rPr>
          <w:rFonts w:ascii="Arial" w:hAnsi="Arial" w:cs="Arial"/>
          <w:color w:val="2F0AB6"/>
          <w:sz w:val="24"/>
          <w:szCs w:val="24"/>
        </w:rPr>
        <w:t>continua e capillare di tutte le sue component</w:t>
      </w:r>
      <w:r>
        <w:rPr>
          <w:rFonts w:ascii="Arial" w:hAnsi="Arial" w:cs="Arial"/>
          <w:color w:val="2F0AB6"/>
          <w:sz w:val="24"/>
          <w:szCs w:val="24"/>
        </w:rPr>
        <w:t>i, tecnici, atleti e dirigenti</w:t>
      </w:r>
      <w:r w:rsidRPr="00E3062E">
        <w:rPr>
          <w:rFonts w:ascii="Arial" w:hAnsi="Arial" w:cs="Arial"/>
          <w:color w:val="2F0AB6"/>
          <w:sz w:val="24"/>
          <w:szCs w:val="24"/>
        </w:rPr>
        <w:t>;</w:t>
      </w:r>
    </w:p>
    <w:p w:rsidR="00B110D2" w:rsidRPr="00774873" w:rsidRDefault="00B110D2" w:rsidP="00B110D2">
      <w:pPr>
        <w:pStyle w:val="Paragrafoelenco"/>
        <w:numPr>
          <w:ilvl w:val="0"/>
          <w:numId w:val="2"/>
        </w:numPr>
        <w:spacing w:after="0"/>
        <w:ind w:left="567" w:hanging="283"/>
        <w:jc w:val="both"/>
        <w:rPr>
          <w:rFonts w:ascii="Arial" w:hAnsi="Arial" w:cs="Arial"/>
          <w:b/>
          <w:color w:val="2F0AB6"/>
          <w:sz w:val="24"/>
          <w:szCs w:val="24"/>
        </w:rPr>
      </w:pPr>
      <w:r w:rsidRPr="00774873">
        <w:rPr>
          <w:rFonts w:ascii="Arial" w:hAnsi="Arial" w:cs="Arial"/>
          <w:b/>
          <w:color w:val="FF0000"/>
          <w:sz w:val="24"/>
          <w:szCs w:val="24"/>
        </w:rPr>
        <w:t xml:space="preserve">Incentivazioni </w:t>
      </w:r>
      <w:r>
        <w:rPr>
          <w:rFonts w:ascii="Arial" w:hAnsi="Arial" w:cs="Arial"/>
          <w:b/>
          <w:color w:val="FF0000"/>
          <w:sz w:val="24"/>
          <w:szCs w:val="24"/>
        </w:rPr>
        <w:t xml:space="preserve">e Valorizzazione </w:t>
      </w:r>
      <w:r w:rsidRPr="00774873">
        <w:rPr>
          <w:rFonts w:ascii="Arial" w:hAnsi="Arial" w:cs="Arial"/>
          <w:color w:val="2F0AB6"/>
          <w:sz w:val="24"/>
          <w:szCs w:val="24"/>
        </w:rPr>
        <w:t>delle giovani p</w:t>
      </w:r>
      <w:r>
        <w:rPr>
          <w:rFonts w:ascii="Arial" w:hAnsi="Arial" w:cs="Arial"/>
          <w:color w:val="2F0AB6"/>
          <w:sz w:val="24"/>
          <w:szCs w:val="24"/>
        </w:rPr>
        <w:t>rofessionalità</w:t>
      </w:r>
      <w:r w:rsidRPr="00774873">
        <w:rPr>
          <w:rFonts w:ascii="Arial" w:hAnsi="Arial" w:cs="Arial"/>
          <w:color w:val="2F0AB6"/>
          <w:sz w:val="24"/>
          <w:szCs w:val="24"/>
        </w:rPr>
        <w:t xml:space="preserve"> della regione;</w:t>
      </w:r>
    </w:p>
    <w:p w:rsidR="00B110D2" w:rsidRPr="00E3062E" w:rsidRDefault="00B110D2" w:rsidP="00B110D2">
      <w:pPr>
        <w:pStyle w:val="Paragrafoelenco"/>
        <w:numPr>
          <w:ilvl w:val="0"/>
          <w:numId w:val="2"/>
        </w:numPr>
        <w:spacing w:after="0"/>
        <w:ind w:left="567" w:hanging="283"/>
        <w:jc w:val="both"/>
        <w:rPr>
          <w:rFonts w:ascii="Arial" w:hAnsi="Arial" w:cs="Arial"/>
          <w:color w:val="2F0AB6"/>
          <w:sz w:val="24"/>
          <w:szCs w:val="24"/>
        </w:rPr>
      </w:pPr>
      <w:r w:rsidRPr="00CA6F66">
        <w:rPr>
          <w:rFonts w:ascii="Arial" w:hAnsi="Arial" w:cs="Arial"/>
          <w:b/>
          <w:color w:val="FF0000"/>
          <w:sz w:val="24"/>
          <w:szCs w:val="24"/>
        </w:rPr>
        <w:t>Promozione</w:t>
      </w:r>
      <w:r w:rsidRPr="00E3062E">
        <w:rPr>
          <w:rFonts w:ascii="Arial" w:hAnsi="Arial" w:cs="Arial"/>
          <w:color w:val="2F0AB6"/>
          <w:sz w:val="24"/>
          <w:szCs w:val="24"/>
        </w:rPr>
        <w:t xml:space="preserve"> dello sport judo attrave</w:t>
      </w:r>
      <w:r>
        <w:rPr>
          <w:rFonts w:ascii="Arial" w:hAnsi="Arial" w:cs="Arial"/>
          <w:color w:val="2F0AB6"/>
          <w:sz w:val="24"/>
          <w:szCs w:val="24"/>
        </w:rPr>
        <w:t>r</w:t>
      </w:r>
      <w:r w:rsidRPr="00E3062E">
        <w:rPr>
          <w:rFonts w:ascii="Arial" w:hAnsi="Arial" w:cs="Arial"/>
          <w:color w:val="2F0AB6"/>
          <w:sz w:val="24"/>
          <w:szCs w:val="24"/>
        </w:rPr>
        <w:t>so tutte le agenzie educative formali ed informali;</w:t>
      </w:r>
    </w:p>
    <w:p w:rsidR="00B110D2" w:rsidRPr="00E3062E" w:rsidRDefault="00B110D2" w:rsidP="00B110D2">
      <w:pPr>
        <w:pStyle w:val="Paragrafoelenco"/>
        <w:numPr>
          <w:ilvl w:val="0"/>
          <w:numId w:val="2"/>
        </w:numPr>
        <w:spacing w:after="0"/>
        <w:ind w:left="567" w:hanging="283"/>
        <w:rPr>
          <w:rFonts w:ascii="Arial" w:hAnsi="Arial" w:cs="Arial"/>
          <w:color w:val="2F0AB6"/>
          <w:sz w:val="24"/>
          <w:szCs w:val="24"/>
        </w:rPr>
      </w:pPr>
      <w:r w:rsidRPr="00774873">
        <w:rPr>
          <w:rFonts w:ascii="Arial" w:hAnsi="Arial" w:cs="Arial"/>
          <w:b/>
          <w:color w:val="FF0000"/>
          <w:sz w:val="24"/>
          <w:szCs w:val="24"/>
        </w:rPr>
        <w:t xml:space="preserve">Sviluppo </w:t>
      </w:r>
      <w:r>
        <w:rPr>
          <w:rFonts w:ascii="Arial" w:hAnsi="Arial" w:cs="Arial"/>
          <w:b/>
          <w:color w:val="FF0000"/>
          <w:sz w:val="24"/>
          <w:szCs w:val="24"/>
        </w:rPr>
        <w:t xml:space="preserve">e </w:t>
      </w:r>
      <w:r w:rsidRPr="00774873">
        <w:rPr>
          <w:rFonts w:ascii="Arial" w:hAnsi="Arial" w:cs="Arial"/>
          <w:b/>
          <w:color w:val="FF0000"/>
          <w:sz w:val="24"/>
          <w:szCs w:val="24"/>
        </w:rPr>
        <w:t>Potenziamento</w:t>
      </w:r>
      <w:r w:rsidRPr="00774873">
        <w:rPr>
          <w:rFonts w:ascii="Arial" w:hAnsi="Arial" w:cs="Arial"/>
          <w:color w:val="FF0000"/>
          <w:sz w:val="24"/>
          <w:szCs w:val="24"/>
        </w:rPr>
        <w:t xml:space="preserve"> </w:t>
      </w:r>
      <w:proofErr w:type="gramStart"/>
      <w:r>
        <w:rPr>
          <w:rFonts w:ascii="Arial" w:hAnsi="Arial" w:cs="Arial"/>
          <w:color w:val="2F0AB6"/>
          <w:sz w:val="24"/>
          <w:szCs w:val="24"/>
        </w:rPr>
        <w:t xml:space="preserve">delle </w:t>
      </w:r>
      <w:r w:rsidRPr="00E3062E">
        <w:rPr>
          <w:rFonts w:ascii="Arial" w:hAnsi="Arial" w:cs="Arial"/>
          <w:color w:val="2F0AB6"/>
          <w:sz w:val="24"/>
          <w:szCs w:val="24"/>
        </w:rPr>
        <w:t xml:space="preserve"> attivit</w:t>
      </w:r>
      <w:r>
        <w:rPr>
          <w:rFonts w:ascii="Arial" w:hAnsi="Arial" w:cs="Arial"/>
          <w:color w:val="2F0AB6"/>
          <w:sz w:val="24"/>
          <w:szCs w:val="24"/>
        </w:rPr>
        <w:t>à</w:t>
      </w:r>
      <w:proofErr w:type="gramEnd"/>
      <w:r w:rsidRPr="00E3062E">
        <w:rPr>
          <w:rFonts w:ascii="Arial" w:hAnsi="Arial" w:cs="Arial"/>
          <w:color w:val="2F0AB6"/>
          <w:sz w:val="24"/>
          <w:szCs w:val="24"/>
        </w:rPr>
        <w:t xml:space="preserve"> promozionali, agonistiche e di formazione</w:t>
      </w:r>
      <w:r w:rsidRPr="00774873">
        <w:rPr>
          <w:rFonts w:ascii="Arial" w:hAnsi="Arial" w:cs="Arial"/>
          <w:color w:val="2F0AB6"/>
          <w:sz w:val="24"/>
          <w:szCs w:val="24"/>
        </w:rPr>
        <w:t xml:space="preserve"> </w:t>
      </w:r>
      <w:r w:rsidRPr="00E3062E">
        <w:rPr>
          <w:rFonts w:ascii="Arial" w:hAnsi="Arial" w:cs="Arial"/>
          <w:color w:val="2F0AB6"/>
          <w:sz w:val="24"/>
          <w:szCs w:val="24"/>
        </w:rPr>
        <w:t xml:space="preserve">nelle </w:t>
      </w:r>
      <w:r>
        <w:rPr>
          <w:rFonts w:ascii="Arial" w:hAnsi="Arial" w:cs="Arial"/>
          <w:color w:val="2F0AB6"/>
          <w:sz w:val="24"/>
          <w:szCs w:val="24"/>
        </w:rPr>
        <w:t xml:space="preserve">singole </w:t>
      </w:r>
      <w:r w:rsidRPr="00E3062E">
        <w:rPr>
          <w:rFonts w:ascii="Arial" w:hAnsi="Arial" w:cs="Arial"/>
          <w:color w:val="2F0AB6"/>
          <w:sz w:val="24"/>
          <w:szCs w:val="24"/>
        </w:rPr>
        <w:t>province;</w:t>
      </w:r>
    </w:p>
    <w:p w:rsidR="00B110D2" w:rsidRPr="00E3062E" w:rsidRDefault="005B3125" w:rsidP="00B110D2">
      <w:pPr>
        <w:pStyle w:val="Paragrafoelenco"/>
        <w:numPr>
          <w:ilvl w:val="0"/>
          <w:numId w:val="2"/>
        </w:numPr>
        <w:spacing w:after="0"/>
        <w:ind w:left="567" w:hanging="283"/>
        <w:jc w:val="both"/>
        <w:rPr>
          <w:rFonts w:ascii="Arial" w:hAnsi="Arial" w:cs="Arial"/>
          <w:color w:val="2F0AB6"/>
          <w:sz w:val="24"/>
          <w:szCs w:val="24"/>
        </w:rPr>
      </w:pPr>
      <w:r>
        <w:rPr>
          <w:rFonts w:ascii="Arial" w:hAnsi="Arial" w:cs="Arial"/>
          <w:b/>
          <w:color w:val="FF0000"/>
          <w:sz w:val="24"/>
          <w:szCs w:val="24"/>
        </w:rPr>
        <w:t>Incentivare</w:t>
      </w:r>
      <w:r w:rsidR="00B110D2" w:rsidRPr="00CA6F66">
        <w:rPr>
          <w:rFonts w:ascii="Arial" w:hAnsi="Arial" w:cs="Arial"/>
          <w:color w:val="FF0000"/>
          <w:sz w:val="24"/>
          <w:szCs w:val="24"/>
        </w:rPr>
        <w:t xml:space="preserve"> </w:t>
      </w:r>
      <w:r w:rsidR="00B110D2" w:rsidRPr="00E3062E">
        <w:rPr>
          <w:rFonts w:ascii="Arial" w:hAnsi="Arial" w:cs="Arial"/>
          <w:color w:val="2F0AB6"/>
          <w:sz w:val="24"/>
          <w:szCs w:val="24"/>
        </w:rPr>
        <w:t>la “sana competizione</w:t>
      </w:r>
      <w:r w:rsidR="00B110D2">
        <w:rPr>
          <w:rFonts w:ascii="Arial" w:hAnsi="Arial" w:cs="Arial"/>
          <w:color w:val="2F0AB6"/>
          <w:sz w:val="24"/>
          <w:szCs w:val="24"/>
        </w:rPr>
        <w:t xml:space="preserve">” </w:t>
      </w:r>
      <w:r w:rsidR="00B110D2" w:rsidRPr="00E3062E">
        <w:rPr>
          <w:rFonts w:ascii="Arial" w:hAnsi="Arial" w:cs="Arial"/>
          <w:color w:val="2F0AB6"/>
          <w:sz w:val="24"/>
          <w:szCs w:val="24"/>
        </w:rPr>
        <w:t>tra tutte le componenti al fine di alzare “l’asticella” delle rispettive conoscenze</w:t>
      </w:r>
      <w:r w:rsidR="00B110D2">
        <w:rPr>
          <w:rFonts w:ascii="Arial" w:hAnsi="Arial" w:cs="Arial"/>
          <w:color w:val="2F0AB6"/>
          <w:sz w:val="24"/>
          <w:szCs w:val="24"/>
        </w:rPr>
        <w:t>;</w:t>
      </w:r>
    </w:p>
    <w:p w:rsidR="00B110D2" w:rsidRDefault="00B110D2" w:rsidP="00B110D2">
      <w:pPr>
        <w:pStyle w:val="Paragrafoelenco"/>
        <w:numPr>
          <w:ilvl w:val="0"/>
          <w:numId w:val="2"/>
        </w:numPr>
        <w:spacing w:after="0"/>
        <w:ind w:left="567" w:hanging="283"/>
        <w:jc w:val="both"/>
        <w:rPr>
          <w:rFonts w:ascii="Arial" w:hAnsi="Arial" w:cs="Arial"/>
          <w:color w:val="2F0AB6"/>
          <w:sz w:val="24"/>
          <w:szCs w:val="24"/>
        </w:rPr>
      </w:pPr>
      <w:r w:rsidRPr="00CA6F66">
        <w:rPr>
          <w:rFonts w:ascii="Arial" w:hAnsi="Arial" w:cs="Arial"/>
          <w:b/>
          <w:color w:val="FF0000"/>
          <w:sz w:val="24"/>
          <w:szCs w:val="24"/>
        </w:rPr>
        <w:t xml:space="preserve">Raggiungimento </w:t>
      </w:r>
      <w:r>
        <w:rPr>
          <w:rFonts w:ascii="Arial" w:hAnsi="Arial" w:cs="Arial"/>
          <w:b/>
          <w:color w:val="FF0000"/>
          <w:sz w:val="24"/>
          <w:szCs w:val="24"/>
        </w:rPr>
        <w:t>d</w:t>
      </w:r>
      <w:r w:rsidRPr="00CA6F66">
        <w:rPr>
          <w:rFonts w:ascii="Arial" w:hAnsi="Arial" w:cs="Arial"/>
          <w:b/>
          <w:color w:val="FF0000"/>
          <w:sz w:val="24"/>
          <w:szCs w:val="24"/>
        </w:rPr>
        <w:t>i Standard</w:t>
      </w:r>
      <w:r w:rsidRPr="00CA6F66">
        <w:rPr>
          <w:rFonts w:ascii="Arial" w:hAnsi="Arial" w:cs="Arial"/>
          <w:color w:val="FF0000"/>
          <w:sz w:val="24"/>
          <w:szCs w:val="24"/>
        </w:rPr>
        <w:t xml:space="preserve"> </w:t>
      </w:r>
      <w:r w:rsidRPr="00E3062E">
        <w:rPr>
          <w:rFonts w:ascii="Arial" w:hAnsi="Arial" w:cs="Arial"/>
          <w:color w:val="2F0AB6"/>
          <w:sz w:val="24"/>
          <w:szCs w:val="24"/>
        </w:rPr>
        <w:t>tecnico</w:t>
      </w:r>
      <w:r>
        <w:rPr>
          <w:rFonts w:ascii="Arial" w:hAnsi="Arial" w:cs="Arial"/>
          <w:color w:val="2F0AB6"/>
          <w:sz w:val="24"/>
          <w:szCs w:val="24"/>
        </w:rPr>
        <w:t xml:space="preserve"> </w:t>
      </w:r>
      <w:r w:rsidRPr="00E3062E">
        <w:rPr>
          <w:rFonts w:ascii="Arial" w:hAnsi="Arial" w:cs="Arial"/>
          <w:color w:val="2F0AB6"/>
          <w:sz w:val="24"/>
          <w:szCs w:val="24"/>
        </w:rPr>
        <w:t>-  agonistici pi</w:t>
      </w:r>
      <w:r>
        <w:rPr>
          <w:rFonts w:ascii="Arial" w:hAnsi="Arial" w:cs="Arial"/>
          <w:color w:val="2F0AB6"/>
          <w:sz w:val="24"/>
          <w:szCs w:val="24"/>
        </w:rPr>
        <w:t>ù</w:t>
      </w:r>
      <w:r w:rsidRPr="00E3062E">
        <w:rPr>
          <w:rFonts w:ascii="Arial" w:hAnsi="Arial" w:cs="Arial"/>
          <w:color w:val="2F0AB6"/>
          <w:sz w:val="24"/>
          <w:szCs w:val="24"/>
        </w:rPr>
        <w:t>’ elevati;</w:t>
      </w:r>
    </w:p>
    <w:p w:rsidR="00B110D2" w:rsidRDefault="00B110D2" w:rsidP="00B110D2">
      <w:pPr>
        <w:pStyle w:val="Paragrafoelenco"/>
        <w:numPr>
          <w:ilvl w:val="0"/>
          <w:numId w:val="2"/>
        </w:numPr>
        <w:spacing w:after="0"/>
        <w:ind w:left="567" w:hanging="283"/>
        <w:jc w:val="both"/>
        <w:rPr>
          <w:rFonts w:ascii="Arial" w:hAnsi="Arial" w:cs="Arial"/>
          <w:color w:val="2F0AB6"/>
          <w:sz w:val="24"/>
          <w:szCs w:val="24"/>
        </w:rPr>
      </w:pPr>
      <w:r w:rsidRPr="00774873">
        <w:rPr>
          <w:rFonts w:ascii="Arial" w:hAnsi="Arial" w:cs="Arial"/>
          <w:b/>
          <w:color w:val="FF0000"/>
          <w:sz w:val="24"/>
          <w:szCs w:val="24"/>
        </w:rPr>
        <w:t>Accrescere</w:t>
      </w:r>
      <w:r w:rsidRPr="00774873">
        <w:rPr>
          <w:rFonts w:ascii="Arial" w:hAnsi="Arial" w:cs="Arial"/>
          <w:color w:val="2F0AB6"/>
          <w:sz w:val="24"/>
          <w:szCs w:val="24"/>
        </w:rPr>
        <w:t xml:space="preserve"> il senso di appartenenza alla regione come </w:t>
      </w:r>
      <w:r w:rsidRPr="00C23954">
        <w:rPr>
          <w:rFonts w:ascii="Arial" w:hAnsi="Arial" w:cs="Arial"/>
          <w:b/>
          <w:color w:val="2F0AB6"/>
          <w:sz w:val="24"/>
          <w:szCs w:val="24"/>
        </w:rPr>
        <w:t>entità unitaria</w:t>
      </w:r>
      <w:r w:rsidRPr="00774873">
        <w:rPr>
          <w:rFonts w:ascii="Arial" w:hAnsi="Arial" w:cs="Arial"/>
          <w:color w:val="2F0AB6"/>
          <w:sz w:val="24"/>
          <w:szCs w:val="24"/>
        </w:rPr>
        <w:t>;</w:t>
      </w:r>
    </w:p>
    <w:p w:rsidR="005B3125" w:rsidRDefault="005B3125" w:rsidP="005B3125">
      <w:pPr>
        <w:pStyle w:val="Paragrafoelenco"/>
        <w:numPr>
          <w:ilvl w:val="0"/>
          <w:numId w:val="2"/>
        </w:numPr>
        <w:spacing w:after="0"/>
        <w:ind w:left="567" w:hanging="283"/>
        <w:jc w:val="both"/>
        <w:rPr>
          <w:rFonts w:ascii="Arial" w:hAnsi="Arial" w:cs="Arial"/>
          <w:color w:val="2F0AB6"/>
          <w:sz w:val="24"/>
          <w:szCs w:val="24"/>
        </w:rPr>
      </w:pPr>
      <w:r w:rsidRPr="00774873">
        <w:rPr>
          <w:rFonts w:ascii="Arial" w:hAnsi="Arial" w:cs="Arial"/>
          <w:b/>
          <w:color w:val="FF0000"/>
          <w:sz w:val="24"/>
          <w:szCs w:val="24"/>
        </w:rPr>
        <w:t>Costituzione</w:t>
      </w:r>
      <w:r w:rsidRPr="00774873">
        <w:rPr>
          <w:rFonts w:ascii="Arial" w:hAnsi="Arial" w:cs="Arial"/>
          <w:color w:val="2F0AB6"/>
          <w:sz w:val="24"/>
          <w:szCs w:val="24"/>
        </w:rPr>
        <w:t xml:space="preserve"> dalla commissione etica</w:t>
      </w:r>
      <w:r>
        <w:rPr>
          <w:rFonts w:ascii="Arial" w:hAnsi="Arial" w:cs="Arial"/>
          <w:color w:val="2F0AB6"/>
          <w:sz w:val="24"/>
          <w:szCs w:val="24"/>
        </w:rPr>
        <w:t xml:space="preserve"> formata </w:t>
      </w:r>
      <w:r w:rsidRPr="00774873">
        <w:rPr>
          <w:rFonts w:ascii="Arial" w:hAnsi="Arial" w:cs="Arial"/>
          <w:color w:val="2F0AB6"/>
          <w:sz w:val="24"/>
          <w:szCs w:val="24"/>
        </w:rPr>
        <w:t>dagli Alti Gradi della nostra regione che</w:t>
      </w:r>
      <w:r>
        <w:rPr>
          <w:rFonts w:ascii="Arial" w:hAnsi="Arial" w:cs="Arial"/>
          <w:color w:val="2F0AB6"/>
          <w:sz w:val="24"/>
          <w:szCs w:val="24"/>
        </w:rPr>
        <w:t xml:space="preserve"> </w:t>
      </w:r>
      <w:r w:rsidRPr="00774873">
        <w:rPr>
          <w:rFonts w:ascii="Arial" w:hAnsi="Arial" w:cs="Arial"/>
          <w:color w:val="2F0AB6"/>
          <w:sz w:val="24"/>
          <w:szCs w:val="24"/>
        </w:rPr>
        <w:t>fungeranno da punto di riferimento</w:t>
      </w:r>
      <w:r>
        <w:rPr>
          <w:rFonts w:ascii="Arial" w:hAnsi="Arial" w:cs="Arial"/>
          <w:color w:val="2F0AB6"/>
          <w:sz w:val="24"/>
          <w:szCs w:val="24"/>
        </w:rPr>
        <w:t>;</w:t>
      </w:r>
      <w:r w:rsidRPr="00774873">
        <w:rPr>
          <w:rFonts w:ascii="Arial" w:hAnsi="Arial" w:cs="Arial"/>
          <w:color w:val="2F0AB6"/>
          <w:sz w:val="24"/>
          <w:szCs w:val="24"/>
        </w:rPr>
        <w:t xml:space="preserve"> </w:t>
      </w:r>
    </w:p>
    <w:p w:rsidR="00B110D2" w:rsidRPr="00774873" w:rsidRDefault="005B3125" w:rsidP="00B110D2">
      <w:pPr>
        <w:pStyle w:val="Paragrafoelenco"/>
        <w:numPr>
          <w:ilvl w:val="0"/>
          <w:numId w:val="2"/>
        </w:numPr>
        <w:spacing w:after="0"/>
        <w:ind w:left="567" w:hanging="283"/>
        <w:jc w:val="both"/>
        <w:rPr>
          <w:rFonts w:ascii="Arial" w:hAnsi="Arial" w:cs="Arial"/>
          <w:b/>
          <w:color w:val="2F0AB6"/>
          <w:sz w:val="24"/>
          <w:szCs w:val="24"/>
        </w:rPr>
      </w:pPr>
      <w:r w:rsidRPr="00CA6F66">
        <w:rPr>
          <w:rFonts w:ascii="Arial" w:hAnsi="Arial" w:cs="Arial"/>
          <w:b/>
          <w:color w:val="FF0000"/>
          <w:sz w:val="24"/>
          <w:szCs w:val="24"/>
        </w:rPr>
        <w:t>Partecipazione Attiva</w:t>
      </w:r>
      <w:r w:rsidRPr="00CA6F66">
        <w:rPr>
          <w:rFonts w:ascii="Arial" w:hAnsi="Arial" w:cs="Arial"/>
          <w:color w:val="FF0000"/>
          <w:sz w:val="24"/>
          <w:szCs w:val="24"/>
        </w:rPr>
        <w:t xml:space="preserve"> </w:t>
      </w:r>
      <w:r w:rsidR="00B110D2" w:rsidRPr="003229A1">
        <w:rPr>
          <w:rFonts w:ascii="Arial" w:hAnsi="Arial" w:cs="Arial"/>
          <w:color w:val="2903CD"/>
          <w:sz w:val="24"/>
          <w:szCs w:val="24"/>
        </w:rPr>
        <w:t>di tutte le sue componenti tes</w:t>
      </w:r>
      <w:r w:rsidR="00B110D2">
        <w:rPr>
          <w:rFonts w:ascii="Arial" w:hAnsi="Arial" w:cs="Arial"/>
          <w:color w:val="2903CD"/>
          <w:sz w:val="24"/>
          <w:szCs w:val="24"/>
        </w:rPr>
        <w:t>a</w:t>
      </w:r>
      <w:r w:rsidR="00B110D2" w:rsidRPr="003229A1">
        <w:rPr>
          <w:rFonts w:ascii="Arial" w:hAnsi="Arial" w:cs="Arial"/>
          <w:color w:val="2903CD"/>
          <w:sz w:val="24"/>
          <w:szCs w:val="24"/>
        </w:rPr>
        <w:t xml:space="preserve"> alla “</w:t>
      </w:r>
      <w:r w:rsidR="00B110D2" w:rsidRPr="003229A1">
        <w:rPr>
          <w:rFonts w:ascii="Arial" w:hAnsi="Arial" w:cs="Arial"/>
          <w:b/>
          <w:color w:val="2903CD"/>
          <w:sz w:val="24"/>
          <w:szCs w:val="24"/>
        </w:rPr>
        <w:t>cooperazione</w:t>
      </w:r>
      <w:r w:rsidR="00B110D2" w:rsidRPr="003229A1">
        <w:rPr>
          <w:rFonts w:ascii="Arial" w:hAnsi="Arial" w:cs="Arial"/>
          <w:color w:val="2903CD"/>
          <w:sz w:val="24"/>
          <w:szCs w:val="24"/>
        </w:rPr>
        <w:t>” che non significherà “</w:t>
      </w:r>
      <w:proofErr w:type="gramStart"/>
      <w:r w:rsidR="00B110D2" w:rsidRPr="003229A1">
        <w:rPr>
          <w:rFonts w:ascii="Arial" w:hAnsi="Arial" w:cs="Arial"/>
          <w:color w:val="2903CD"/>
          <w:sz w:val="24"/>
          <w:szCs w:val="24"/>
        </w:rPr>
        <w:t>necessariamente</w:t>
      </w:r>
      <w:r w:rsidR="00B110D2" w:rsidRPr="00774873">
        <w:rPr>
          <w:rFonts w:ascii="Arial" w:hAnsi="Arial" w:cs="Arial"/>
          <w:b/>
          <w:color w:val="2903CD"/>
          <w:sz w:val="24"/>
          <w:szCs w:val="24"/>
        </w:rPr>
        <w:t xml:space="preserve">“  </w:t>
      </w:r>
      <w:proofErr w:type="gramEnd"/>
      <w:r w:rsidR="00B110D2" w:rsidRPr="00774873">
        <w:rPr>
          <w:rFonts w:ascii="Arial" w:hAnsi="Arial" w:cs="Arial"/>
          <w:b/>
          <w:color w:val="2903CD"/>
          <w:sz w:val="24"/>
          <w:szCs w:val="24"/>
        </w:rPr>
        <w:t>l’avere in comune gli stessi scopi o l’approvare il comportamento dell’altro, ma mirerà alla creazione di un “mondo comune” dove condividere conoscen</w:t>
      </w:r>
      <w:r w:rsidR="00B110D2">
        <w:rPr>
          <w:rFonts w:ascii="Arial" w:hAnsi="Arial" w:cs="Arial"/>
          <w:b/>
          <w:color w:val="2903CD"/>
          <w:sz w:val="24"/>
          <w:szCs w:val="24"/>
        </w:rPr>
        <w:t>ze, valori, norme e motivazioni</w:t>
      </w:r>
      <w:r w:rsidR="00B110D2" w:rsidRPr="00774873">
        <w:rPr>
          <w:rFonts w:ascii="Arial" w:hAnsi="Arial" w:cs="Arial"/>
          <w:b/>
          <w:color w:val="2903CD"/>
          <w:sz w:val="24"/>
          <w:szCs w:val="24"/>
        </w:rPr>
        <w:t xml:space="preserve"> cerc</w:t>
      </w:r>
      <w:r w:rsidR="00B110D2">
        <w:rPr>
          <w:rFonts w:ascii="Arial" w:hAnsi="Arial" w:cs="Arial"/>
          <w:b/>
          <w:color w:val="2903CD"/>
          <w:sz w:val="24"/>
          <w:szCs w:val="24"/>
        </w:rPr>
        <w:t>ando</w:t>
      </w:r>
      <w:r w:rsidR="00B110D2" w:rsidRPr="00774873">
        <w:rPr>
          <w:rFonts w:ascii="Arial" w:hAnsi="Arial" w:cs="Arial"/>
          <w:b/>
          <w:color w:val="2903CD"/>
          <w:sz w:val="24"/>
          <w:szCs w:val="24"/>
        </w:rPr>
        <w:t xml:space="preserve"> di raggiungere un obiettivo ambizioso: </w:t>
      </w:r>
      <w:r w:rsidR="00B110D2">
        <w:rPr>
          <w:rFonts w:ascii="Arial" w:hAnsi="Arial" w:cs="Arial"/>
          <w:b/>
          <w:color w:val="2903CD"/>
          <w:sz w:val="24"/>
          <w:szCs w:val="24"/>
        </w:rPr>
        <w:t>“</w:t>
      </w:r>
      <w:r w:rsidR="00B110D2" w:rsidRPr="00774873">
        <w:rPr>
          <w:rFonts w:ascii="Arial" w:hAnsi="Arial" w:cs="Arial"/>
          <w:b/>
          <w:i/>
          <w:color w:val="2903CD"/>
          <w:sz w:val="24"/>
          <w:szCs w:val="24"/>
        </w:rPr>
        <w:t>accrescere la cultura sportiva</w:t>
      </w:r>
      <w:r w:rsidR="00B110D2">
        <w:rPr>
          <w:rFonts w:ascii="Arial" w:hAnsi="Arial" w:cs="Arial"/>
          <w:b/>
          <w:i/>
          <w:color w:val="2903CD"/>
          <w:sz w:val="24"/>
          <w:szCs w:val="24"/>
        </w:rPr>
        <w:t>”</w:t>
      </w:r>
      <w:r w:rsidR="00B110D2" w:rsidRPr="00774873">
        <w:rPr>
          <w:rFonts w:ascii="Arial" w:hAnsi="Arial" w:cs="Arial"/>
          <w:b/>
          <w:i/>
          <w:color w:val="2903CD"/>
          <w:sz w:val="24"/>
          <w:szCs w:val="24"/>
        </w:rPr>
        <w:t>.</w:t>
      </w:r>
    </w:p>
    <w:p w:rsidR="005B3125" w:rsidRDefault="00305253" w:rsidP="005B3125">
      <w:pPr>
        <w:pStyle w:val="Paragrafoelenco"/>
        <w:numPr>
          <w:ilvl w:val="0"/>
          <w:numId w:val="2"/>
        </w:numPr>
        <w:spacing w:after="0"/>
        <w:ind w:left="567" w:hanging="283"/>
        <w:jc w:val="both"/>
        <w:rPr>
          <w:rFonts w:ascii="Arial" w:hAnsi="Arial" w:cs="Arial"/>
          <w:color w:val="2F0AB6"/>
          <w:sz w:val="24"/>
          <w:szCs w:val="24"/>
        </w:rPr>
      </w:pPr>
      <w:r>
        <w:rPr>
          <w:rFonts w:ascii="Arial" w:hAnsi="Arial" w:cs="Arial"/>
          <w:noProof/>
          <w:color w:val="7030A0"/>
          <w:sz w:val="24"/>
          <w:szCs w:val="24"/>
          <w:lang w:eastAsia="it-IT"/>
        </w:rPr>
        <w:drawing>
          <wp:anchor distT="0" distB="0" distL="114300" distR="114300" simplePos="0" relativeHeight="251655680" behindDoc="0" locked="0" layoutInCell="1" allowOverlap="1" wp14:anchorId="56DE9460" wp14:editId="33EF12D9">
            <wp:simplePos x="0" y="0"/>
            <wp:positionH relativeFrom="column">
              <wp:posOffset>7372350</wp:posOffset>
            </wp:positionH>
            <wp:positionV relativeFrom="paragraph">
              <wp:posOffset>149225</wp:posOffset>
            </wp:positionV>
            <wp:extent cx="742950" cy="714375"/>
            <wp:effectExtent l="19050" t="0" r="0" b="0"/>
            <wp:wrapSquare wrapText="bothSides"/>
            <wp:docPr id="13" name="Immagine 0" descr="20170609_ORIGINALE LOGO PROGETTO PUGLIA JUDO LAB - WEB PICCO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609_ORIGINALE LOGO PROGETTO PUGLIA JUDO LAB - WEB PICCOLA.jpg"/>
                    <pic:cNvPicPr/>
                  </pic:nvPicPr>
                  <pic:blipFill>
                    <a:blip r:embed="rId13" cstate="print"/>
                    <a:stretch>
                      <a:fillRect/>
                    </a:stretch>
                  </pic:blipFill>
                  <pic:spPr>
                    <a:xfrm>
                      <a:off x="0" y="0"/>
                      <a:ext cx="742950" cy="714375"/>
                    </a:xfrm>
                    <a:prstGeom prst="rect">
                      <a:avLst/>
                    </a:prstGeom>
                  </pic:spPr>
                </pic:pic>
              </a:graphicData>
            </a:graphic>
          </wp:anchor>
        </w:drawing>
      </w:r>
      <w:r w:rsidR="005B3125" w:rsidRPr="00CA6F66">
        <w:rPr>
          <w:rFonts w:ascii="Arial" w:hAnsi="Arial" w:cs="Arial"/>
          <w:b/>
          <w:color w:val="FF0000"/>
          <w:sz w:val="24"/>
          <w:szCs w:val="24"/>
        </w:rPr>
        <w:t>Ricerca</w:t>
      </w:r>
      <w:r w:rsidR="005B3125" w:rsidRPr="00E3062E">
        <w:rPr>
          <w:rFonts w:ascii="Arial" w:hAnsi="Arial" w:cs="Arial"/>
          <w:color w:val="2F0AB6"/>
          <w:sz w:val="24"/>
          <w:szCs w:val="24"/>
        </w:rPr>
        <w:t xml:space="preserve"> di </w:t>
      </w:r>
      <w:proofErr w:type="spellStart"/>
      <w:r w:rsidR="005B3125" w:rsidRPr="00E3062E">
        <w:rPr>
          <w:rFonts w:ascii="Arial" w:hAnsi="Arial" w:cs="Arial"/>
          <w:color w:val="2F0AB6"/>
          <w:sz w:val="24"/>
          <w:szCs w:val="24"/>
        </w:rPr>
        <w:t>patner</w:t>
      </w:r>
      <w:proofErr w:type="spellEnd"/>
      <w:r w:rsidR="005B3125" w:rsidRPr="00E3062E">
        <w:rPr>
          <w:rFonts w:ascii="Arial" w:hAnsi="Arial" w:cs="Arial"/>
          <w:color w:val="2F0AB6"/>
          <w:sz w:val="24"/>
          <w:szCs w:val="24"/>
        </w:rPr>
        <w:t xml:space="preserve"> e sponsorizzazioni</w:t>
      </w:r>
      <w:r w:rsidR="005B3125">
        <w:rPr>
          <w:rFonts w:ascii="Arial" w:hAnsi="Arial" w:cs="Arial"/>
          <w:color w:val="2F0AB6"/>
          <w:sz w:val="24"/>
          <w:szCs w:val="24"/>
        </w:rPr>
        <w:t>;</w:t>
      </w:r>
    </w:p>
    <w:p w:rsidR="00B110D2" w:rsidRDefault="00B110D2" w:rsidP="00D71F1E">
      <w:pPr>
        <w:spacing w:after="0"/>
        <w:ind w:firstLine="567"/>
        <w:jc w:val="both"/>
        <w:rPr>
          <w:rFonts w:ascii="Arial" w:hAnsi="Arial" w:cs="Arial"/>
          <w:color w:val="7030A0"/>
          <w:sz w:val="24"/>
          <w:szCs w:val="24"/>
        </w:rPr>
      </w:pPr>
    </w:p>
    <w:p w:rsidR="007A0CA2" w:rsidRDefault="00305253" w:rsidP="00305253">
      <w:pPr>
        <w:tabs>
          <w:tab w:val="left" w:pos="12270"/>
        </w:tabs>
        <w:spacing w:after="0"/>
        <w:ind w:left="142" w:firstLine="425"/>
        <w:jc w:val="both"/>
        <w:rPr>
          <w:rFonts w:ascii="Arial" w:hAnsi="Arial" w:cs="Arial"/>
          <w:color w:val="7030A0"/>
          <w:sz w:val="24"/>
          <w:szCs w:val="24"/>
        </w:rPr>
      </w:pPr>
      <w:r>
        <w:rPr>
          <w:rFonts w:ascii="Arial" w:hAnsi="Arial" w:cs="Arial"/>
          <w:color w:val="7030A0"/>
          <w:sz w:val="24"/>
          <w:szCs w:val="24"/>
        </w:rPr>
        <w:tab/>
      </w:r>
    </w:p>
    <w:p w:rsidR="005B3125" w:rsidRDefault="005B3125" w:rsidP="007A0CA2">
      <w:pPr>
        <w:spacing w:after="0"/>
        <w:ind w:left="142" w:firstLine="425"/>
        <w:jc w:val="both"/>
        <w:rPr>
          <w:rFonts w:ascii="Arial" w:hAnsi="Arial" w:cs="Arial"/>
          <w:color w:val="7030A0"/>
          <w:sz w:val="24"/>
          <w:szCs w:val="24"/>
        </w:rPr>
      </w:pPr>
    </w:p>
    <w:p w:rsidR="00095836" w:rsidRPr="00CA6F66" w:rsidRDefault="00095836" w:rsidP="00D71F1E">
      <w:pPr>
        <w:pStyle w:val="Paragrafoelenco"/>
        <w:numPr>
          <w:ilvl w:val="0"/>
          <w:numId w:val="1"/>
        </w:numPr>
        <w:ind w:left="567"/>
        <w:jc w:val="both"/>
        <w:rPr>
          <w:rFonts w:ascii="Arial Black" w:hAnsi="Arial Black" w:cs="Arial"/>
          <w:b/>
          <w:color w:val="FF0000"/>
          <w:sz w:val="24"/>
          <w:szCs w:val="24"/>
        </w:rPr>
      </w:pPr>
      <w:r w:rsidRPr="00CA6F66">
        <w:rPr>
          <w:rFonts w:ascii="Arial Black" w:hAnsi="Arial Black" w:cs="Arial"/>
          <w:b/>
          <w:color w:val="FF0000"/>
          <w:sz w:val="24"/>
          <w:szCs w:val="24"/>
        </w:rPr>
        <w:lastRenderedPageBreak/>
        <w:t>STRUTTURA</w:t>
      </w:r>
    </w:p>
    <w:p w:rsidR="00305253" w:rsidRDefault="00D71F1E" w:rsidP="00D964B2">
      <w:pPr>
        <w:ind w:firstLine="142"/>
        <w:jc w:val="both"/>
        <w:rPr>
          <w:rFonts w:ascii="Arial" w:hAnsi="Arial" w:cs="Arial"/>
          <w:b/>
          <w:color w:val="7030A0"/>
          <w:sz w:val="24"/>
          <w:szCs w:val="24"/>
        </w:rPr>
      </w:pPr>
      <w:r>
        <w:rPr>
          <w:rFonts w:ascii="Arial" w:hAnsi="Arial" w:cs="Arial"/>
          <w:b/>
          <w:color w:val="7030A0"/>
          <w:sz w:val="24"/>
          <w:szCs w:val="24"/>
        </w:rPr>
        <w:t>“</w:t>
      </w:r>
      <w:r w:rsidR="00095836" w:rsidRPr="007A0CA2">
        <w:rPr>
          <w:rFonts w:ascii="Arial" w:hAnsi="Arial" w:cs="Arial"/>
          <w:b/>
          <w:color w:val="7030A0"/>
          <w:sz w:val="24"/>
          <w:szCs w:val="24"/>
        </w:rPr>
        <w:t>PUGLIA JUDOLAB</w:t>
      </w:r>
      <w:r>
        <w:rPr>
          <w:rFonts w:ascii="Arial" w:hAnsi="Arial" w:cs="Arial"/>
          <w:b/>
          <w:color w:val="7030A0"/>
          <w:sz w:val="24"/>
          <w:szCs w:val="24"/>
        </w:rPr>
        <w:t>”</w:t>
      </w:r>
      <w:r w:rsidR="00095836">
        <w:rPr>
          <w:rFonts w:ascii="Arial" w:hAnsi="Arial" w:cs="Arial"/>
          <w:color w:val="7030A0"/>
          <w:sz w:val="24"/>
          <w:szCs w:val="24"/>
        </w:rPr>
        <w:t xml:space="preserve"> sarà</w:t>
      </w:r>
      <w:r w:rsidR="007A0CA2">
        <w:rPr>
          <w:rFonts w:ascii="Arial" w:hAnsi="Arial" w:cs="Arial"/>
          <w:color w:val="7030A0"/>
          <w:sz w:val="24"/>
          <w:szCs w:val="24"/>
        </w:rPr>
        <w:t xml:space="preserve"> </w:t>
      </w:r>
      <w:r w:rsidR="00EF01C3" w:rsidRPr="00095836">
        <w:rPr>
          <w:rFonts w:ascii="Arial" w:hAnsi="Arial" w:cs="Arial"/>
          <w:color w:val="7030A0"/>
          <w:sz w:val="24"/>
          <w:szCs w:val="24"/>
        </w:rPr>
        <w:t>strutturato</w:t>
      </w:r>
      <w:r w:rsidR="00095836">
        <w:rPr>
          <w:rFonts w:ascii="Arial" w:hAnsi="Arial" w:cs="Arial"/>
          <w:color w:val="7030A0"/>
          <w:sz w:val="24"/>
          <w:szCs w:val="24"/>
        </w:rPr>
        <w:t xml:space="preserve"> </w:t>
      </w:r>
      <w:r w:rsidR="00797724" w:rsidRPr="00095836">
        <w:rPr>
          <w:rFonts w:ascii="Arial" w:hAnsi="Arial" w:cs="Arial"/>
          <w:color w:val="7030A0"/>
          <w:sz w:val="24"/>
          <w:szCs w:val="24"/>
        </w:rPr>
        <w:t xml:space="preserve">in </w:t>
      </w:r>
      <w:r w:rsidR="00797724" w:rsidRPr="00797724">
        <w:rPr>
          <w:rFonts w:ascii="Arial" w:hAnsi="Arial" w:cs="Arial"/>
          <w:b/>
          <w:color w:val="7030A0"/>
          <w:sz w:val="24"/>
          <w:szCs w:val="24"/>
        </w:rPr>
        <w:t>AREE di SVILUPPO</w:t>
      </w:r>
      <w:r w:rsidR="00D964B2" w:rsidRPr="00095836">
        <w:rPr>
          <w:rFonts w:ascii="Arial" w:hAnsi="Arial" w:cs="Arial"/>
          <w:color w:val="7030A0"/>
          <w:sz w:val="24"/>
          <w:szCs w:val="24"/>
        </w:rPr>
        <w:t xml:space="preserve"> in</w:t>
      </w:r>
      <w:r w:rsidR="00D964B2">
        <w:rPr>
          <w:rFonts w:ascii="Arial" w:hAnsi="Arial" w:cs="Arial"/>
          <w:color w:val="7030A0"/>
          <w:sz w:val="24"/>
          <w:szCs w:val="24"/>
        </w:rPr>
        <w:t xml:space="preserve"> cui</w:t>
      </w:r>
      <w:r w:rsidR="00D964B2" w:rsidRPr="00095836">
        <w:rPr>
          <w:rFonts w:ascii="Arial" w:hAnsi="Arial" w:cs="Arial"/>
          <w:color w:val="7030A0"/>
          <w:sz w:val="24"/>
          <w:szCs w:val="24"/>
        </w:rPr>
        <w:t xml:space="preserve"> opereranno</w:t>
      </w:r>
      <w:r w:rsidR="00D964B2" w:rsidRPr="00095836">
        <w:rPr>
          <w:rFonts w:ascii="Arial" w:hAnsi="Arial" w:cs="Arial"/>
          <w:b/>
          <w:color w:val="7030A0"/>
          <w:sz w:val="24"/>
          <w:szCs w:val="24"/>
        </w:rPr>
        <w:t xml:space="preserve"> </w:t>
      </w:r>
      <w:r w:rsidR="00D964B2" w:rsidRPr="00095836">
        <w:rPr>
          <w:rFonts w:ascii="Arial" w:hAnsi="Arial" w:cs="Arial"/>
          <w:color w:val="7030A0"/>
          <w:sz w:val="24"/>
          <w:szCs w:val="24"/>
        </w:rPr>
        <w:t>specific</w:t>
      </w:r>
      <w:r w:rsidR="00D964B2">
        <w:rPr>
          <w:rFonts w:ascii="Arial" w:hAnsi="Arial" w:cs="Arial"/>
          <w:color w:val="7030A0"/>
          <w:sz w:val="24"/>
          <w:szCs w:val="24"/>
        </w:rPr>
        <w:t xml:space="preserve">i </w:t>
      </w:r>
      <w:r w:rsidR="00D964B2" w:rsidRPr="00095836">
        <w:rPr>
          <w:rFonts w:ascii="Arial" w:hAnsi="Arial" w:cs="Arial"/>
          <w:b/>
          <w:color w:val="7030A0"/>
          <w:sz w:val="24"/>
          <w:szCs w:val="24"/>
        </w:rPr>
        <w:t>GRUPPI DI RICERCA</w:t>
      </w:r>
      <w:r w:rsidR="00D964B2">
        <w:rPr>
          <w:rFonts w:ascii="Arial" w:hAnsi="Arial" w:cs="Arial"/>
          <w:b/>
          <w:color w:val="7030A0"/>
          <w:sz w:val="24"/>
          <w:szCs w:val="24"/>
        </w:rPr>
        <w:t>.</w:t>
      </w:r>
    </w:p>
    <w:p w:rsidR="00305253" w:rsidRPr="00963DB3" w:rsidRDefault="00305253" w:rsidP="00305253">
      <w:pPr>
        <w:pStyle w:val="Paragrafoelenco"/>
        <w:numPr>
          <w:ilvl w:val="0"/>
          <w:numId w:val="49"/>
        </w:numPr>
        <w:jc w:val="both"/>
        <w:rPr>
          <w:rFonts w:ascii="Arial" w:hAnsi="Arial" w:cs="Arial"/>
          <w:b/>
          <w:color w:val="FFC000"/>
          <w:sz w:val="24"/>
          <w:szCs w:val="24"/>
        </w:rPr>
      </w:pPr>
      <w:r w:rsidRPr="00963DB3">
        <w:rPr>
          <w:rFonts w:ascii="Arial" w:hAnsi="Arial" w:cs="Arial"/>
          <w:b/>
          <w:color w:val="FFC000"/>
          <w:sz w:val="24"/>
          <w:szCs w:val="24"/>
        </w:rPr>
        <w:t>AREA FORMAZIONE</w:t>
      </w:r>
    </w:p>
    <w:p w:rsidR="00305253" w:rsidRPr="00963DB3" w:rsidRDefault="00305253" w:rsidP="00305253">
      <w:pPr>
        <w:pStyle w:val="Paragrafoelenco"/>
        <w:numPr>
          <w:ilvl w:val="0"/>
          <w:numId w:val="49"/>
        </w:numPr>
        <w:jc w:val="both"/>
        <w:rPr>
          <w:rFonts w:ascii="Arial" w:hAnsi="Arial" w:cs="Arial"/>
          <w:b/>
          <w:color w:val="E76B39"/>
          <w:sz w:val="24"/>
          <w:szCs w:val="24"/>
        </w:rPr>
      </w:pPr>
      <w:r w:rsidRPr="00963DB3">
        <w:rPr>
          <w:rFonts w:ascii="Arial" w:hAnsi="Arial" w:cs="Arial"/>
          <w:b/>
          <w:color w:val="E76B39"/>
          <w:sz w:val="24"/>
          <w:szCs w:val="24"/>
        </w:rPr>
        <w:t>AREA AGONISTICA</w:t>
      </w:r>
    </w:p>
    <w:p w:rsidR="00305253" w:rsidRPr="00963DB3" w:rsidRDefault="00305253" w:rsidP="00305253">
      <w:pPr>
        <w:pStyle w:val="Paragrafoelenco"/>
        <w:numPr>
          <w:ilvl w:val="0"/>
          <w:numId w:val="49"/>
        </w:numPr>
        <w:jc w:val="both"/>
        <w:rPr>
          <w:rFonts w:ascii="Arial" w:hAnsi="Arial" w:cs="Arial"/>
          <w:b/>
          <w:color w:val="00B050"/>
          <w:sz w:val="24"/>
          <w:szCs w:val="24"/>
        </w:rPr>
      </w:pPr>
      <w:r w:rsidRPr="00963DB3">
        <w:rPr>
          <w:rFonts w:ascii="Arial" w:hAnsi="Arial" w:cs="Arial"/>
          <w:b/>
          <w:color w:val="00B050"/>
          <w:sz w:val="24"/>
          <w:szCs w:val="24"/>
        </w:rPr>
        <w:t>AREA ATTIVITA’ PROMOZIONALI – PRE AGONISTICA</w:t>
      </w:r>
    </w:p>
    <w:p w:rsidR="00305253" w:rsidRPr="00963DB3" w:rsidRDefault="00305253" w:rsidP="00305253">
      <w:pPr>
        <w:pStyle w:val="Paragrafoelenco"/>
        <w:numPr>
          <w:ilvl w:val="0"/>
          <w:numId w:val="49"/>
        </w:numPr>
        <w:jc w:val="both"/>
        <w:rPr>
          <w:rFonts w:ascii="Arial" w:hAnsi="Arial" w:cs="Arial"/>
          <w:b/>
          <w:color w:val="00B0F0"/>
          <w:sz w:val="24"/>
          <w:szCs w:val="24"/>
        </w:rPr>
      </w:pPr>
      <w:r w:rsidRPr="00963DB3">
        <w:rPr>
          <w:rFonts w:ascii="Arial" w:hAnsi="Arial" w:cs="Arial"/>
          <w:b/>
          <w:color w:val="00B0F0"/>
          <w:sz w:val="24"/>
          <w:szCs w:val="24"/>
        </w:rPr>
        <w:t>AREA ORGANIZZATIVA PROVINCIALE</w:t>
      </w:r>
    </w:p>
    <w:p w:rsidR="00305253" w:rsidRPr="00963DB3" w:rsidRDefault="00305253" w:rsidP="00305253">
      <w:pPr>
        <w:pStyle w:val="Paragrafoelenco"/>
        <w:numPr>
          <w:ilvl w:val="0"/>
          <w:numId w:val="49"/>
        </w:numPr>
        <w:jc w:val="both"/>
        <w:rPr>
          <w:rFonts w:ascii="Arial" w:hAnsi="Arial" w:cs="Arial"/>
          <w:b/>
          <w:color w:val="96442A"/>
          <w:sz w:val="24"/>
          <w:szCs w:val="24"/>
        </w:rPr>
      </w:pPr>
      <w:r w:rsidRPr="00963DB3">
        <w:rPr>
          <w:rFonts w:ascii="Arial" w:hAnsi="Arial" w:cs="Arial"/>
          <w:b/>
          <w:color w:val="96442A"/>
          <w:sz w:val="24"/>
          <w:szCs w:val="24"/>
        </w:rPr>
        <w:t>AREA UDG</w:t>
      </w:r>
    </w:p>
    <w:p w:rsidR="00305253" w:rsidRPr="00963DB3" w:rsidRDefault="00305253" w:rsidP="00305253">
      <w:pPr>
        <w:pStyle w:val="Paragrafoelenco"/>
        <w:numPr>
          <w:ilvl w:val="0"/>
          <w:numId w:val="49"/>
        </w:numPr>
        <w:jc w:val="both"/>
        <w:rPr>
          <w:rFonts w:ascii="Arial" w:hAnsi="Arial" w:cs="Arial"/>
          <w:b/>
          <w:sz w:val="24"/>
          <w:szCs w:val="24"/>
        </w:rPr>
      </w:pPr>
      <w:r w:rsidRPr="00963DB3">
        <w:rPr>
          <w:rFonts w:ascii="Arial" w:hAnsi="Arial" w:cs="Arial"/>
          <w:b/>
          <w:sz w:val="24"/>
          <w:szCs w:val="24"/>
        </w:rPr>
        <w:t xml:space="preserve">AREA </w:t>
      </w:r>
      <w:r w:rsidR="00D964B2" w:rsidRPr="00963DB3">
        <w:rPr>
          <w:rFonts w:ascii="Arial" w:hAnsi="Arial" w:cs="Arial"/>
          <w:b/>
          <w:sz w:val="24"/>
          <w:szCs w:val="24"/>
        </w:rPr>
        <w:t xml:space="preserve">PROGETTI E ATTIVITA’ </w:t>
      </w:r>
      <w:r w:rsidRPr="00963DB3">
        <w:rPr>
          <w:rFonts w:ascii="Arial" w:hAnsi="Arial" w:cs="Arial"/>
          <w:b/>
          <w:sz w:val="24"/>
          <w:szCs w:val="24"/>
        </w:rPr>
        <w:t>SC</w:t>
      </w:r>
      <w:r w:rsidR="00D964B2" w:rsidRPr="00963DB3">
        <w:rPr>
          <w:rFonts w:ascii="Arial" w:hAnsi="Arial" w:cs="Arial"/>
          <w:b/>
          <w:sz w:val="24"/>
          <w:szCs w:val="24"/>
        </w:rPr>
        <w:t>O</w:t>
      </w:r>
      <w:r w:rsidRPr="00963DB3">
        <w:rPr>
          <w:rFonts w:ascii="Arial" w:hAnsi="Arial" w:cs="Arial"/>
          <w:b/>
          <w:sz w:val="24"/>
          <w:szCs w:val="24"/>
        </w:rPr>
        <w:t>LA</w:t>
      </w:r>
      <w:r w:rsidR="00D964B2" w:rsidRPr="00963DB3">
        <w:rPr>
          <w:rFonts w:ascii="Arial" w:hAnsi="Arial" w:cs="Arial"/>
          <w:b/>
          <w:sz w:val="24"/>
          <w:szCs w:val="24"/>
        </w:rPr>
        <w:t>STICHE</w:t>
      </w:r>
    </w:p>
    <w:p w:rsidR="00DE25D0" w:rsidRPr="00D71F1E" w:rsidRDefault="00095836" w:rsidP="005924D8">
      <w:pPr>
        <w:ind w:firstLine="567"/>
        <w:jc w:val="both"/>
        <w:rPr>
          <w:rFonts w:ascii="Arial" w:hAnsi="Arial" w:cs="Arial"/>
          <w:color w:val="7030A0"/>
          <w:sz w:val="24"/>
          <w:szCs w:val="24"/>
        </w:rPr>
      </w:pPr>
      <w:proofErr w:type="gramStart"/>
      <w:r>
        <w:rPr>
          <w:rFonts w:ascii="Arial" w:hAnsi="Arial" w:cs="Arial"/>
          <w:color w:val="7030A0"/>
          <w:sz w:val="24"/>
          <w:szCs w:val="24"/>
        </w:rPr>
        <w:t>.Ogni</w:t>
      </w:r>
      <w:proofErr w:type="gramEnd"/>
      <w:r>
        <w:rPr>
          <w:rFonts w:ascii="Arial" w:hAnsi="Arial" w:cs="Arial"/>
          <w:color w:val="7030A0"/>
          <w:sz w:val="24"/>
          <w:szCs w:val="24"/>
        </w:rPr>
        <w:t xml:space="preserve"> </w:t>
      </w:r>
      <w:r w:rsidRPr="00095836">
        <w:rPr>
          <w:rFonts w:ascii="Arial" w:hAnsi="Arial" w:cs="Arial"/>
          <w:b/>
          <w:color w:val="7030A0"/>
          <w:sz w:val="24"/>
          <w:szCs w:val="24"/>
        </w:rPr>
        <w:t>GRUPPI DI RICERCA</w:t>
      </w:r>
      <w:r>
        <w:rPr>
          <w:rFonts w:ascii="Arial" w:hAnsi="Arial" w:cs="Arial"/>
          <w:b/>
          <w:color w:val="7030A0"/>
          <w:sz w:val="24"/>
          <w:szCs w:val="24"/>
        </w:rPr>
        <w:t>,</w:t>
      </w:r>
      <w:r>
        <w:rPr>
          <w:rFonts w:ascii="Arial" w:hAnsi="Arial" w:cs="Arial"/>
          <w:color w:val="7030A0"/>
          <w:sz w:val="24"/>
          <w:szCs w:val="24"/>
        </w:rPr>
        <w:t xml:space="preserve"> farà confluire dati, informazioni e programmi in una unica</w:t>
      </w:r>
      <w:r w:rsidRPr="00095836">
        <w:rPr>
          <w:rFonts w:ascii="Arial" w:hAnsi="Arial" w:cs="Arial"/>
          <w:color w:val="7030A0"/>
          <w:sz w:val="24"/>
          <w:szCs w:val="24"/>
        </w:rPr>
        <w:t xml:space="preserve"> </w:t>
      </w:r>
      <w:r w:rsidRPr="00CA6F66">
        <w:rPr>
          <w:rFonts w:ascii="Arial" w:hAnsi="Arial" w:cs="Arial"/>
          <w:b/>
          <w:color w:val="7030A0"/>
          <w:sz w:val="24"/>
          <w:szCs w:val="24"/>
        </w:rPr>
        <w:t>RETE DI COMUNICAZIONE</w:t>
      </w:r>
      <w:r w:rsidRPr="00095836">
        <w:rPr>
          <w:rFonts w:ascii="Arial" w:hAnsi="Arial" w:cs="Arial"/>
          <w:color w:val="7030A0"/>
          <w:sz w:val="24"/>
          <w:szCs w:val="24"/>
        </w:rPr>
        <w:t xml:space="preserve"> </w:t>
      </w:r>
      <w:r w:rsidR="00002439" w:rsidRPr="00095836">
        <w:rPr>
          <w:rFonts w:ascii="Arial" w:hAnsi="Arial" w:cs="Arial"/>
          <w:color w:val="7030A0"/>
          <w:sz w:val="24"/>
          <w:szCs w:val="24"/>
        </w:rPr>
        <w:t xml:space="preserve">per il conseguimento di un </w:t>
      </w:r>
      <w:r w:rsidR="00002439" w:rsidRPr="00095836">
        <w:rPr>
          <w:rFonts w:ascii="Arial" w:hAnsi="Arial" w:cs="Arial"/>
          <w:b/>
          <w:color w:val="7030A0"/>
          <w:sz w:val="24"/>
          <w:szCs w:val="24"/>
        </w:rPr>
        <w:t>OBIETTIVO</w:t>
      </w:r>
      <w:r w:rsidR="00002439" w:rsidRPr="00095836">
        <w:rPr>
          <w:rFonts w:ascii="Arial" w:hAnsi="Arial" w:cs="Arial"/>
          <w:color w:val="7030A0"/>
          <w:sz w:val="24"/>
          <w:szCs w:val="24"/>
        </w:rPr>
        <w:t xml:space="preserve"> comune: </w:t>
      </w:r>
      <w:r w:rsidR="00CA6F66" w:rsidRPr="007A0CA2">
        <w:rPr>
          <w:rFonts w:ascii="Arial" w:hAnsi="Arial" w:cs="Arial"/>
          <w:b/>
          <w:color w:val="7030A0"/>
          <w:sz w:val="24"/>
          <w:szCs w:val="24"/>
        </w:rPr>
        <w:t>innalzare</w:t>
      </w:r>
      <w:r w:rsidR="005370EE">
        <w:rPr>
          <w:rFonts w:ascii="Arial" w:hAnsi="Arial" w:cs="Arial"/>
          <w:b/>
          <w:color w:val="7030A0"/>
          <w:sz w:val="24"/>
          <w:szCs w:val="24"/>
        </w:rPr>
        <w:t xml:space="preserve"> </w:t>
      </w:r>
      <w:r w:rsidR="00CA6F66" w:rsidRPr="007A0CA2">
        <w:rPr>
          <w:rFonts w:ascii="Arial" w:hAnsi="Arial" w:cs="Arial"/>
          <w:b/>
          <w:color w:val="7030A0"/>
          <w:sz w:val="24"/>
          <w:szCs w:val="24"/>
        </w:rPr>
        <w:t xml:space="preserve"> gli standard </w:t>
      </w:r>
      <w:r w:rsidR="00673BF5" w:rsidRPr="007A0CA2">
        <w:rPr>
          <w:rFonts w:ascii="Arial" w:hAnsi="Arial" w:cs="Arial"/>
          <w:b/>
          <w:color w:val="7030A0"/>
          <w:sz w:val="24"/>
          <w:szCs w:val="24"/>
        </w:rPr>
        <w:t>di qualità di tutto il movimento judoistico regionale.</w:t>
      </w:r>
    </w:p>
    <w:p w:rsidR="00754165" w:rsidRPr="00754165" w:rsidRDefault="00754165" w:rsidP="00754165">
      <w:pPr>
        <w:spacing w:after="0"/>
        <w:rPr>
          <w:rFonts w:ascii="Arial" w:hAnsi="Arial" w:cs="Arial"/>
          <w:sz w:val="24"/>
          <w:szCs w:val="24"/>
        </w:rPr>
      </w:pPr>
    </w:p>
    <w:p w:rsidR="00496323" w:rsidRPr="00CA6F66" w:rsidRDefault="00061756" w:rsidP="00F95257">
      <w:pPr>
        <w:pStyle w:val="Paragrafoelenco"/>
        <w:numPr>
          <w:ilvl w:val="0"/>
          <w:numId w:val="4"/>
        </w:numPr>
        <w:tabs>
          <w:tab w:val="left" w:pos="-2127"/>
        </w:tabs>
        <w:spacing w:after="0"/>
        <w:ind w:left="567" w:hanging="283"/>
        <w:jc w:val="both"/>
        <w:rPr>
          <w:rFonts w:ascii="Arial Black" w:hAnsi="Arial Black" w:cs="Arial"/>
          <w:color w:val="FF0000"/>
          <w:sz w:val="24"/>
          <w:szCs w:val="24"/>
        </w:rPr>
      </w:pPr>
      <w:r w:rsidRPr="00CA6F66">
        <w:rPr>
          <w:rFonts w:ascii="Arial Black" w:hAnsi="Arial Black" w:cs="Arial"/>
          <w:color w:val="FF0000"/>
          <w:sz w:val="24"/>
          <w:szCs w:val="24"/>
        </w:rPr>
        <w:t>ARTICOLAZIONE DEL PROGETTO</w:t>
      </w:r>
      <w:r w:rsidR="00ED789F" w:rsidRPr="00CA6F66">
        <w:rPr>
          <w:rFonts w:ascii="Arial Black" w:hAnsi="Arial Black" w:cs="Arial"/>
          <w:color w:val="FF0000"/>
          <w:sz w:val="24"/>
          <w:szCs w:val="24"/>
        </w:rPr>
        <w:t>:</w:t>
      </w:r>
    </w:p>
    <w:p w:rsidR="00061756" w:rsidRDefault="00061756" w:rsidP="00E3062E">
      <w:pPr>
        <w:spacing w:after="0"/>
        <w:rPr>
          <w:rFonts w:ascii="Arial" w:hAnsi="Arial" w:cs="Arial"/>
          <w:color w:val="2F0AB6"/>
          <w:sz w:val="24"/>
          <w:szCs w:val="24"/>
        </w:rPr>
      </w:pPr>
    </w:p>
    <w:p w:rsidR="00ED789F" w:rsidRPr="00E3062E" w:rsidRDefault="00F01769" w:rsidP="00E3062E">
      <w:pPr>
        <w:spacing w:after="0"/>
        <w:rPr>
          <w:rFonts w:ascii="Arial" w:hAnsi="Arial" w:cs="Arial"/>
          <w:color w:val="2F0AB6"/>
          <w:sz w:val="24"/>
          <w:szCs w:val="24"/>
        </w:rPr>
      </w:pPr>
      <w:r w:rsidRPr="00E3062E">
        <w:rPr>
          <w:rFonts w:ascii="Arial" w:hAnsi="Arial" w:cs="Arial"/>
          <w:color w:val="2F0AB6"/>
          <w:sz w:val="24"/>
          <w:szCs w:val="24"/>
        </w:rPr>
        <w:t xml:space="preserve">Il Progetto si articolerà in </w:t>
      </w:r>
      <w:r w:rsidR="008E2399">
        <w:rPr>
          <w:rFonts w:ascii="Arial" w:hAnsi="Arial" w:cs="Arial"/>
          <w:color w:val="2F0AB6"/>
          <w:sz w:val="24"/>
          <w:szCs w:val="24"/>
        </w:rPr>
        <w:t>cinque</w:t>
      </w:r>
      <w:r w:rsidRPr="00E3062E">
        <w:rPr>
          <w:rFonts w:ascii="Arial" w:hAnsi="Arial" w:cs="Arial"/>
          <w:color w:val="2F0AB6"/>
          <w:sz w:val="24"/>
          <w:szCs w:val="24"/>
        </w:rPr>
        <w:t xml:space="preserve"> fasi:</w:t>
      </w:r>
      <w:r w:rsidRPr="00E3062E">
        <w:rPr>
          <w:rFonts w:ascii="Arial" w:hAnsi="Arial" w:cs="Arial"/>
          <w:color w:val="2F0AB6"/>
          <w:sz w:val="24"/>
          <w:szCs w:val="24"/>
        </w:rPr>
        <w:tab/>
      </w:r>
      <w:r w:rsidRPr="00E3062E">
        <w:rPr>
          <w:rFonts w:ascii="Arial" w:hAnsi="Arial" w:cs="Arial"/>
          <w:color w:val="2F0AB6"/>
          <w:sz w:val="24"/>
          <w:szCs w:val="24"/>
        </w:rPr>
        <w:tab/>
      </w:r>
    </w:p>
    <w:p w:rsidR="00496323" w:rsidRPr="00E3062E" w:rsidRDefault="00496323" w:rsidP="00685788">
      <w:pPr>
        <w:pStyle w:val="Paragrafoelenco"/>
        <w:numPr>
          <w:ilvl w:val="0"/>
          <w:numId w:val="3"/>
        </w:numPr>
        <w:spacing w:after="0"/>
        <w:rPr>
          <w:rFonts w:ascii="Arial" w:hAnsi="Arial" w:cs="Arial"/>
          <w:b/>
          <w:color w:val="FF0000"/>
          <w:sz w:val="24"/>
          <w:szCs w:val="24"/>
        </w:rPr>
      </w:pPr>
      <w:r w:rsidRPr="00E3062E">
        <w:rPr>
          <w:rFonts w:ascii="Arial" w:hAnsi="Arial" w:cs="Arial"/>
          <w:b/>
          <w:color w:val="FF0000"/>
          <w:sz w:val="24"/>
          <w:szCs w:val="24"/>
        </w:rPr>
        <w:t>Fase</w:t>
      </w:r>
      <w:r w:rsidR="00C17590">
        <w:rPr>
          <w:rFonts w:ascii="Arial" w:hAnsi="Arial" w:cs="Arial"/>
          <w:b/>
          <w:color w:val="FF0000"/>
          <w:sz w:val="24"/>
          <w:szCs w:val="24"/>
        </w:rPr>
        <w:t xml:space="preserve"> v</w:t>
      </w:r>
      <w:r w:rsidR="00061756">
        <w:rPr>
          <w:rFonts w:ascii="Arial" w:hAnsi="Arial" w:cs="Arial"/>
          <w:b/>
          <w:color w:val="FF0000"/>
          <w:sz w:val="24"/>
          <w:szCs w:val="24"/>
        </w:rPr>
        <w:t xml:space="preserve">alutazione </w:t>
      </w:r>
      <w:r w:rsidR="00C17590">
        <w:rPr>
          <w:rFonts w:ascii="Arial" w:hAnsi="Arial" w:cs="Arial"/>
          <w:b/>
          <w:color w:val="FF0000"/>
          <w:sz w:val="24"/>
          <w:szCs w:val="24"/>
        </w:rPr>
        <w:t>formativa e raccolta dati</w:t>
      </w:r>
      <w:r w:rsidR="00061756" w:rsidRPr="00E3062E">
        <w:rPr>
          <w:rFonts w:ascii="Arial" w:hAnsi="Arial" w:cs="Arial"/>
          <w:b/>
          <w:color w:val="FF0000"/>
          <w:sz w:val="24"/>
          <w:szCs w:val="24"/>
        </w:rPr>
        <w:t xml:space="preserve">: </w:t>
      </w:r>
    </w:p>
    <w:p w:rsidR="00496323" w:rsidRDefault="00E3062E" w:rsidP="008A0A0B">
      <w:pPr>
        <w:spacing w:after="0"/>
        <w:jc w:val="both"/>
        <w:rPr>
          <w:rFonts w:ascii="Arial" w:hAnsi="Arial" w:cs="Arial"/>
          <w:color w:val="2F0AB6"/>
          <w:sz w:val="24"/>
          <w:szCs w:val="24"/>
        </w:rPr>
      </w:pPr>
      <w:proofErr w:type="gramStart"/>
      <w:r>
        <w:rPr>
          <w:rFonts w:ascii="Arial" w:hAnsi="Arial" w:cs="Arial"/>
          <w:color w:val="2F0AB6"/>
          <w:sz w:val="24"/>
          <w:szCs w:val="24"/>
        </w:rPr>
        <w:t>q</w:t>
      </w:r>
      <w:r w:rsidR="00496323" w:rsidRPr="00E3062E">
        <w:rPr>
          <w:rFonts w:ascii="Arial" w:hAnsi="Arial" w:cs="Arial"/>
          <w:color w:val="2F0AB6"/>
          <w:sz w:val="24"/>
          <w:szCs w:val="24"/>
        </w:rPr>
        <w:t>uesta</w:t>
      </w:r>
      <w:r w:rsidR="005370EE">
        <w:rPr>
          <w:rFonts w:ascii="Arial" w:hAnsi="Arial" w:cs="Arial"/>
          <w:color w:val="2F0AB6"/>
          <w:sz w:val="24"/>
          <w:szCs w:val="24"/>
        </w:rPr>
        <w:t xml:space="preserve"> </w:t>
      </w:r>
      <w:r w:rsidR="00A71D75">
        <w:rPr>
          <w:rFonts w:ascii="Arial" w:hAnsi="Arial" w:cs="Arial"/>
          <w:color w:val="2F0AB6"/>
          <w:sz w:val="24"/>
          <w:szCs w:val="24"/>
        </w:rPr>
        <w:t xml:space="preserve"> f</w:t>
      </w:r>
      <w:r w:rsidR="00496323" w:rsidRPr="00E3062E">
        <w:rPr>
          <w:rFonts w:ascii="Arial" w:hAnsi="Arial" w:cs="Arial"/>
          <w:color w:val="2F0AB6"/>
          <w:sz w:val="24"/>
          <w:szCs w:val="24"/>
        </w:rPr>
        <w:t>a</w:t>
      </w:r>
      <w:r w:rsidR="00ED789F" w:rsidRPr="00E3062E">
        <w:rPr>
          <w:rFonts w:ascii="Arial" w:hAnsi="Arial" w:cs="Arial"/>
          <w:color w:val="2F0AB6"/>
          <w:sz w:val="24"/>
          <w:szCs w:val="24"/>
        </w:rPr>
        <w:t>se</w:t>
      </w:r>
      <w:proofErr w:type="gramEnd"/>
      <w:r w:rsidR="00496323" w:rsidRPr="00E3062E">
        <w:rPr>
          <w:rFonts w:ascii="Arial" w:hAnsi="Arial" w:cs="Arial"/>
          <w:color w:val="2F0AB6"/>
          <w:sz w:val="24"/>
          <w:szCs w:val="24"/>
        </w:rPr>
        <w:t xml:space="preserve"> vedrà impegnati i “Ricercatori“ </w:t>
      </w:r>
      <w:r w:rsidR="00A71D75">
        <w:rPr>
          <w:rFonts w:ascii="Arial" w:hAnsi="Arial" w:cs="Arial"/>
          <w:color w:val="2F0AB6"/>
          <w:sz w:val="24"/>
          <w:szCs w:val="24"/>
        </w:rPr>
        <w:t xml:space="preserve">nell’analisi </w:t>
      </w:r>
      <w:r w:rsidR="008E2399">
        <w:rPr>
          <w:rFonts w:ascii="Arial" w:hAnsi="Arial" w:cs="Arial"/>
          <w:color w:val="2F0AB6"/>
          <w:sz w:val="24"/>
          <w:szCs w:val="24"/>
        </w:rPr>
        <w:t xml:space="preserve"> delle </w:t>
      </w:r>
      <w:r w:rsidR="00A71D75">
        <w:rPr>
          <w:rFonts w:ascii="Arial" w:hAnsi="Arial" w:cs="Arial"/>
          <w:color w:val="2F0AB6"/>
          <w:sz w:val="24"/>
          <w:szCs w:val="24"/>
        </w:rPr>
        <w:t xml:space="preserve">esperienze </w:t>
      </w:r>
      <w:r w:rsidR="008E2399">
        <w:rPr>
          <w:rFonts w:ascii="Arial" w:hAnsi="Arial" w:cs="Arial"/>
          <w:color w:val="2F0AB6"/>
          <w:sz w:val="24"/>
          <w:szCs w:val="24"/>
        </w:rPr>
        <w:t>precedenti</w:t>
      </w:r>
      <w:r w:rsidR="00A71D75">
        <w:rPr>
          <w:rFonts w:ascii="Arial" w:hAnsi="Arial" w:cs="Arial"/>
          <w:color w:val="2F0AB6"/>
          <w:sz w:val="24"/>
          <w:szCs w:val="24"/>
        </w:rPr>
        <w:t>, nell’</w:t>
      </w:r>
      <w:r w:rsidR="00496323" w:rsidRPr="00E3062E">
        <w:rPr>
          <w:rFonts w:ascii="Arial" w:hAnsi="Arial" w:cs="Arial"/>
          <w:color w:val="2F0AB6"/>
          <w:sz w:val="24"/>
          <w:szCs w:val="24"/>
        </w:rPr>
        <w:t>individua</w:t>
      </w:r>
      <w:r w:rsidR="008E2399">
        <w:rPr>
          <w:rFonts w:ascii="Arial" w:hAnsi="Arial" w:cs="Arial"/>
          <w:color w:val="2F0AB6"/>
          <w:sz w:val="24"/>
          <w:szCs w:val="24"/>
        </w:rPr>
        <w:t>zione delle</w:t>
      </w:r>
      <w:r w:rsidR="00496323" w:rsidRPr="00E3062E">
        <w:rPr>
          <w:rFonts w:ascii="Arial" w:hAnsi="Arial" w:cs="Arial"/>
          <w:color w:val="2F0AB6"/>
          <w:sz w:val="24"/>
          <w:szCs w:val="24"/>
        </w:rPr>
        <w:t xml:space="preserve"> </w:t>
      </w:r>
      <w:r w:rsidR="00ED789F" w:rsidRPr="00E3062E">
        <w:rPr>
          <w:rFonts w:ascii="Arial" w:hAnsi="Arial" w:cs="Arial"/>
          <w:color w:val="2F0AB6"/>
          <w:sz w:val="24"/>
          <w:szCs w:val="24"/>
        </w:rPr>
        <w:t xml:space="preserve"> </w:t>
      </w:r>
      <w:r w:rsidR="00496323" w:rsidRPr="00E3062E">
        <w:rPr>
          <w:rFonts w:ascii="Arial" w:hAnsi="Arial" w:cs="Arial"/>
          <w:color w:val="2F0AB6"/>
          <w:sz w:val="24"/>
          <w:szCs w:val="24"/>
        </w:rPr>
        <w:t>criticità e</w:t>
      </w:r>
      <w:r w:rsidR="00A71D75">
        <w:rPr>
          <w:rFonts w:ascii="Arial" w:hAnsi="Arial" w:cs="Arial"/>
          <w:color w:val="2F0AB6"/>
          <w:sz w:val="24"/>
          <w:szCs w:val="24"/>
        </w:rPr>
        <w:t xml:space="preserve"> nella </w:t>
      </w:r>
      <w:r w:rsidR="002A3D6B">
        <w:rPr>
          <w:rFonts w:ascii="Arial" w:hAnsi="Arial" w:cs="Arial"/>
          <w:color w:val="2F0AB6"/>
          <w:sz w:val="24"/>
          <w:szCs w:val="24"/>
        </w:rPr>
        <w:t>ricerca dei</w:t>
      </w:r>
      <w:r w:rsidR="00496323" w:rsidRPr="00E3062E">
        <w:rPr>
          <w:rFonts w:ascii="Arial" w:hAnsi="Arial" w:cs="Arial"/>
          <w:color w:val="2F0AB6"/>
          <w:sz w:val="24"/>
          <w:szCs w:val="24"/>
        </w:rPr>
        <w:t xml:space="preserve"> </w:t>
      </w:r>
      <w:r w:rsidR="00ED789F" w:rsidRPr="00E3062E">
        <w:rPr>
          <w:rFonts w:ascii="Arial" w:hAnsi="Arial" w:cs="Arial"/>
          <w:color w:val="2F0AB6"/>
          <w:sz w:val="24"/>
          <w:szCs w:val="24"/>
        </w:rPr>
        <w:t>margini</w:t>
      </w:r>
      <w:r w:rsidR="00496323" w:rsidRPr="00E3062E">
        <w:rPr>
          <w:rFonts w:ascii="Arial" w:hAnsi="Arial" w:cs="Arial"/>
          <w:color w:val="2F0AB6"/>
          <w:sz w:val="24"/>
          <w:szCs w:val="24"/>
        </w:rPr>
        <w:t xml:space="preserve"> di sviluppo</w:t>
      </w:r>
      <w:r w:rsidR="008E2399">
        <w:rPr>
          <w:rFonts w:ascii="Arial" w:hAnsi="Arial" w:cs="Arial"/>
          <w:color w:val="2F0AB6"/>
          <w:sz w:val="24"/>
          <w:szCs w:val="24"/>
        </w:rPr>
        <w:t>;</w:t>
      </w:r>
      <w:r w:rsidR="00A71D75" w:rsidRPr="00A71D75">
        <w:rPr>
          <w:rFonts w:ascii="Arial" w:hAnsi="Arial" w:cs="Arial"/>
          <w:color w:val="2F0AB6"/>
          <w:sz w:val="24"/>
          <w:szCs w:val="24"/>
        </w:rPr>
        <w:t xml:space="preserve"> </w:t>
      </w:r>
    </w:p>
    <w:p w:rsidR="008E2399" w:rsidRDefault="008E2399" w:rsidP="00E3062E">
      <w:pPr>
        <w:spacing w:after="0"/>
        <w:rPr>
          <w:rFonts w:ascii="Arial" w:hAnsi="Arial" w:cs="Arial"/>
          <w:color w:val="2F0AB6"/>
          <w:sz w:val="24"/>
          <w:szCs w:val="24"/>
        </w:rPr>
      </w:pPr>
    </w:p>
    <w:p w:rsidR="00E3062E" w:rsidRPr="00E3062E" w:rsidRDefault="00BB53E4" w:rsidP="00685788">
      <w:pPr>
        <w:pStyle w:val="Paragrafoelenco"/>
        <w:numPr>
          <w:ilvl w:val="0"/>
          <w:numId w:val="3"/>
        </w:numPr>
        <w:spacing w:after="0"/>
        <w:rPr>
          <w:rFonts w:ascii="Arial" w:hAnsi="Arial" w:cs="Arial"/>
          <w:b/>
          <w:color w:val="FF0000"/>
          <w:sz w:val="24"/>
          <w:szCs w:val="24"/>
        </w:rPr>
      </w:pPr>
      <w:r>
        <w:rPr>
          <w:rFonts w:ascii="Arial" w:hAnsi="Arial" w:cs="Arial"/>
          <w:b/>
          <w:color w:val="FF0000"/>
          <w:sz w:val="24"/>
          <w:szCs w:val="24"/>
        </w:rPr>
        <w:t xml:space="preserve">Raccolta ed Elaborazione </w:t>
      </w:r>
      <w:r w:rsidRPr="00E3062E">
        <w:rPr>
          <w:rFonts w:ascii="Arial" w:hAnsi="Arial" w:cs="Arial"/>
          <w:b/>
          <w:color w:val="FF0000"/>
          <w:sz w:val="24"/>
          <w:szCs w:val="24"/>
        </w:rPr>
        <w:t xml:space="preserve">dei </w:t>
      </w:r>
      <w:r>
        <w:rPr>
          <w:rFonts w:ascii="Arial" w:hAnsi="Arial" w:cs="Arial"/>
          <w:b/>
          <w:color w:val="FF0000"/>
          <w:sz w:val="24"/>
          <w:szCs w:val="24"/>
        </w:rPr>
        <w:t xml:space="preserve">dati ed </w:t>
      </w:r>
      <w:r w:rsidR="00ED789F" w:rsidRPr="00E3062E">
        <w:rPr>
          <w:rFonts w:ascii="Arial" w:hAnsi="Arial" w:cs="Arial"/>
          <w:b/>
          <w:color w:val="FF0000"/>
          <w:sz w:val="24"/>
          <w:szCs w:val="24"/>
        </w:rPr>
        <w:t xml:space="preserve">Individuazione di </w:t>
      </w:r>
      <w:r w:rsidR="007C1AE1" w:rsidRPr="00E3062E">
        <w:rPr>
          <w:rFonts w:ascii="Arial" w:hAnsi="Arial" w:cs="Arial"/>
          <w:b/>
          <w:color w:val="FF0000"/>
          <w:sz w:val="24"/>
          <w:szCs w:val="24"/>
        </w:rPr>
        <w:t>Linee Guida</w:t>
      </w:r>
      <w:r w:rsidR="00E3062E" w:rsidRPr="00E3062E">
        <w:rPr>
          <w:rFonts w:ascii="Arial" w:hAnsi="Arial" w:cs="Arial"/>
          <w:b/>
          <w:color w:val="FF0000"/>
          <w:sz w:val="24"/>
          <w:szCs w:val="24"/>
        </w:rPr>
        <w:t>:</w:t>
      </w:r>
    </w:p>
    <w:p w:rsidR="00ED789F" w:rsidRPr="00E3062E" w:rsidRDefault="00A71D75" w:rsidP="00E3062E">
      <w:pPr>
        <w:spacing w:after="0"/>
        <w:rPr>
          <w:rFonts w:ascii="Arial" w:hAnsi="Arial" w:cs="Arial"/>
          <w:color w:val="2F0AB6"/>
          <w:sz w:val="24"/>
          <w:szCs w:val="24"/>
        </w:rPr>
      </w:pPr>
      <w:proofErr w:type="gramStart"/>
      <w:r>
        <w:rPr>
          <w:rFonts w:ascii="Arial" w:hAnsi="Arial" w:cs="Arial"/>
          <w:color w:val="2F0AB6"/>
          <w:sz w:val="24"/>
          <w:szCs w:val="24"/>
        </w:rPr>
        <w:t>sulla</w:t>
      </w:r>
      <w:r w:rsidR="005370EE">
        <w:rPr>
          <w:rFonts w:ascii="Arial" w:hAnsi="Arial" w:cs="Arial"/>
          <w:color w:val="2F0AB6"/>
          <w:sz w:val="24"/>
          <w:szCs w:val="24"/>
        </w:rPr>
        <w:t xml:space="preserve"> </w:t>
      </w:r>
      <w:r>
        <w:rPr>
          <w:rFonts w:ascii="Arial" w:hAnsi="Arial" w:cs="Arial"/>
          <w:color w:val="2F0AB6"/>
          <w:sz w:val="24"/>
          <w:szCs w:val="24"/>
        </w:rPr>
        <w:t xml:space="preserve"> base</w:t>
      </w:r>
      <w:proofErr w:type="gramEnd"/>
      <w:r>
        <w:rPr>
          <w:rFonts w:ascii="Arial" w:hAnsi="Arial" w:cs="Arial"/>
          <w:color w:val="2F0AB6"/>
          <w:sz w:val="24"/>
          <w:szCs w:val="24"/>
        </w:rPr>
        <w:t xml:space="preserve"> dei </w:t>
      </w:r>
      <w:r w:rsidR="00ED789F" w:rsidRPr="00E3062E">
        <w:rPr>
          <w:rFonts w:ascii="Arial" w:hAnsi="Arial" w:cs="Arial"/>
          <w:color w:val="2F0AB6"/>
          <w:sz w:val="24"/>
          <w:szCs w:val="24"/>
        </w:rPr>
        <w:t>risultati di indagine saranno stilate le linee guida</w:t>
      </w:r>
      <w:r>
        <w:rPr>
          <w:rFonts w:ascii="Arial" w:hAnsi="Arial" w:cs="Arial"/>
          <w:color w:val="2F0AB6"/>
          <w:sz w:val="24"/>
          <w:szCs w:val="24"/>
        </w:rPr>
        <w:t xml:space="preserve"> di intervento</w:t>
      </w:r>
      <w:r w:rsidR="00ED789F" w:rsidRPr="00E3062E">
        <w:rPr>
          <w:rFonts w:ascii="Arial" w:hAnsi="Arial" w:cs="Arial"/>
          <w:color w:val="2F0AB6"/>
          <w:sz w:val="24"/>
          <w:szCs w:val="24"/>
        </w:rPr>
        <w:t>;</w:t>
      </w:r>
    </w:p>
    <w:p w:rsidR="007C1AE1" w:rsidRPr="00E3062E" w:rsidRDefault="007C1AE1" w:rsidP="00E3062E">
      <w:pPr>
        <w:spacing w:after="0"/>
        <w:rPr>
          <w:rFonts w:ascii="Arial" w:hAnsi="Arial" w:cs="Arial"/>
          <w:color w:val="2F0AB6"/>
          <w:sz w:val="24"/>
          <w:szCs w:val="24"/>
        </w:rPr>
      </w:pPr>
    </w:p>
    <w:p w:rsidR="00ED789F" w:rsidRPr="00E3062E" w:rsidRDefault="00ED789F" w:rsidP="00685788">
      <w:pPr>
        <w:pStyle w:val="Paragrafoelenco"/>
        <w:numPr>
          <w:ilvl w:val="0"/>
          <w:numId w:val="3"/>
        </w:numPr>
        <w:spacing w:after="0"/>
        <w:rPr>
          <w:rFonts w:ascii="Arial" w:hAnsi="Arial" w:cs="Arial"/>
          <w:b/>
          <w:color w:val="FF0000"/>
          <w:sz w:val="24"/>
          <w:szCs w:val="24"/>
        </w:rPr>
      </w:pPr>
      <w:r w:rsidRPr="00E3062E">
        <w:rPr>
          <w:rFonts w:ascii="Arial" w:hAnsi="Arial" w:cs="Arial"/>
          <w:b/>
          <w:color w:val="FF0000"/>
          <w:sz w:val="24"/>
          <w:szCs w:val="24"/>
        </w:rPr>
        <w:t>Fase di Sperimentazione</w:t>
      </w:r>
      <w:r w:rsidR="00E3062E" w:rsidRPr="00E3062E">
        <w:rPr>
          <w:rFonts w:ascii="Arial" w:hAnsi="Arial" w:cs="Arial"/>
          <w:b/>
          <w:color w:val="FF0000"/>
          <w:sz w:val="24"/>
          <w:szCs w:val="24"/>
        </w:rPr>
        <w:t>:</w:t>
      </w:r>
    </w:p>
    <w:p w:rsidR="00E3062E" w:rsidRDefault="00F95257" w:rsidP="00D222F9">
      <w:pPr>
        <w:spacing w:after="0"/>
        <w:jc w:val="both"/>
        <w:rPr>
          <w:rFonts w:ascii="Arial" w:hAnsi="Arial" w:cs="Arial"/>
          <w:color w:val="2F0AB6"/>
          <w:sz w:val="24"/>
          <w:szCs w:val="24"/>
        </w:rPr>
      </w:pPr>
      <w:proofErr w:type="gramStart"/>
      <w:r>
        <w:rPr>
          <w:rFonts w:ascii="Arial" w:hAnsi="Arial" w:cs="Arial"/>
          <w:color w:val="2F0AB6"/>
          <w:sz w:val="24"/>
          <w:szCs w:val="24"/>
        </w:rPr>
        <w:t>i</w:t>
      </w:r>
      <w:r w:rsidR="007C1AE1" w:rsidRPr="00E3062E">
        <w:rPr>
          <w:rFonts w:ascii="Arial" w:hAnsi="Arial" w:cs="Arial"/>
          <w:color w:val="2F0AB6"/>
          <w:sz w:val="24"/>
          <w:szCs w:val="24"/>
        </w:rPr>
        <w:t>n</w:t>
      </w:r>
      <w:proofErr w:type="gramEnd"/>
      <w:r w:rsidR="007C1AE1" w:rsidRPr="00E3062E">
        <w:rPr>
          <w:rFonts w:ascii="Arial" w:hAnsi="Arial" w:cs="Arial"/>
          <w:color w:val="2F0AB6"/>
          <w:sz w:val="24"/>
          <w:szCs w:val="24"/>
        </w:rPr>
        <w:t xml:space="preserve"> questa fase sarà importante la condivisione dei programmi</w:t>
      </w:r>
      <w:r w:rsidR="00A71D75">
        <w:rPr>
          <w:rFonts w:ascii="Arial" w:hAnsi="Arial" w:cs="Arial"/>
          <w:color w:val="2F0AB6"/>
          <w:sz w:val="24"/>
          <w:szCs w:val="24"/>
        </w:rPr>
        <w:t xml:space="preserve"> con i gruppi di lavoro</w:t>
      </w:r>
      <w:r w:rsidR="007C1AE1" w:rsidRPr="00E3062E">
        <w:rPr>
          <w:rFonts w:ascii="Arial" w:hAnsi="Arial" w:cs="Arial"/>
          <w:color w:val="2F0AB6"/>
          <w:sz w:val="24"/>
          <w:szCs w:val="24"/>
        </w:rPr>
        <w:t xml:space="preserve"> che</w:t>
      </w:r>
      <w:r w:rsidR="00A71D75">
        <w:rPr>
          <w:rFonts w:ascii="Arial" w:hAnsi="Arial" w:cs="Arial"/>
          <w:color w:val="2F0AB6"/>
          <w:sz w:val="24"/>
          <w:szCs w:val="24"/>
        </w:rPr>
        <w:t xml:space="preserve"> attraverso</w:t>
      </w:r>
      <w:r w:rsidR="007C1AE1" w:rsidRPr="00E3062E">
        <w:rPr>
          <w:rFonts w:ascii="Arial" w:hAnsi="Arial" w:cs="Arial"/>
          <w:color w:val="2F0AB6"/>
          <w:sz w:val="24"/>
          <w:szCs w:val="24"/>
        </w:rPr>
        <w:t xml:space="preserve"> la stesura di report che servir</w:t>
      </w:r>
      <w:r w:rsidR="00A71D75">
        <w:rPr>
          <w:rFonts w:ascii="Arial" w:hAnsi="Arial" w:cs="Arial"/>
          <w:color w:val="2F0AB6"/>
          <w:sz w:val="24"/>
          <w:szCs w:val="24"/>
        </w:rPr>
        <w:t>anno al</w:t>
      </w:r>
      <w:r w:rsidR="00F01769" w:rsidRPr="00E3062E">
        <w:rPr>
          <w:rFonts w:ascii="Arial" w:hAnsi="Arial" w:cs="Arial"/>
          <w:color w:val="2F0AB6"/>
          <w:sz w:val="24"/>
          <w:szCs w:val="24"/>
        </w:rPr>
        <w:t xml:space="preserve">  </w:t>
      </w:r>
      <w:r w:rsidR="007C1AE1" w:rsidRPr="00E3062E">
        <w:rPr>
          <w:rFonts w:ascii="Arial" w:hAnsi="Arial" w:cs="Arial"/>
          <w:color w:val="2F0AB6"/>
          <w:sz w:val="24"/>
          <w:szCs w:val="24"/>
        </w:rPr>
        <w:t>monitoraggio del Progetto</w:t>
      </w:r>
      <w:r w:rsidR="00D222F9">
        <w:rPr>
          <w:rFonts w:ascii="Arial" w:hAnsi="Arial" w:cs="Arial"/>
          <w:color w:val="2F0AB6"/>
          <w:sz w:val="24"/>
          <w:szCs w:val="24"/>
        </w:rPr>
        <w:t>. T</w:t>
      </w:r>
      <w:r w:rsidR="00DE25D0">
        <w:rPr>
          <w:rFonts w:ascii="Arial" w:hAnsi="Arial" w:cs="Arial"/>
          <w:color w:val="2F0AB6"/>
          <w:sz w:val="24"/>
          <w:szCs w:val="24"/>
        </w:rPr>
        <w:t>utti i dati</w:t>
      </w:r>
      <w:r w:rsidR="007C1AE1" w:rsidRPr="00E3062E">
        <w:rPr>
          <w:rFonts w:ascii="Arial" w:hAnsi="Arial" w:cs="Arial"/>
          <w:color w:val="2F0AB6"/>
          <w:sz w:val="24"/>
          <w:szCs w:val="24"/>
        </w:rPr>
        <w:t xml:space="preserve"> </w:t>
      </w:r>
      <w:r w:rsidR="00DE25D0" w:rsidRPr="00E3062E">
        <w:rPr>
          <w:rFonts w:ascii="Arial" w:hAnsi="Arial" w:cs="Arial"/>
          <w:color w:val="2F0AB6"/>
          <w:sz w:val="24"/>
          <w:szCs w:val="24"/>
        </w:rPr>
        <w:t xml:space="preserve">analizzati </w:t>
      </w:r>
      <w:r w:rsidR="00DE25D0">
        <w:rPr>
          <w:rFonts w:ascii="Arial" w:hAnsi="Arial" w:cs="Arial"/>
          <w:color w:val="2F0AB6"/>
          <w:sz w:val="24"/>
          <w:szCs w:val="24"/>
        </w:rPr>
        <w:t>saranno</w:t>
      </w:r>
      <w:r w:rsidR="00DE25D0" w:rsidRPr="00E3062E">
        <w:rPr>
          <w:rFonts w:ascii="Arial" w:hAnsi="Arial" w:cs="Arial"/>
          <w:color w:val="2F0AB6"/>
          <w:sz w:val="24"/>
          <w:szCs w:val="24"/>
        </w:rPr>
        <w:t xml:space="preserve"> elaborati </w:t>
      </w:r>
      <w:r w:rsidR="00DE25D0">
        <w:rPr>
          <w:rFonts w:ascii="Arial" w:hAnsi="Arial" w:cs="Arial"/>
          <w:color w:val="2F0AB6"/>
          <w:sz w:val="24"/>
          <w:szCs w:val="24"/>
        </w:rPr>
        <w:t xml:space="preserve">  in tabelle statistiche</w:t>
      </w:r>
      <w:r w:rsidR="007C1AE1" w:rsidRPr="00E3062E">
        <w:rPr>
          <w:rFonts w:ascii="Arial" w:hAnsi="Arial" w:cs="Arial"/>
          <w:color w:val="2F0AB6"/>
          <w:sz w:val="24"/>
          <w:szCs w:val="24"/>
        </w:rPr>
        <w:t>;</w:t>
      </w:r>
    </w:p>
    <w:p w:rsidR="00E3062E" w:rsidRPr="00E3062E" w:rsidRDefault="00E3062E" w:rsidP="00E3062E">
      <w:pPr>
        <w:spacing w:after="0"/>
        <w:rPr>
          <w:rFonts w:ascii="Arial" w:hAnsi="Arial" w:cs="Arial"/>
          <w:color w:val="2F0AB6"/>
          <w:sz w:val="24"/>
          <w:szCs w:val="24"/>
        </w:rPr>
      </w:pPr>
    </w:p>
    <w:p w:rsidR="00E3062E" w:rsidRPr="005924D8" w:rsidRDefault="005B3125" w:rsidP="005924D8">
      <w:pPr>
        <w:spacing w:after="0"/>
        <w:ind w:left="360"/>
        <w:rPr>
          <w:rFonts w:ascii="Arial" w:hAnsi="Arial" w:cs="Arial"/>
          <w:b/>
          <w:color w:val="FF0000"/>
          <w:sz w:val="24"/>
          <w:szCs w:val="24"/>
        </w:rPr>
      </w:pPr>
      <w:r>
        <w:rPr>
          <w:rFonts w:ascii="Arial" w:hAnsi="Arial" w:cs="Arial"/>
          <w:b/>
          <w:color w:val="FF0000"/>
          <w:sz w:val="24"/>
          <w:szCs w:val="24"/>
        </w:rPr>
        <w:t>4</w:t>
      </w:r>
      <w:r w:rsidR="005924D8">
        <w:rPr>
          <w:rFonts w:ascii="Arial" w:hAnsi="Arial" w:cs="Arial"/>
          <w:b/>
          <w:color w:val="FF0000"/>
          <w:sz w:val="24"/>
          <w:szCs w:val="24"/>
        </w:rPr>
        <w:t>.</w:t>
      </w:r>
      <w:r w:rsidR="005924D8">
        <w:rPr>
          <w:rFonts w:ascii="Arial" w:hAnsi="Arial" w:cs="Arial"/>
          <w:b/>
          <w:color w:val="FF0000"/>
          <w:sz w:val="24"/>
          <w:szCs w:val="24"/>
        </w:rPr>
        <w:tab/>
      </w:r>
      <w:r w:rsidR="00E3062E" w:rsidRPr="005924D8">
        <w:rPr>
          <w:rFonts w:ascii="Arial" w:hAnsi="Arial" w:cs="Arial"/>
          <w:b/>
          <w:color w:val="FF0000"/>
          <w:sz w:val="24"/>
          <w:szCs w:val="24"/>
        </w:rPr>
        <w:t xml:space="preserve">Realizzazione </w:t>
      </w:r>
      <w:r w:rsidR="007C1AE1" w:rsidRPr="005924D8">
        <w:rPr>
          <w:rFonts w:ascii="Arial" w:hAnsi="Arial" w:cs="Arial"/>
          <w:b/>
          <w:color w:val="FF0000"/>
          <w:sz w:val="24"/>
          <w:szCs w:val="24"/>
        </w:rPr>
        <w:t>di un Format</w:t>
      </w:r>
      <w:r w:rsidR="00F95257" w:rsidRPr="005924D8">
        <w:rPr>
          <w:rFonts w:ascii="Arial" w:hAnsi="Arial" w:cs="Arial"/>
          <w:b/>
          <w:color w:val="FF0000"/>
          <w:sz w:val="24"/>
          <w:szCs w:val="24"/>
        </w:rPr>
        <w:t>:</w:t>
      </w:r>
    </w:p>
    <w:p w:rsidR="00496323" w:rsidRPr="009E3A2F" w:rsidRDefault="00F95257" w:rsidP="008A0A0B">
      <w:pPr>
        <w:spacing w:after="0"/>
        <w:jc w:val="both"/>
        <w:rPr>
          <w:rFonts w:ascii="Arial" w:hAnsi="Arial" w:cs="Arial"/>
          <w:b/>
          <w:i/>
          <w:color w:val="FF0000"/>
          <w:sz w:val="24"/>
          <w:szCs w:val="24"/>
        </w:rPr>
      </w:pPr>
      <w:proofErr w:type="gramStart"/>
      <w:r>
        <w:rPr>
          <w:rFonts w:ascii="Arial" w:hAnsi="Arial" w:cs="Arial"/>
          <w:color w:val="2F0AB6"/>
          <w:sz w:val="24"/>
          <w:szCs w:val="24"/>
        </w:rPr>
        <w:t>i</w:t>
      </w:r>
      <w:r w:rsidR="00F01769" w:rsidRPr="00E3062E">
        <w:rPr>
          <w:rFonts w:ascii="Arial" w:hAnsi="Arial" w:cs="Arial"/>
          <w:color w:val="2F0AB6"/>
          <w:sz w:val="24"/>
          <w:szCs w:val="24"/>
        </w:rPr>
        <w:t>l</w:t>
      </w:r>
      <w:proofErr w:type="gramEnd"/>
      <w:r w:rsidR="00F01769" w:rsidRPr="00E3062E">
        <w:rPr>
          <w:rFonts w:ascii="Arial" w:hAnsi="Arial" w:cs="Arial"/>
          <w:color w:val="2F0AB6"/>
          <w:sz w:val="24"/>
          <w:szCs w:val="24"/>
        </w:rPr>
        <w:t xml:space="preserve"> lavoro prodotto scaturito dalle sue criticità e proiettato ai sui reali margini di sviluppo rappresenterà il</w:t>
      </w:r>
      <w:r w:rsidR="009E3A2F">
        <w:rPr>
          <w:rFonts w:ascii="Arial" w:hAnsi="Arial" w:cs="Arial"/>
          <w:color w:val="2F0AB6"/>
          <w:sz w:val="24"/>
          <w:szCs w:val="24"/>
        </w:rPr>
        <w:t xml:space="preserve"> </w:t>
      </w:r>
      <w:r w:rsidR="009E3A2F" w:rsidRPr="009E3A2F">
        <w:rPr>
          <w:rFonts w:ascii="Arial" w:hAnsi="Arial" w:cs="Arial"/>
          <w:i/>
          <w:color w:val="FF0000"/>
          <w:sz w:val="24"/>
          <w:szCs w:val="24"/>
        </w:rPr>
        <w:t>“</w:t>
      </w:r>
      <w:r w:rsidR="00F01769" w:rsidRPr="009E3A2F">
        <w:rPr>
          <w:rFonts w:ascii="Arial" w:hAnsi="Arial" w:cs="Arial"/>
          <w:b/>
          <w:i/>
          <w:color w:val="FF0000"/>
          <w:sz w:val="24"/>
          <w:szCs w:val="24"/>
        </w:rPr>
        <w:t xml:space="preserve">FORMAT </w:t>
      </w:r>
      <w:r w:rsidR="00305253">
        <w:rPr>
          <w:rFonts w:ascii="Arial" w:hAnsi="Arial" w:cs="Arial"/>
          <w:b/>
          <w:i/>
          <w:color w:val="FF0000"/>
          <w:sz w:val="24"/>
          <w:szCs w:val="24"/>
        </w:rPr>
        <w:t xml:space="preserve">PUGLIA </w:t>
      </w:r>
      <w:r w:rsidR="00F01769" w:rsidRPr="009E3A2F">
        <w:rPr>
          <w:rFonts w:ascii="Arial" w:hAnsi="Arial" w:cs="Arial"/>
          <w:b/>
          <w:i/>
          <w:color w:val="FF0000"/>
          <w:sz w:val="24"/>
          <w:szCs w:val="24"/>
        </w:rPr>
        <w:t>JUDOLAB</w:t>
      </w:r>
      <w:r w:rsidR="009E3A2F">
        <w:rPr>
          <w:rFonts w:ascii="Arial" w:hAnsi="Arial" w:cs="Arial"/>
          <w:b/>
          <w:i/>
          <w:color w:val="FF0000"/>
          <w:sz w:val="24"/>
          <w:szCs w:val="24"/>
        </w:rPr>
        <w:t>”</w:t>
      </w:r>
      <w:r w:rsidR="00F01769" w:rsidRPr="009E3A2F">
        <w:rPr>
          <w:rFonts w:ascii="Arial" w:hAnsi="Arial" w:cs="Arial"/>
          <w:b/>
          <w:i/>
          <w:color w:val="FF0000"/>
          <w:sz w:val="24"/>
          <w:szCs w:val="24"/>
        </w:rPr>
        <w:t>.</w:t>
      </w:r>
      <w:r w:rsidR="007C1AE1" w:rsidRPr="009E3A2F">
        <w:rPr>
          <w:rFonts w:ascii="Arial" w:hAnsi="Arial" w:cs="Arial"/>
          <w:b/>
          <w:i/>
          <w:color w:val="FF0000"/>
          <w:sz w:val="24"/>
          <w:szCs w:val="24"/>
        </w:rPr>
        <w:t xml:space="preserve"> </w:t>
      </w:r>
    </w:p>
    <w:p w:rsidR="003229A1" w:rsidRPr="009E3A2F" w:rsidRDefault="00305253" w:rsidP="00E3062E">
      <w:pPr>
        <w:spacing w:line="276" w:lineRule="auto"/>
        <w:ind w:left="142"/>
        <w:jc w:val="both"/>
        <w:rPr>
          <w:rFonts w:ascii="Arial" w:hAnsi="Arial" w:cs="Arial"/>
          <w:i/>
          <w:color w:val="7030A0"/>
          <w:sz w:val="24"/>
          <w:szCs w:val="24"/>
        </w:rPr>
      </w:pPr>
      <w:r>
        <w:rPr>
          <w:rFonts w:ascii="Arial" w:hAnsi="Arial" w:cs="Arial"/>
          <w:noProof/>
          <w:color w:val="7030A0"/>
          <w:sz w:val="24"/>
          <w:szCs w:val="24"/>
          <w:lang w:eastAsia="it-IT"/>
        </w:rPr>
        <w:drawing>
          <wp:anchor distT="0" distB="0" distL="114300" distR="114300" simplePos="0" relativeHeight="251654656" behindDoc="0" locked="0" layoutInCell="1" allowOverlap="1" wp14:anchorId="686690CA" wp14:editId="41CD8F67">
            <wp:simplePos x="0" y="0"/>
            <wp:positionH relativeFrom="column">
              <wp:posOffset>7716520</wp:posOffset>
            </wp:positionH>
            <wp:positionV relativeFrom="paragraph">
              <wp:posOffset>10160</wp:posOffset>
            </wp:positionV>
            <wp:extent cx="742950" cy="714375"/>
            <wp:effectExtent l="19050" t="0" r="0" b="0"/>
            <wp:wrapSquare wrapText="bothSides"/>
            <wp:docPr id="3" name="Immagine 0" descr="20170609_ORIGINALE LOGO PROGETTO PUGLIA JUDO LAB - WEB PICCO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609_ORIGINALE LOGO PROGETTO PUGLIA JUDO LAB - WEB PICCOLA.jpg"/>
                    <pic:cNvPicPr/>
                  </pic:nvPicPr>
                  <pic:blipFill>
                    <a:blip r:embed="rId13" cstate="print"/>
                    <a:stretch>
                      <a:fillRect/>
                    </a:stretch>
                  </pic:blipFill>
                  <pic:spPr>
                    <a:xfrm>
                      <a:off x="0" y="0"/>
                      <a:ext cx="742950" cy="714375"/>
                    </a:xfrm>
                    <a:prstGeom prst="rect">
                      <a:avLst/>
                    </a:prstGeom>
                  </pic:spPr>
                </pic:pic>
              </a:graphicData>
            </a:graphic>
          </wp:anchor>
        </w:drawing>
      </w:r>
    </w:p>
    <w:p w:rsidR="00296086" w:rsidRDefault="0030162C" w:rsidP="00631E11">
      <w:pPr>
        <w:spacing w:line="276" w:lineRule="auto"/>
        <w:ind w:left="142"/>
        <w:jc w:val="both"/>
        <w:rPr>
          <w:rFonts w:ascii="Arial" w:hAnsi="Arial" w:cs="Arial"/>
          <w:color w:val="7030A0"/>
          <w:sz w:val="24"/>
          <w:szCs w:val="24"/>
        </w:rPr>
      </w:pPr>
      <w:r>
        <w:rPr>
          <w:rFonts w:ascii="Arial" w:hAnsi="Arial" w:cs="Arial"/>
          <w:color w:val="7030A0"/>
          <w:sz w:val="24"/>
          <w:szCs w:val="24"/>
        </w:rPr>
        <w:lastRenderedPageBreak/>
        <w:tab/>
      </w:r>
      <w:r w:rsidR="004854F9" w:rsidRPr="00C13372">
        <w:rPr>
          <w:rFonts w:ascii="Arial" w:hAnsi="Arial" w:cs="Arial"/>
          <w:color w:val="7030A0"/>
          <w:sz w:val="24"/>
          <w:szCs w:val="24"/>
        </w:rPr>
        <w:t xml:space="preserve">  </w:t>
      </w:r>
    </w:p>
    <w:p w:rsidR="00305253" w:rsidRPr="00C13372" w:rsidRDefault="00305253" w:rsidP="00631E11">
      <w:pPr>
        <w:spacing w:line="276" w:lineRule="auto"/>
        <w:ind w:left="142"/>
        <w:jc w:val="both"/>
        <w:rPr>
          <w:rFonts w:ascii="Arial" w:hAnsi="Arial" w:cs="Arial"/>
          <w:b/>
          <w:i/>
          <w:color w:val="7030A0"/>
          <w:sz w:val="24"/>
          <w:szCs w:val="24"/>
        </w:rPr>
      </w:pPr>
    </w:p>
    <w:p w:rsidR="005B3125" w:rsidRDefault="000B568B" w:rsidP="00AF7034">
      <w:pPr>
        <w:pBdr>
          <w:top w:val="threeDEmboss" w:sz="24" w:space="1" w:color="8EAADB" w:themeColor="accent5" w:themeTint="99"/>
          <w:left w:val="threeDEmboss" w:sz="24" w:space="4" w:color="8EAADB" w:themeColor="accent5" w:themeTint="99"/>
          <w:bottom w:val="threeDEmboss" w:sz="24" w:space="1" w:color="8EAADB" w:themeColor="accent5" w:themeTint="99"/>
          <w:right w:val="threeDEmboss" w:sz="24" w:space="4" w:color="8EAADB" w:themeColor="accent5" w:themeTint="99"/>
          <w:between w:val="threeDEmboss" w:sz="24" w:space="1" w:color="8EAADB" w:themeColor="accent5" w:themeTint="99"/>
          <w:bar w:val="threeDEmboss" w:sz="24" w:color="8EAADB" w:themeColor="accent5" w:themeTint="99"/>
        </w:pBdr>
        <w:ind w:left="-284" w:hanging="284"/>
        <w:jc w:val="center"/>
        <w:rPr>
          <w:b/>
          <w:color w:val="FF0000"/>
          <w:sz w:val="44"/>
          <w:szCs w:val="44"/>
        </w:rPr>
      </w:pPr>
      <w:r w:rsidRPr="005B3125">
        <w:rPr>
          <w:b/>
          <w:color w:val="4472C4" w:themeColor="accent5"/>
          <w:sz w:val="44"/>
          <w:szCs w:val="44"/>
        </w:rPr>
        <w:t xml:space="preserve">      </w:t>
      </w:r>
      <w:r w:rsidR="00CA6F66" w:rsidRPr="005B3125">
        <w:rPr>
          <w:b/>
          <w:color w:val="4472C4" w:themeColor="accent5"/>
          <w:sz w:val="44"/>
          <w:szCs w:val="44"/>
        </w:rPr>
        <w:t>PROGETTO “</w:t>
      </w:r>
      <w:r w:rsidR="00CA6F66" w:rsidRPr="005B3125">
        <w:rPr>
          <w:b/>
          <w:i/>
          <w:color w:val="4472C4" w:themeColor="accent5"/>
          <w:sz w:val="44"/>
          <w:szCs w:val="44"/>
        </w:rPr>
        <w:t>PUGLIA</w:t>
      </w:r>
      <w:r w:rsidR="005B3125">
        <w:rPr>
          <w:b/>
          <w:i/>
          <w:color w:val="4472C4" w:themeColor="accent5"/>
          <w:sz w:val="44"/>
          <w:szCs w:val="44"/>
        </w:rPr>
        <w:t xml:space="preserve"> </w:t>
      </w:r>
      <w:r w:rsidR="00CA6F66" w:rsidRPr="005B3125">
        <w:rPr>
          <w:b/>
          <w:i/>
          <w:color w:val="4472C4" w:themeColor="accent5"/>
          <w:sz w:val="44"/>
          <w:szCs w:val="44"/>
        </w:rPr>
        <w:t>JUDOLAB</w:t>
      </w:r>
      <w:proofErr w:type="gramStart"/>
      <w:r w:rsidR="00CA6F66" w:rsidRPr="005B3125">
        <w:rPr>
          <w:b/>
          <w:i/>
          <w:color w:val="4472C4" w:themeColor="accent5"/>
          <w:sz w:val="44"/>
          <w:szCs w:val="44"/>
        </w:rPr>
        <w:t>”</w:t>
      </w:r>
      <w:r w:rsidR="00CA6F66" w:rsidRPr="005B3125">
        <w:rPr>
          <w:b/>
          <w:color w:val="FF0000"/>
          <w:sz w:val="44"/>
          <w:szCs w:val="44"/>
        </w:rPr>
        <w:t xml:space="preserve"> </w:t>
      </w:r>
      <w:r w:rsidR="005B3125">
        <w:rPr>
          <w:b/>
          <w:color w:val="FF0000"/>
          <w:sz w:val="44"/>
          <w:szCs w:val="44"/>
        </w:rPr>
        <w:t>:</w:t>
      </w:r>
      <w:proofErr w:type="gramEnd"/>
      <w:r w:rsidR="005B3125">
        <w:rPr>
          <w:b/>
          <w:color w:val="FF0000"/>
          <w:sz w:val="44"/>
          <w:szCs w:val="44"/>
        </w:rPr>
        <w:t xml:space="preserve"> OBIETTIVI</w:t>
      </w:r>
    </w:p>
    <w:p w:rsidR="005B3125" w:rsidRDefault="005B3125" w:rsidP="005B3125">
      <w:pPr>
        <w:rPr>
          <w:sz w:val="44"/>
          <w:szCs w:val="44"/>
        </w:rPr>
      </w:pPr>
      <w:r w:rsidRPr="00180BE0">
        <w:rPr>
          <w:noProof/>
          <w:color w:val="006600"/>
          <w:lang w:eastAsia="it-IT"/>
        </w:rPr>
        <w:drawing>
          <wp:inline distT="0" distB="0" distL="0" distR="0" wp14:anchorId="23632F21" wp14:editId="2F13D7A3">
            <wp:extent cx="8461375" cy="4618615"/>
            <wp:effectExtent l="0" t="0" r="0" b="0"/>
            <wp:docPr id="1" name="Diagram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D04269" w:rsidRDefault="005B3125" w:rsidP="005B3125">
      <w:pPr>
        <w:tabs>
          <w:tab w:val="left" w:pos="8070"/>
        </w:tabs>
        <w:rPr>
          <w:b/>
          <w:color w:val="4472C4" w:themeColor="accent5"/>
          <w:sz w:val="52"/>
          <w:szCs w:val="52"/>
        </w:rPr>
      </w:pPr>
      <w:r>
        <w:rPr>
          <w:sz w:val="44"/>
          <w:szCs w:val="44"/>
        </w:rPr>
        <w:lastRenderedPageBreak/>
        <w:tab/>
      </w:r>
      <w:r>
        <w:rPr>
          <w:sz w:val="52"/>
          <w:szCs w:val="52"/>
        </w:rPr>
        <w:tab/>
      </w:r>
      <w:r>
        <w:rPr>
          <w:sz w:val="52"/>
          <w:szCs w:val="52"/>
        </w:rPr>
        <w:tab/>
      </w:r>
      <w:r>
        <w:rPr>
          <w:sz w:val="52"/>
          <w:szCs w:val="52"/>
        </w:rPr>
        <w:tab/>
      </w:r>
      <w:r w:rsidR="00982188">
        <w:rPr>
          <w:b/>
          <w:color w:val="FF0000"/>
          <w:sz w:val="52"/>
          <w:szCs w:val="52"/>
        </w:rPr>
        <w:t xml:space="preserve"> </w:t>
      </w:r>
    </w:p>
    <w:p w:rsidR="005B3125" w:rsidRDefault="005B3125" w:rsidP="005B3125">
      <w:pPr>
        <w:pBdr>
          <w:top w:val="threeDEmboss" w:sz="24" w:space="1" w:color="8EAADB" w:themeColor="accent5" w:themeTint="99"/>
          <w:left w:val="threeDEmboss" w:sz="24" w:space="4" w:color="8EAADB" w:themeColor="accent5" w:themeTint="99"/>
          <w:bottom w:val="threeDEmboss" w:sz="24" w:space="1" w:color="8EAADB" w:themeColor="accent5" w:themeTint="99"/>
          <w:right w:val="threeDEmboss" w:sz="24" w:space="4" w:color="8EAADB" w:themeColor="accent5" w:themeTint="99"/>
          <w:between w:val="threeDEmboss" w:sz="24" w:space="1" w:color="8EAADB" w:themeColor="accent5" w:themeTint="99"/>
          <w:bar w:val="threeDEmboss" w:sz="24" w:color="8EAADB" w:themeColor="accent5" w:themeTint="99"/>
        </w:pBdr>
        <w:ind w:left="-284" w:hanging="284"/>
        <w:jc w:val="center"/>
        <w:rPr>
          <w:b/>
          <w:color w:val="FF0000"/>
          <w:sz w:val="44"/>
          <w:szCs w:val="44"/>
        </w:rPr>
      </w:pPr>
      <w:r w:rsidRPr="005B3125">
        <w:rPr>
          <w:b/>
          <w:color w:val="4472C4" w:themeColor="accent5"/>
          <w:sz w:val="44"/>
          <w:szCs w:val="44"/>
        </w:rPr>
        <w:t xml:space="preserve">      PROGETTO “</w:t>
      </w:r>
      <w:r w:rsidRPr="005B3125">
        <w:rPr>
          <w:b/>
          <w:i/>
          <w:color w:val="4472C4" w:themeColor="accent5"/>
          <w:sz w:val="44"/>
          <w:szCs w:val="44"/>
        </w:rPr>
        <w:t>PUGLIA</w:t>
      </w:r>
      <w:r>
        <w:rPr>
          <w:b/>
          <w:i/>
          <w:color w:val="4472C4" w:themeColor="accent5"/>
          <w:sz w:val="44"/>
          <w:szCs w:val="44"/>
        </w:rPr>
        <w:t xml:space="preserve"> </w:t>
      </w:r>
      <w:r w:rsidRPr="005B3125">
        <w:rPr>
          <w:b/>
          <w:i/>
          <w:color w:val="4472C4" w:themeColor="accent5"/>
          <w:sz w:val="44"/>
          <w:szCs w:val="44"/>
        </w:rPr>
        <w:t>JUDOLAB</w:t>
      </w:r>
      <w:proofErr w:type="gramStart"/>
      <w:r w:rsidRPr="005B3125">
        <w:rPr>
          <w:b/>
          <w:i/>
          <w:color w:val="4472C4" w:themeColor="accent5"/>
          <w:sz w:val="44"/>
          <w:szCs w:val="44"/>
        </w:rPr>
        <w:t>”</w:t>
      </w:r>
      <w:r w:rsidRPr="005B3125">
        <w:rPr>
          <w:b/>
          <w:color w:val="FF0000"/>
          <w:sz w:val="44"/>
          <w:szCs w:val="44"/>
        </w:rPr>
        <w:t xml:space="preserve"> </w:t>
      </w:r>
      <w:r>
        <w:rPr>
          <w:b/>
          <w:color w:val="FF0000"/>
          <w:sz w:val="44"/>
          <w:szCs w:val="44"/>
        </w:rPr>
        <w:t>:</w:t>
      </w:r>
      <w:proofErr w:type="gramEnd"/>
      <w:r>
        <w:rPr>
          <w:b/>
          <w:color w:val="FF0000"/>
          <w:sz w:val="44"/>
          <w:szCs w:val="44"/>
        </w:rPr>
        <w:t xml:space="preserve"> AREE DI SVILUPPO</w:t>
      </w:r>
    </w:p>
    <w:p w:rsidR="00D46B33" w:rsidRDefault="00D46B33" w:rsidP="00AB2D8E">
      <w:pPr>
        <w:ind w:left="-284" w:hanging="284"/>
        <w:jc w:val="center"/>
      </w:pPr>
      <w:r w:rsidRPr="000E5928">
        <w:rPr>
          <w:noProof/>
          <w:color w:val="FF3300"/>
          <w:lang w:eastAsia="it-IT"/>
        </w:rPr>
        <w:drawing>
          <wp:inline distT="0" distB="0" distL="0" distR="0">
            <wp:extent cx="7858125" cy="4714875"/>
            <wp:effectExtent l="0" t="0" r="0" b="0"/>
            <wp:docPr id="8" name="Diagram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9F6689" w:rsidRDefault="009F6689" w:rsidP="009F6689">
      <w:pPr>
        <w:ind w:left="-284" w:hanging="284"/>
        <w:jc w:val="center"/>
      </w:pPr>
    </w:p>
    <w:p w:rsidR="00FE24DC" w:rsidRDefault="00FE24DC" w:rsidP="00FE24DC">
      <w:pPr>
        <w:spacing w:after="0" w:line="240" w:lineRule="auto"/>
        <w:ind w:left="907"/>
        <w:contextualSpacing/>
        <w:rPr>
          <w:rFonts w:ascii="Times New Roman" w:eastAsia="Times New Roman" w:hAnsi="Times New Roman" w:cs="Times New Roman"/>
          <w:sz w:val="28"/>
          <w:szCs w:val="24"/>
          <w:lang w:eastAsia="it-IT"/>
        </w:rPr>
      </w:pPr>
    </w:p>
    <w:p w:rsidR="000B568B" w:rsidRPr="00FE24DC" w:rsidRDefault="000B568B" w:rsidP="00FE24DC">
      <w:pPr>
        <w:spacing w:after="0" w:line="240" w:lineRule="auto"/>
        <w:ind w:left="907"/>
        <w:contextualSpacing/>
        <w:rPr>
          <w:rFonts w:ascii="Times New Roman" w:eastAsia="Times New Roman" w:hAnsi="Times New Roman" w:cs="Times New Roman"/>
          <w:sz w:val="28"/>
          <w:szCs w:val="24"/>
          <w:lang w:eastAsia="it-IT"/>
        </w:rPr>
      </w:pPr>
    </w:p>
    <w:p w:rsidR="00E50C80" w:rsidRPr="00180BE0" w:rsidRDefault="00E50C80" w:rsidP="00E50C80">
      <w:pPr>
        <w:spacing w:after="0" w:line="276" w:lineRule="auto"/>
        <w:ind w:left="142"/>
        <w:jc w:val="center"/>
        <w:rPr>
          <w:rFonts w:ascii="Arial Black" w:hAnsi="Arial Black" w:cs="Arial"/>
          <w:b/>
          <w:i/>
          <w:color w:val="4472C4" w:themeColor="accent5"/>
          <w:sz w:val="24"/>
          <w:szCs w:val="24"/>
        </w:rPr>
      </w:pPr>
      <w:r w:rsidRPr="00180BE0">
        <w:rPr>
          <w:rFonts w:ascii="Arial Black" w:hAnsi="Arial Black" w:cs="Arial"/>
          <w:b/>
          <w:color w:val="4472C4" w:themeColor="accent5"/>
          <w:sz w:val="24"/>
          <w:szCs w:val="24"/>
        </w:rPr>
        <w:t xml:space="preserve">“PROGETTO </w:t>
      </w:r>
      <w:r w:rsidRPr="00180BE0">
        <w:rPr>
          <w:rFonts w:ascii="Arial Black" w:hAnsi="Arial Black" w:cs="Arial"/>
          <w:b/>
          <w:i/>
          <w:color w:val="4472C4" w:themeColor="accent5"/>
          <w:sz w:val="24"/>
          <w:szCs w:val="24"/>
        </w:rPr>
        <w:t>“PUGLIA JUDOLAB”</w:t>
      </w:r>
    </w:p>
    <w:p w:rsidR="00754DA5" w:rsidRPr="00666C6E" w:rsidRDefault="00061756" w:rsidP="00754DA5">
      <w:pPr>
        <w:spacing w:after="0" w:line="276" w:lineRule="auto"/>
        <w:ind w:left="142"/>
        <w:jc w:val="center"/>
        <w:rPr>
          <w:rFonts w:ascii="Arial" w:hAnsi="Arial" w:cs="Arial"/>
          <w:b/>
          <w:color w:val="4472C4" w:themeColor="accent5"/>
          <w:sz w:val="24"/>
          <w:szCs w:val="24"/>
        </w:rPr>
      </w:pPr>
      <w:r w:rsidRPr="00C009BF">
        <w:rPr>
          <w:rFonts w:ascii="Arial Black" w:hAnsi="Arial Black" w:cs="Arial"/>
          <w:color w:val="C00000"/>
          <w:sz w:val="36"/>
          <w:szCs w:val="36"/>
        </w:rPr>
        <w:t>AREA FORMAZIONE</w:t>
      </w:r>
      <w:r>
        <w:rPr>
          <w:rFonts w:ascii="Arial Black" w:hAnsi="Arial Black" w:cs="Arial"/>
          <w:color w:val="C00000"/>
          <w:sz w:val="36"/>
          <w:szCs w:val="36"/>
        </w:rPr>
        <w:t xml:space="preserve">   </w:t>
      </w:r>
    </w:p>
    <w:p w:rsidR="00E50C80" w:rsidRPr="00754DA5" w:rsidRDefault="00754DA5" w:rsidP="00180BE0">
      <w:pPr>
        <w:pStyle w:val="Nessunaspaziatura"/>
        <w:pBdr>
          <w:top w:val="threeDEmboss" w:sz="24" w:space="1" w:color="2E74B5" w:themeColor="accent1" w:themeShade="BF"/>
          <w:left w:val="threeDEmboss" w:sz="24" w:space="4" w:color="2E74B5" w:themeColor="accent1" w:themeShade="BF"/>
          <w:bottom w:val="threeDEmboss" w:sz="24" w:space="1" w:color="2E74B5" w:themeColor="accent1" w:themeShade="BF"/>
          <w:right w:val="threeDEmboss" w:sz="24" w:space="0" w:color="2E74B5" w:themeColor="accent1" w:themeShade="BF"/>
          <w:between w:val="threeDEmboss" w:sz="24" w:space="1" w:color="2E74B5" w:themeColor="accent1" w:themeShade="BF"/>
          <w:bar w:val="threeDEmboss" w:sz="24" w:color="2E74B5" w:themeColor="accent1" w:themeShade="BF"/>
        </w:pBdr>
        <w:jc w:val="center"/>
        <w:rPr>
          <w:rFonts w:ascii="Arial Black" w:hAnsi="Arial Black" w:cs="Arial"/>
          <w:color w:val="C00000"/>
          <w:sz w:val="32"/>
          <w:szCs w:val="32"/>
        </w:rPr>
      </w:pPr>
      <w:r w:rsidRPr="00754DA5">
        <w:rPr>
          <w:rFonts w:ascii="Arial Black" w:hAnsi="Arial Black" w:cs="Arial"/>
          <w:color w:val="C00000"/>
          <w:sz w:val="32"/>
          <w:szCs w:val="32"/>
        </w:rPr>
        <w:t xml:space="preserve">1° </w:t>
      </w:r>
      <w:r w:rsidR="00061756" w:rsidRPr="00754DA5">
        <w:rPr>
          <w:rFonts w:ascii="Arial Black" w:hAnsi="Arial Black" w:cs="Arial"/>
          <w:color w:val="C00000"/>
          <w:sz w:val="32"/>
          <w:szCs w:val="32"/>
        </w:rPr>
        <w:t>Fase</w:t>
      </w:r>
      <w:r w:rsidRPr="00754DA5">
        <w:rPr>
          <w:rFonts w:ascii="Arial Black" w:hAnsi="Arial Black" w:cs="Arial"/>
          <w:color w:val="C00000"/>
          <w:sz w:val="32"/>
          <w:szCs w:val="32"/>
        </w:rPr>
        <w:t xml:space="preserve">: </w:t>
      </w:r>
      <w:r w:rsidR="00061756">
        <w:rPr>
          <w:rFonts w:ascii="Arial Black" w:hAnsi="Arial Black" w:cs="Arial"/>
          <w:color w:val="C00000"/>
          <w:sz w:val="32"/>
          <w:szCs w:val="32"/>
        </w:rPr>
        <w:t>Valutazione</w:t>
      </w:r>
      <w:r w:rsidR="00061756" w:rsidRPr="00754DA5">
        <w:rPr>
          <w:rFonts w:ascii="Arial Black" w:hAnsi="Arial Black" w:cs="Arial"/>
          <w:color w:val="C00000"/>
          <w:sz w:val="32"/>
          <w:szCs w:val="32"/>
        </w:rPr>
        <w:t xml:space="preserve"> </w:t>
      </w:r>
      <w:r w:rsidR="00C17590">
        <w:rPr>
          <w:rFonts w:ascii="Arial Black" w:hAnsi="Arial Black" w:cs="Arial"/>
          <w:color w:val="C00000"/>
          <w:sz w:val="32"/>
          <w:szCs w:val="32"/>
        </w:rPr>
        <w:t>Formativa e</w:t>
      </w:r>
      <w:r w:rsidR="00C17590" w:rsidRPr="00754DA5">
        <w:rPr>
          <w:rFonts w:ascii="Arial Black" w:hAnsi="Arial Black" w:cs="Arial"/>
          <w:color w:val="C00000"/>
          <w:sz w:val="32"/>
          <w:szCs w:val="32"/>
        </w:rPr>
        <w:t xml:space="preserve"> </w:t>
      </w:r>
      <w:r w:rsidR="00C17590">
        <w:rPr>
          <w:rFonts w:ascii="Arial Black" w:hAnsi="Arial Black" w:cs="Arial"/>
          <w:color w:val="C00000"/>
          <w:sz w:val="32"/>
          <w:szCs w:val="32"/>
        </w:rPr>
        <w:t>Raccolta Dati</w:t>
      </w:r>
    </w:p>
    <w:p w:rsidR="00E50C80" w:rsidRPr="00EF0043" w:rsidRDefault="00E50C80" w:rsidP="00E50C80">
      <w:pPr>
        <w:pStyle w:val="Nessunaspaziatura"/>
        <w:rPr>
          <w:rFonts w:ascii="Arial" w:hAnsi="Arial" w:cs="Arial"/>
          <w:sz w:val="28"/>
          <w:szCs w:val="28"/>
        </w:rPr>
      </w:pPr>
    </w:p>
    <w:p w:rsidR="00AB2C31" w:rsidRPr="00AF7034" w:rsidRDefault="00AB2C31" w:rsidP="00180BE0">
      <w:pPr>
        <w:pStyle w:val="Paragrafoelenco"/>
        <w:numPr>
          <w:ilvl w:val="0"/>
          <w:numId w:val="21"/>
        </w:numPr>
        <w:ind w:left="567" w:right="992" w:hanging="425"/>
        <w:jc w:val="both"/>
        <w:rPr>
          <w:rFonts w:ascii="Arial" w:hAnsi="Arial" w:cs="Arial"/>
          <w:b/>
          <w:color w:val="0033CC"/>
        </w:rPr>
      </w:pPr>
      <w:r w:rsidRPr="00AF7034">
        <w:rPr>
          <w:rFonts w:ascii="Arial" w:hAnsi="Arial" w:cs="Arial"/>
          <w:b/>
          <w:color w:val="0033CC"/>
        </w:rPr>
        <w:t>Valutazione diagnostic</w:t>
      </w:r>
      <w:r w:rsidR="00180BE0">
        <w:rPr>
          <w:rFonts w:ascii="Arial" w:hAnsi="Arial" w:cs="Arial"/>
          <w:b/>
          <w:color w:val="0033CC"/>
        </w:rPr>
        <w:t>a</w:t>
      </w:r>
      <w:r w:rsidRPr="00AF7034">
        <w:rPr>
          <w:rFonts w:ascii="Arial" w:hAnsi="Arial" w:cs="Arial"/>
          <w:b/>
          <w:color w:val="0033CC"/>
        </w:rPr>
        <w:t xml:space="preserve"> iniziale</w:t>
      </w:r>
    </w:p>
    <w:p w:rsidR="00E50C80" w:rsidRPr="00AF7034" w:rsidRDefault="005E109B" w:rsidP="00180BE0">
      <w:pPr>
        <w:ind w:left="142"/>
        <w:jc w:val="both"/>
        <w:rPr>
          <w:rFonts w:ascii="Arial" w:hAnsi="Arial" w:cs="Arial"/>
          <w:color w:val="0033CC"/>
        </w:rPr>
      </w:pPr>
      <w:r w:rsidRPr="00AF7034">
        <w:rPr>
          <w:rFonts w:ascii="Arial" w:hAnsi="Arial" w:cs="Arial"/>
          <w:color w:val="0033CC"/>
        </w:rPr>
        <w:t xml:space="preserve">     </w:t>
      </w:r>
      <w:r w:rsidR="00E50C80" w:rsidRPr="00AF7034">
        <w:rPr>
          <w:rFonts w:ascii="Arial" w:hAnsi="Arial" w:cs="Arial"/>
          <w:color w:val="0033CC"/>
        </w:rPr>
        <w:t xml:space="preserve">Il Gruppo di </w:t>
      </w:r>
      <w:r w:rsidR="00B50294" w:rsidRPr="00AF7034">
        <w:rPr>
          <w:rFonts w:ascii="Arial" w:hAnsi="Arial" w:cs="Arial"/>
          <w:color w:val="0033CC"/>
        </w:rPr>
        <w:t>R</w:t>
      </w:r>
      <w:r w:rsidR="00E50C80" w:rsidRPr="00AF7034">
        <w:rPr>
          <w:rFonts w:ascii="Arial" w:hAnsi="Arial" w:cs="Arial"/>
          <w:color w:val="0033CC"/>
        </w:rPr>
        <w:t>icerca</w:t>
      </w:r>
      <w:r w:rsidR="00180BE0">
        <w:rPr>
          <w:rFonts w:ascii="Arial" w:hAnsi="Arial" w:cs="Arial"/>
          <w:color w:val="0033CC"/>
        </w:rPr>
        <w:t>,</w:t>
      </w:r>
      <w:r w:rsidR="00E50C80" w:rsidRPr="00AF7034">
        <w:rPr>
          <w:rFonts w:ascii="Arial" w:hAnsi="Arial" w:cs="Arial"/>
          <w:color w:val="0033CC"/>
        </w:rPr>
        <w:t xml:space="preserve"> </w:t>
      </w:r>
      <w:r w:rsidR="009E3A2F" w:rsidRPr="00AF7034">
        <w:rPr>
          <w:rFonts w:ascii="Arial" w:hAnsi="Arial" w:cs="Arial"/>
          <w:color w:val="0033CC"/>
        </w:rPr>
        <w:t>individuato nei</w:t>
      </w:r>
      <w:r w:rsidR="00C009BF" w:rsidRPr="00AF7034">
        <w:rPr>
          <w:rFonts w:ascii="Arial" w:hAnsi="Arial" w:cs="Arial"/>
          <w:color w:val="0033CC"/>
        </w:rPr>
        <w:t xml:space="preserve"> Corsi di Formazione Regionali per l’acquisizione di qualifica e grado il principale</w:t>
      </w:r>
      <w:r w:rsidR="00AB2C31" w:rsidRPr="00AF7034">
        <w:rPr>
          <w:rFonts w:ascii="Arial" w:hAnsi="Arial" w:cs="Arial"/>
          <w:color w:val="0033CC"/>
        </w:rPr>
        <w:t xml:space="preserve"> </w:t>
      </w:r>
      <w:r w:rsidR="008D051C" w:rsidRPr="00AF7034">
        <w:rPr>
          <w:rFonts w:ascii="Arial" w:hAnsi="Arial" w:cs="Arial"/>
          <w:color w:val="0033CC"/>
        </w:rPr>
        <w:t>strumento</w:t>
      </w:r>
      <w:r w:rsidR="00C009BF" w:rsidRPr="00AF7034">
        <w:rPr>
          <w:rFonts w:ascii="Arial" w:hAnsi="Arial" w:cs="Arial"/>
          <w:color w:val="0033CC"/>
        </w:rPr>
        <w:t xml:space="preserve"> di sviluppo per gli standard tecnici regionali, ha proceduto all’analisi delle esperienze pregresse</w:t>
      </w:r>
      <w:r w:rsidR="008D051C" w:rsidRPr="00AF7034">
        <w:rPr>
          <w:rFonts w:ascii="Arial" w:hAnsi="Arial" w:cs="Arial"/>
          <w:color w:val="0033CC"/>
        </w:rPr>
        <w:t xml:space="preserve"> dalle quali sono emersi i seguenti dati</w:t>
      </w:r>
      <w:r w:rsidR="00E50C80" w:rsidRPr="00AF7034">
        <w:rPr>
          <w:rFonts w:ascii="Arial" w:hAnsi="Arial" w:cs="Arial"/>
          <w:color w:val="0033CC"/>
        </w:rPr>
        <w:t>:</w:t>
      </w:r>
    </w:p>
    <w:p w:rsidR="00E50C80" w:rsidRPr="00AF7034" w:rsidRDefault="00E50C80" w:rsidP="000B568B">
      <w:pPr>
        <w:pStyle w:val="Nessunaspaziatura"/>
        <w:ind w:left="142" w:right="992"/>
        <w:rPr>
          <w:rFonts w:ascii="Arial" w:hAnsi="Arial" w:cs="Arial"/>
          <w:b/>
          <w:color w:val="0033CC"/>
        </w:rPr>
      </w:pPr>
    </w:p>
    <w:p w:rsidR="00E50C80" w:rsidRPr="00AF7034" w:rsidRDefault="00E50C80" w:rsidP="005E109B">
      <w:pPr>
        <w:pStyle w:val="Nessunaspaziatura"/>
        <w:numPr>
          <w:ilvl w:val="0"/>
          <w:numId w:val="5"/>
        </w:numPr>
        <w:tabs>
          <w:tab w:val="left" w:pos="12616"/>
        </w:tabs>
        <w:ind w:left="426" w:right="992" w:hanging="284"/>
        <w:rPr>
          <w:rFonts w:ascii="Arial" w:hAnsi="Arial" w:cs="Arial"/>
          <w:b/>
          <w:color w:val="FF0000"/>
        </w:rPr>
      </w:pPr>
      <w:r w:rsidRPr="00AF7034">
        <w:rPr>
          <w:rFonts w:ascii="Arial" w:hAnsi="Arial" w:cs="Arial"/>
          <w:b/>
          <w:color w:val="FF0000"/>
        </w:rPr>
        <w:t xml:space="preserve">Gli iscritti ai corsi presentavano </w:t>
      </w:r>
      <w:r w:rsidR="009E3A2F" w:rsidRPr="00AF7034">
        <w:rPr>
          <w:rFonts w:ascii="Arial" w:hAnsi="Arial" w:cs="Arial"/>
          <w:b/>
          <w:color w:val="FF0000"/>
        </w:rPr>
        <w:t>non omogenei</w:t>
      </w:r>
      <w:r w:rsidRPr="00AF7034">
        <w:rPr>
          <w:rFonts w:ascii="Arial" w:hAnsi="Arial" w:cs="Arial"/>
          <w:b/>
          <w:color w:val="FF0000"/>
        </w:rPr>
        <w:t xml:space="preserve"> livelli di conoscenza;</w:t>
      </w:r>
    </w:p>
    <w:p w:rsidR="00E50C80" w:rsidRPr="00AF7034" w:rsidRDefault="00E50C80" w:rsidP="005E109B">
      <w:pPr>
        <w:pStyle w:val="Nessunaspaziatura"/>
        <w:numPr>
          <w:ilvl w:val="0"/>
          <w:numId w:val="5"/>
        </w:numPr>
        <w:tabs>
          <w:tab w:val="left" w:pos="12616"/>
        </w:tabs>
        <w:ind w:left="426" w:right="992" w:hanging="284"/>
        <w:rPr>
          <w:rFonts w:ascii="Arial" w:hAnsi="Arial" w:cs="Arial"/>
          <w:b/>
          <w:color w:val="FF0000"/>
        </w:rPr>
      </w:pPr>
      <w:r w:rsidRPr="00AF7034">
        <w:rPr>
          <w:rFonts w:ascii="Arial" w:hAnsi="Arial" w:cs="Arial"/>
          <w:b/>
          <w:color w:val="FF0000"/>
        </w:rPr>
        <w:t>Le società affidavano la preparaz</w:t>
      </w:r>
      <w:r w:rsidR="009C2563">
        <w:rPr>
          <w:rFonts w:ascii="Arial" w:hAnsi="Arial" w:cs="Arial"/>
          <w:b/>
          <w:color w:val="FF0000"/>
        </w:rPr>
        <w:t>ione dei loro C</w:t>
      </w:r>
      <w:r w:rsidRPr="00AF7034">
        <w:rPr>
          <w:rFonts w:ascii="Arial" w:hAnsi="Arial" w:cs="Arial"/>
          <w:b/>
          <w:color w:val="FF0000"/>
        </w:rPr>
        <w:t>andidati all’esclusiva partecipazione al corso regionale;</w:t>
      </w:r>
    </w:p>
    <w:p w:rsidR="00E50C80" w:rsidRPr="00AF7034" w:rsidRDefault="00E50C80" w:rsidP="009C2563">
      <w:pPr>
        <w:pStyle w:val="Nessunaspaziatura"/>
        <w:numPr>
          <w:ilvl w:val="0"/>
          <w:numId w:val="5"/>
        </w:numPr>
        <w:ind w:left="426" w:hanging="284"/>
        <w:jc w:val="both"/>
        <w:rPr>
          <w:rFonts w:ascii="Arial" w:hAnsi="Arial" w:cs="Arial"/>
          <w:b/>
          <w:color w:val="FF0000"/>
        </w:rPr>
      </w:pPr>
      <w:r w:rsidRPr="00AF7034">
        <w:rPr>
          <w:rFonts w:ascii="Arial" w:hAnsi="Arial" w:cs="Arial"/>
          <w:b/>
          <w:color w:val="FF0000"/>
        </w:rPr>
        <w:t xml:space="preserve">La partecipazione </w:t>
      </w:r>
      <w:r w:rsidR="008D051C" w:rsidRPr="00AF7034">
        <w:rPr>
          <w:rFonts w:ascii="Arial" w:hAnsi="Arial" w:cs="Arial"/>
          <w:b/>
          <w:color w:val="FF0000"/>
        </w:rPr>
        <w:t xml:space="preserve">non </w:t>
      </w:r>
      <w:r w:rsidRPr="00AF7034">
        <w:rPr>
          <w:rFonts w:ascii="Arial" w:hAnsi="Arial" w:cs="Arial"/>
          <w:b/>
          <w:color w:val="FF0000"/>
        </w:rPr>
        <w:t>obbligatoria ai corsi per l’acquisizione del Grado non permette la realizzazione di un</w:t>
      </w:r>
      <w:r w:rsidR="001A6441" w:rsidRPr="00AF7034">
        <w:rPr>
          <w:rFonts w:ascii="Arial" w:hAnsi="Arial" w:cs="Arial"/>
          <w:b/>
          <w:color w:val="FF0000"/>
        </w:rPr>
        <w:t xml:space="preserve">o standard </w:t>
      </w:r>
      <w:r w:rsidR="009E3A2F" w:rsidRPr="00AF7034">
        <w:rPr>
          <w:rFonts w:ascii="Arial" w:hAnsi="Arial" w:cs="Arial"/>
          <w:b/>
          <w:color w:val="FF0000"/>
        </w:rPr>
        <w:t xml:space="preserve">minimo </w:t>
      </w:r>
      <w:r w:rsidR="001A6441" w:rsidRPr="00AF7034">
        <w:rPr>
          <w:rFonts w:ascii="Arial" w:hAnsi="Arial" w:cs="Arial"/>
          <w:b/>
          <w:color w:val="FF0000"/>
        </w:rPr>
        <w:t>di preparazione</w:t>
      </w:r>
      <w:r w:rsidR="009C2563">
        <w:rPr>
          <w:rFonts w:ascii="Arial" w:hAnsi="Arial" w:cs="Arial"/>
          <w:b/>
          <w:color w:val="FF0000"/>
        </w:rPr>
        <w:t xml:space="preserve"> dei C</w:t>
      </w:r>
      <w:r w:rsidRPr="00AF7034">
        <w:rPr>
          <w:rFonts w:ascii="Arial" w:hAnsi="Arial" w:cs="Arial"/>
          <w:b/>
          <w:color w:val="FF0000"/>
        </w:rPr>
        <w:t>andidati;</w:t>
      </w:r>
    </w:p>
    <w:p w:rsidR="00E50C80" w:rsidRPr="00AF7034" w:rsidRDefault="00E50C80" w:rsidP="009C2563">
      <w:pPr>
        <w:pStyle w:val="Nessunaspaziatura"/>
        <w:numPr>
          <w:ilvl w:val="0"/>
          <w:numId w:val="5"/>
        </w:numPr>
        <w:ind w:left="426" w:hanging="284"/>
        <w:jc w:val="both"/>
        <w:rPr>
          <w:rFonts w:ascii="Arial" w:hAnsi="Arial" w:cs="Arial"/>
          <w:b/>
          <w:color w:val="FF0000"/>
        </w:rPr>
      </w:pPr>
      <w:r w:rsidRPr="00AF7034">
        <w:rPr>
          <w:rFonts w:ascii="Arial" w:hAnsi="Arial" w:cs="Arial"/>
          <w:b/>
          <w:color w:val="FF0000"/>
        </w:rPr>
        <w:t xml:space="preserve">I partecipanti ai Corsi di Formazione per Aspiranti Allenatori presentano serie lacune sulla parte </w:t>
      </w:r>
      <w:r w:rsidR="005E109B" w:rsidRPr="00AF7034">
        <w:rPr>
          <w:rFonts w:ascii="Arial" w:hAnsi="Arial" w:cs="Arial"/>
          <w:b/>
          <w:color w:val="FF0000"/>
        </w:rPr>
        <w:t>generale</w:t>
      </w:r>
      <w:r w:rsidR="009C2563">
        <w:rPr>
          <w:rFonts w:ascii="Arial" w:hAnsi="Arial" w:cs="Arial"/>
          <w:b/>
          <w:color w:val="FF0000"/>
        </w:rPr>
        <w:t>;</w:t>
      </w:r>
    </w:p>
    <w:p w:rsidR="00E50C80" w:rsidRPr="00AF7034" w:rsidRDefault="009C2563" w:rsidP="009C2563">
      <w:pPr>
        <w:pStyle w:val="Nessunaspaziatura"/>
        <w:numPr>
          <w:ilvl w:val="0"/>
          <w:numId w:val="5"/>
        </w:numPr>
        <w:ind w:left="426" w:hanging="284"/>
        <w:jc w:val="both"/>
        <w:rPr>
          <w:rFonts w:ascii="Arial" w:hAnsi="Arial" w:cs="Arial"/>
          <w:b/>
          <w:color w:val="FF0000"/>
        </w:rPr>
      </w:pPr>
      <w:r>
        <w:rPr>
          <w:rFonts w:ascii="Arial" w:hAnsi="Arial" w:cs="Arial"/>
          <w:b/>
          <w:color w:val="FF0000"/>
        </w:rPr>
        <w:t>L</w:t>
      </w:r>
      <w:r w:rsidR="00E50C80" w:rsidRPr="00AF7034">
        <w:rPr>
          <w:rFonts w:ascii="Arial" w:hAnsi="Arial" w:cs="Arial"/>
          <w:b/>
          <w:color w:val="FF0000"/>
        </w:rPr>
        <w:t xml:space="preserve">a </w:t>
      </w:r>
      <w:proofErr w:type="gramStart"/>
      <w:r w:rsidR="00E50C80" w:rsidRPr="00AF7034">
        <w:rPr>
          <w:rFonts w:ascii="Arial" w:hAnsi="Arial" w:cs="Arial"/>
          <w:b/>
          <w:color w:val="FF0000"/>
        </w:rPr>
        <w:t>Scuola</w:t>
      </w:r>
      <w:r w:rsidR="009E3A2F" w:rsidRPr="00AF7034">
        <w:rPr>
          <w:rFonts w:ascii="Arial" w:hAnsi="Arial" w:cs="Arial"/>
          <w:b/>
          <w:color w:val="FF0000"/>
        </w:rPr>
        <w:t xml:space="preserve"> </w:t>
      </w:r>
      <w:r w:rsidR="00E50C80" w:rsidRPr="00AF7034">
        <w:rPr>
          <w:rFonts w:ascii="Arial" w:hAnsi="Arial" w:cs="Arial"/>
          <w:b/>
          <w:color w:val="FF0000"/>
        </w:rPr>
        <w:t xml:space="preserve"> Regionale</w:t>
      </w:r>
      <w:proofErr w:type="gramEnd"/>
      <w:r w:rsidR="00E50C80" w:rsidRPr="00AF7034">
        <w:rPr>
          <w:rFonts w:ascii="Arial" w:hAnsi="Arial" w:cs="Arial"/>
          <w:b/>
          <w:color w:val="FF0000"/>
        </w:rPr>
        <w:t xml:space="preserve"> dello Sport</w:t>
      </w:r>
      <w:r>
        <w:rPr>
          <w:rFonts w:ascii="Arial" w:hAnsi="Arial" w:cs="Arial"/>
          <w:b/>
          <w:color w:val="FF0000"/>
        </w:rPr>
        <w:t>,</w:t>
      </w:r>
      <w:r w:rsidR="009E3A2F" w:rsidRPr="00AF7034">
        <w:rPr>
          <w:rFonts w:ascii="Arial" w:hAnsi="Arial" w:cs="Arial"/>
          <w:b/>
          <w:color w:val="FF0000"/>
        </w:rPr>
        <w:t xml:space="preserve"> alla richiesta di collaborazione prevista per l’espletamento della parte generale</w:t>
      </w:r>
      <w:r w:rsidR="00E50C80" w:rsidRPr="00AF7034">
        <w:rPr>
          <w:rFonts w:ascii="Arial" w:hAnsi="Arial" w:cs="Arial"/>
          <w:b/>
          <w:color w:val="FF0000"/>
        </w:rPr>
        <w:t xml:space="preserve">, </w:t>
      </w:r>
      <w:r w:rsidR="009E3A2F" w:rsidRPr="00AF7034">
        <w:rPr>
          <w:rFonts w:ascii="Arial" w:hAnsi="Arial" w:cs="Arial"/>
          <w:b/>
          <w:color w:val="FF0000"/>
        </w:rPr>
        <w:t>non ha prodotto alcuna risposta</w:t>
      </w:r>
      <w:r w:rsidR="00E50C80" w:rsidRPr="00AF7034">
        <w:rPr>
          <w:rFonts w:ascii="Arial" w:hAnsi="Arial" w:cs="Arial"/>
          <w:b/>
          <w:color w:val="FF0000"/>
        </w:rPr>
        <w:t>;</w:t>
      </w:r>
    </w:p>
    <w:p w:rsidR="009E3A2F" w:rsidRPr="00AF7034" w:rsidRDefault="009C2563" w:rsidP="009C2563">
      <w:pPr>
        <w:pStyle w:val="Nessunaspaziatura"/>
        <w:numPr>
          <w:ilvl w:val="0"/>
          <w:numId w:val="5"/>
        </w:numPr>
        <w:ind w:left="426" w:hanging="284"/>
        <w:jc w:val="both"/>
        <w:rPr>
          <w:rFonts w:ascii="Arial" w:hAnsi="Arial" w:cs="Arial"/>
          <w:b/>
          <w:color w:val="FF0000"/>
        </w:rPr>
      </w:pPr>
      <w:r>
        <w:rPr>
          <w:rFonts w:ascii="Arial" w:hAnsi="Arial" w:cs="Arial"/>
          <w:b/>
          <w:color w:val="FF0000"/>
        </w:rPr>
        <w:t>M</w:t>
      </w:r>
      <w:r w:rsidR="001A6441" w:rsidRPr="00AF7034">
        <w:rPr>
          <w:rFonts w:ascii="Arial" w:hAnsi="Arial" w:cs="Arial"/>
          <w:b/>
          <w:color w:val="FF0000"/>
        </w:rPr>
        <w:t>ancanza</w:t>
      </w:r>
      <w:r w:rsidR="009E3A2F" w:rsidRPr="00AF7034">
        <w:rPr>
          <w:rFonts w:ascii="Arial" w:hAnsi="Arial" w:cs="Arial"/>
          <w:b/>
          <w:color w:val="FF0000"/>
        </w:rPr>
        <w:t xml:space="preserve"> di parametri atti a stabilire il livello di conoscenza dei corsisti. </w:t>
      </w:r>
    </w:p>
    <w:p w:rsidR="009E3A2F" w:rsidRPr="00AF7034" w:rsidRDefault="009E3A2F" w:rsidP="005E109B">
      <w:pPr>
        <w:pStyle w:val="Nessunaspaziatura"/>
        <w:ind w:left="426" w:right="992" w:hanging="284"/>
        <w:rPr>
          <w:rFonts w:ascii="Arial" w:hAnsi="Arial" w:cs="Arial"/>
        </w:rPr>
      </w:pPr>
    </w:p>
    <w:p w:rsidR="00E50C80" w:rsidRPr="00AF7034" w:rsidRDefault="00B50294" w:rsidP="009C5134">
      <w:pPr>
        <w:pStyle w:val="Nessunaspaziatura"/>
        <w:numPr>
          <w:ilvl w:val="0"/>
          <w:numId w:val="22"/>
        </w:numPr>
        <w:ind w:left="426" w:right="992" w:hanging="284"/>
        <w:rPr>
          <w:rFonts w:ascii="Arial" w:hAnsi="Arial" w:cs="Arial"/>
          <w:b/>
          <w:color w:val="0033CC"/>
        </w:rPr>
      </w:pPr>
      <w:r w:rsidRPr="00AF7034">
        <w:rPr>
          <w:rFonts w:ascii="Arial" w:hAnsi="Arial" w:cs="Arial"/>
          <w:b/>
          <w:color w:val="0033CC"/>
        </w:rPr>
        <w:t>Ampliamento della Ricerca con somministrazione di interviste</w:t>
      </w:r>
      <w:r w:rsidR="00E50C80" w:rsidRPr="00AF7034">
        <w:rPr>
          <w:rFonts w:ascii="Arial" w:hAnsi="Arial" w:cs="Arial"/>
          <w:b/>
          <w:color w:val="0033CC"/>
        </w:rPr>
        <w:t>:</w:t>
      </w:r>
    </w:p>
    <w:p w:rsidR="00E50C80" w:rsidRPr="00AF7034" w:rsidRDefault="00E50C80" w:rsidP="005E109B">
      <w:pPr>
        <w:pStyle w:val="Nessunaspaziatura"/>
        <w:ind w:left="426" w:right="992" w:hanging="284"/>
        <w:rPr>
          <w:rFonts w:ascii="Arial" w:hAnsi="Arial" w:cs="Arial"/>
          <w:b/>
          <w:color w:val="0033CC"/>
        </w:rPr>
      </w:pPr>
      <w:r w:rsidRPr="00AF7034">
        <w:rPr>
          <w:rFonts w:ascii="Arial" w:hAnsi="Arial" w:cs="Arial"/>
          <w:b/>
          <w:color w:val="0033CC"/>
        </w:rPr>
        <w:t xml:space="preserve"> </w:t>
      </w:r>
    </w:p>
    <w:p w:rsidR="00E50C80" w:rsidRPr="00AF7034" w:rsidRDefault="00E50C80" w:rsidP="009C5134">
      <w:pPr>
        <w:pStyle w:val="Paragrafoelenco"/>
        <w:numPr>
          <w:ilvl w:val="0"/>
          <w:numId w:val="18"/>
        </w:numPr>
        <w:ind w:left="426" w:right="992" w:hanging="284"/>
        <w:rPr>
          <w:rFonts w:ascii="Arial" w:hAnsi="Arial" w:cs="Arial"/>
          <w:color w:val="0033CC"/>
        </w:rPr>
      </w:pPr>
      <w:r w:rsidRPr="00AF7034">
        <w:rPr>
          <w:rFonts w:ascii="Arial" w:hAnsi="Arial" w:cs="Arial"/>
          <w:color w:val="0033CC"/>
        </w:rPr>
        <w:t xml:space="preserve">Quale finalità e quale scopo </w:t>
      </w:r>
      <w:r w:rsidR="001A6441" w:rsidRPr="00AF7034">
        <w:rPr>
          <w:rFonts w:ascii="Arial" w:hAnsi="Arial" w:cs="Arial"/>
          <w:color w:val="0033CC"/>
        </w:rPr>
        <w:t xml:space="preserve">va </w:t>
      </w:r>
      <w:r w:rsidRPr="00AF7034">
        <w:rPr>
          <w:rFonts w:ascii="Arial" w:hAnsi="Arial" w:cs="Arial"/>
          <w:color w:val="0033CC"/>
        </w:rPr>
        <w:t>attribui</w:t>
      </w:r>
      <w:r w:rsidR="001A6441" w:rsidRPr="00AF7034">
        <w:rPr>
          <w:rFonts w:ascii="Arial" w:hAnsi="Arial" w:cs="Arial"/>
          <w:color w:val="0033CC"/>
        </w:rPr>
        <w:t>ta</w:t>
      </w:r>
      <w:r w:rsidRPr="00AF7034">
        <w:rPr>
          <w:rFonts w:ascii="Arial" w:hAnsi="Arial" w:cs="Arial"/>
          <w:color w:val="0033CC"/>
        </w:rPr>
        <w:t xml:space="preserve"> alla formazione?</w:t>
      </w:r>
    </w:p>
    <w:p w:rsidR="00E50C80" w:rsidRPr="00AF7034" w:rsidRDefault="00E50C80" w:rsidP="009C5134">
      <w:pPr>
        <w:pStyle w:val="Paragrafoelenco"/>
        <w:numPr>
          <w:ilvl w:val="0"/>
          <w:numId w:val="18"/>
        </w:numPr>
        <w:ind w:left="426" w:right="992" w:hanging="284"/>
        <w:rPr>
          <w:rFonts w:ascii="Arial" w:hAnsi="Arial" w:cs="Arial"/>
          <w:color w:val="0033CC"/>
        </w:rPr>
      </w:pPr>
      <w:r w:rsidRPr="00AF7034">
        <w:rPr>
          <w:rFonts w:ascii="Arial" w:hAnsi="Arial" w:cs="Arial"/>
          <w:color w:val="0033CC"/>
        </w:rPr>
        <w:t>Quali le priorità da perseguire?</w:t>
      </w:r>
    </w:p>
    <w:p w:rsidR="00E50C80" w:rsidRPr="00AF7034" w:rsidRDefault="00E50C80" w:rsidP="009C5134">
      <w:pPr>
        <w:pStyle w:val="Paragrafoelenco"/>
        <w:numPr>
          <w:ilvl w:val="0"/>
          <w:numId w:val="18"/>
        </w:numPr>
        <w:ind w:left="426" w:right="992" w:hanging="284"/>
        <w:rPr>
          <w:rFonts w:ascii="Arial" w:hAnsi="Arial" w:cs="Arial"/>
          <w:color w:val="0033CC"/>
        </w:rPr>
      </w:pPr>
      <w:r w:rsidRPr="00AF7034">
        <w:rPr>
          <w:rFonts w:ascii="Arial" w:hAnsi="Arial" w:cs="Arial"/>
          <w:color w:val="0033CC"/>
        </w:rPr>
        <w:t>Quali le reali aspettative dei partecipanti?</w:t>
      </w:r>
    </w:p>
    <w:p w:rsidR="001A6441" w:rsidRPr="00AF7034" w:rsidRDefault="001A6441" w:rsidP="009C5134">
      <w:pPr>
        <w:pStyle w:val="Paragrafoelenco"/>
        <w:numPr>
          <w:ilvl w:val="0"/>
          <w:numId w:val="18"/>
        </w:numPr>
        <w:ind w:left="426" w:right="992" w:hanging="284"/>
        <w:rPr>
          <w:rFonts w:ascii="Arial" w:hAnsi="Arial" w:cs="Arial"/>
          <w:color w:val="0033CC"/>
        </w:rPr>
      </w:pPr>
      <w:r w:rsidRPr="00AF7034">
        <w:rPr>
          <w:rFonts w:ascii="Arial" w:hAnsi="Arial" w:cs="Arial"/>
          <w:color w:val="0033CC"/>
        </w:rPr>
        <w:t>Quali sono i parametri ai quali fare riferimento per stabilire l’effettivo grado di competenza dei partecipanti ai corsi;</w:t>
      </w:r>
    </w:p>
    <w:p w:rsidR="00E50C80" w:rsidRPr="00AF7034" w:rsidRDefault="00E50C80" w:rsidP="009C5134">
      <w:pPr>
        <w:pStyle w:val="Paragrafoelenco"/>
        <w:numPr>
          <w:ilvl w:val="0"/>
          <w:numId w:val="18"/>
        </w:numPr>
        <w:ind w:left="426" w:right="992" w:hanging="284"/>
        <w:rPr>
          <w:rFonts w:ascii="Arial" w:hAnsi="Arial" w:cs="Arial"/>
          <w:color w:val="0033CC"/>
        </w:rPr>
      </w:pPr>
      <w:r w:rsidRPr="00AF7034">
        <w:rPr>
          <w:rFonts w:ascii="Arial" w:hAnsi="Arial" w:cs="Arial"/>
          <w:color w:val="0033CC"/>
        </w:rPr>
        <w:t xml:space="preserve">Quali contenuti erogare e come farlo in funzione degli </w:t>
      </w:r>
      <w:r w:rsidR="00DB21C6" w:rsidRPr="00AF7034">
        <w:rPr>
          <w:rFonts w:ascii="Arial" w:hAnsi="Arial" w:cs="Arial"/>
          <w:color w:val="0033CC"/>
        </w:rPr>
        <w:t>obiett</w:t>
      </w:r>
      <w:r w:rsidRPr="00AF7034">
        <w:rPr>
          <w:rFonts w:ascii="Arial" w:hAnsi="Arial" w:cs="Arial"/>
          <w:color w:val="0033CC"/>
        </w:rPr>
        <w:t>ivi fissati dai programmi didattici federali?</w:t>
      </w:r>
    </w:p>
    <w:p w:rsidR="00E50C80" w:rsidRPr="00AF7034" w:rsidRDefault="00DE25D0" w:rsidP="009C2563">
      <w:pPr>
        <w:pStyle w:val="Paragrafoelenco"/>
        <w:numPr>
          <w:ilvl w:val="0"/>
          <w:numId w:val="19"/>
        </w:numPr>
        <w:ind w:left="426" w:hanging="284"/>
        <w:rPr>
          <w:rFonts w:ascii="Arial" w:hAnsi="Arial" w:cs="Arial"/>
          <w:color w:val="0033CC"/>
        </w:rPr>
      </w:pPr>
      <w:r w:rsidRPr="00AF7034">
        <w:rPr>
          <w:rFonts w:ascii="Arial" w:hAnsi="Arial" w:cs="Arial"/>
          <w:color w:val="0033CC"/>
        </w:rPr>
        <w:t>Quali</w:t>
      </w:r>
      <w:r w:rsidR="00666C6E" w:rsidRPr="00AF7034">
        <w:rPr>
          <w:rFonts w:ascii="Arial" w:hAnsi="Arial" w:cs="Arial"/>
          <w:color w:val="0033CC"/>
        </w:rPr>
        <w:t xml:space="preserve"> </w:t>
      </w:r>
      <w:r w:rsidR="00E50C80" w:rsidRPr="00AF7034">
        <w:rPr>
          <w:rFonts w:ascii="Arial" w:hAnsi="Arial" w:cs="Arial"/>
          <w:color w:val="0033CC"/>
        </w:rPr>
        <w:t xml:space="preserve">gli indicatori di </w:t>
      </w:r>
      <w:r w:rsidRPr="00AF7034">
        <w:rPr>
          <w:rFonts w:ascii="Arial" w:hAnsi="Arial" w:cs="Arial"/>
          <w:color w:val="0033CC"/>
        </w:rPr>
        <w:t xml:space="preserve">conoscenza </w:t>
      </w:r>
      <w:r w:rsidR="00E50C80" w:rsidRPr="00AF7034">
        <w:rPr>
          <w:rFonts w:ascii="Arial" w:hAnsi="Arial" w:cs="Arial"/>
          <w:color w:val="0033CC"/>
        </w:rPr>
        <w:t>attraverso i quali stabilire successivamente se le attività formative hanno raggiunto gli obiettivi attesi: quali sono gli indicatori (numerici) che ci segnaleranno che il corso ha avuto successo?</w:t>
      </w:r>
    </w:p>
    <w:p w:rsidR="00E50C80" w:rsidRPr="00666C6E" w:rsidRDefault="00E50C80" w:rsidP="005E109B">
      <w:pPr>
        <w:pStyle w:val="Corpotesto"/>
        <w:widowControl w:val="0"/>
        <w:tabs>
          <w:tab w:val="left" w:pos="821"/>
        </w:tabs>
        <w:spacing w:before="7" w:after="0" w:line="248" w:lineRule="auto"/>
        <w:ind w:left="465" w:right="567"/>
        <w:jc w:val="both"/>
        <w:rPr>
          <w:sz w:val="24"/>
          <w:szCs w:val="24"/>
        </w:rPr>
      </w:pPr>
    </w:p>
    <w:p w:rsidR="00E50C80" w:rsidRDefault="00E50C80" w:rsidP="005E109B">
      <w:pPr>
        <w:pStyle w:val="Corpotesto"/>
        <w:widowControl w:val="0"/>
        <w:tabs>
          <w:tab w:val="left" w:pos="821"/>
        </w:tabs>
        <w:spacing w:before="7" w:after="0" w:line="248" w:lineRule="auto"/>
        <w:ind w:left="465" w:right="567"/>
        <w:jc w:val="both"/>
      </w:pPr>
    </w:p>
    <w:p w:rsidR="00754DA5" w:rsidRPr="00C009BF" w:rsidRDefault="00754DA5" w:rsidP="009C2563">
      <w:pPr>
        <w:pStyle w:val="Nessunaspaziatura"/>
        <w:pBdr>
          <w:top w:val="threeDEmboss" w:sz="24" w:space="1" w:color="2E74B5" w:themeColor="accent1" w:themeShade="BF"/>
          <w:left w:val="threeDEmboss" w:sz="24" w:space="4" w:color="2E74B5" w:themeColor="accent1" w:themeShade="BF"/>
          <w:bottom w:val="threeDEmboss" w:sz="24" w:space="1" w:color="2E74B5" w:themeColor="accent1" w:themeShade="BF"/>
          <w:right w:val="threeDEmboss" w:sz="24" w:space="4" w:color="2E74B5" w:themeColor="accent1" w:themeShade="BF"/>
          <w:between w:val="threeDEmboss" w:sz="24" w:space="1" w:color="2E74B5" w:themeColor="accent1" w:themeShade="BF"/>
          <w:bar w:val="threeDEmboss" w:sz="24" w:color="2E74B5" w:themeColor="accent1" w:themeShade="BF"/>
        </w:pBdr>
        <w:jc w:val="center"/>
        <w:rPr>
          <w:rFonts w:ascii="Arial Black" w:hAnsi="Arial Black" w:cs="Arial"/>
          <w:color w:val="C00000"/>
          <w:sz w:val="36"/>
          <w:szCs w:val="36"/>
        </w:rPr>
      </w:pPr>
      <w:r>
        <w:rPr>
          <w:rFonts w:ascii="Arial Black" w:hAnsi="Arial Black" w:cs="Arial"/>
          <w:color w:val="C00000"/>
          <w:sz w:val="36"/>
          <w:szCs w:val="36"/>
        </w:rPr>
        <w:t>2°</w:t>
      </w:r>
      <w:r w:rsidR="00061756">
        <w:rPr>
          <w:rFonts w:ascii="Arial Black" w:hAnsi="Arial Black" w:cs="Arial"/>
          <w:color w:val="C00000"/>
          <w:sz w:val="36"/>
          <w:szCs w:val="36"/>
        </w:rPr>
        <w:t>Fase</w:t>
      </w:r>
      <w:r>
        <w:rPr>
          <w:rFonts w:ascii="Arial Black" w:hAnsi="Arial Black" w:cs="Arial"/>
          <w:color w:val="C00000"/>
          <w:sz w:val="36"/>
          <w:szCs w:val="36"/>
        </w:rPr>
        <w:t xml:space="preserve">: </w:t>
      </w:r>
      <w:r w:rsidR="00061756">
        <w:rPr>
          <w:rFonts w:ascii="Arial Black" w:hAnsi="Arial Black" w:cs="Arial"/>
          <w:color w:val="C00000"/>
          <w:sz w:val="36"/>
          <w:szCs w:val="36"/>
        </w:rPr>
        <w:t xml:space="preserve">Individuazione </w:t>
      </w:r>
      <w:r w:rsidR="00D964B2">
        <w:rPr>
          <w:rFonts w:ascii="Arial Black" w:hAnsi="Arial Black" w:cs="Arial"/>
          <w:color w:val="C00000"/>
          <w:sz w:val="36"/>
          <w:szCs w:val="36"/>
        </w:rPr>
        <w:t xml:space="preserve">Strategie di Intervento </w:t>
      </w:r>
    </w:p>
    <w:p w:rsidR="00754DA5" w:rsidRPr="003229A1" w:rsidRDefault="00754DA5" w:rsidP="005E109B">
      <w:pPr>
        <w:pStyle w:val="Corpotesto"/>
        <w:widowControl w:val="0"/>
        <w:tabs>
          <w:tab w:val="left" w:pos="821"/>
        </w:tabs>
        <w:spacing w:before="7" w:after="0" w:line="248" w:lineRule="auto"/>
        <w:ind w:left="465" w:right="567"/>
        <w:jc w:val="both"/>
      </w:pPr>
    </w:p>
    <w:p w:rsidR="00E50C80" w:rsidRPr="003229A1" w:rsidRDefault="00E50C80" w:rsidP="005E109B">
      <w:pPr>
        <w:pStyle w:val="Corpotesto"/>
        <w:widowControl w:val="0"/>
        <w:tabs>
          <w:tab w:val="left" w:pos="821"/>
        </w:tabs>
        <w:spacing w:before="7" w:after="0" w:line="248" w:lineRule="auto"/>
        <w:ind w:left="465" w:right="567"/>
        <w:jc w:val="both"/>
      </w:pPr>
    </w:p>
    <w:p w:rsidR="00E50C80" w:rsidRPr="001A6441" w:rsidRDefault="00E50C80" w:rsidP="009C5134">
      <w:pPr>
        <w:pStyle w:val="Paragrafoelenco"/>
        <w:numPr>
          <w:ilvl w:val="0"/>
          <w:numId w:val="20"/>
        </w:numPr>
        <w:ind w:right="567"/>
        <w:rPr>
          <w:rFonts w:ascii="Arial" w:hAnsi="Arial" w:cs="Arial"/>
          <w:b/>
          <w:color w:val="0033CC"/>
          <w:sz w:val="24"/>
          <w:szCs w:val="24"/>
        </w:rPr>
      </w:pPr>
      <w:r w:rsidRPr="001A6441">
        <w:rPr>
          <w:rFonts w:ascii="Arial" w:hAnsi="Arial" w:cs="Arial"/>
          <w:b/>
          <w:color w:val="0033CC"/>
          <w:sz w:val="24"/>
          <w:szCs w:val="24"/>
        </w:rPr>
        <w:t xml:space="preserve">Ultimata la prima fase il gruppo di ricerca ha </w:t>
      </w:r>
      <w:r w:rsidR="001A6441">
        <w:rPr>
          <w:rFonts w:ascii="Arial" w:hAnsi="Arial" w:cs="Arial"/>
          <w:b/>
          <w:color w:val="0033CC"/>
          <w:sz w:val="24"/>
          <w:szCs w:val="24"/>
        </w:rPr>
        <w:t>elaborato</w:t>
      </w:r>
      <w:r w:rsidRPr="001A6441">
        <w:rPr>
          <w:rFonts w:ascii="Arial" w:hAnsi="Arial" w:cs="Arial"/>
          <w:b/>
          <w:color w:val="0033CC"/>
          <w:sz w:val="24"/>
          <w:szCs w:val="24"/>
        </w:rPr>
        <w:t xml:space="preserve"> le seguenti </w:t>
      </w:r>
      <w:r w:rsidR="00D964B2">
        <w:rPr>
          <w:rFonts w:ascii="Arial" w:hAnsi="Arial" w:cs="Arial"/>
          <w:b/>
          <w:color w:val="0033CC"/>
          <w:sz w:val="24"/>
          <w:szCs w:val="24"/>
        </w:rPr>
        <w:t>strategie di intervento</w:t>
      </w:r>
      <w:r w:rsidRPr="001A6441">
        <w:rPr>
          <w:rFonts w:ascii="Arial" w:hAnsi="Arial" w:cs="Arial"/>
          <w:b/>
          <w:color w:val="0033CC"/>
          <w:sz w:val="24"/>
          <w:szCs w:val="24"/>
        </w:rPr>
        <w:t>:</w:t>
      </w:r>
    </w:p>
    <w:p w:rsidR="00E50C80" w:rsidRPr="00666C6E" w:rsidRDefault="00E50C80" w:rsidP="005E109B">
      <w:pPr>
        <w:ind w:right="708"/>
        <w:rPr>
          <w:rFonts w:ascii="Arial" w:hAnsi="Arial" w:cs="Arial"/>
          <w:color w:val="0033CC"/>
        </w:rPr>
      </w:pPr>
    </w:p>
    <w:p w:rsidR="00E50C80" w:rsidRDefault="00E50C80" w:rsidP="009C2563">
      <w:pPr>
        <w:pStyle w:val="Paragrafoelenco"/>
        <w:numPr>
          <w:ilvl w:val="0"/>
          <w:numId w:val="7"/>
        </w:numPr>
        <w:jc w:val="both"/>
        <w:rPr>
          <w:rFonts w:ascii="Arial" w:hAnsi="Arial" w:cs="Arial"/>
          <w:color w:val="0033CC"/>
        </w:rPr>
      </w:pPr>
      <w:r w:rsidRPr="00666C6E">
        <w:rPr>
          <w:rFonts w:ascii="Arial" w:hAnsi="Arial" w:cs="Arial"/>
          <w:color w:val="0033CC"/>
        </w:rPr>
        <w:t xml:space="preserve">Formulazione </w:t>
      </w:r>
      <w:r w:rsidR="001A6441">
        <w:rPr>
          <w:rFonts w:ascii="Arial" w:hAnsi="Arial" w:cs="Arial"/>
          <w:color w:val="0033CC"/>
        </w:rPr>
        <w:t xml:space="preserve">e somministrazione </w:t>
      </w:r>
      <w:r w:rsidRPr="00666C6E">
        <w:rPr>
          <w:rFonts w:ascii="Arial" w:hAnsi="Arial" w:cs="Arial"/>
          <w:color w:val="0033CC"/>
        </w:rPr>
        <w:t xml:space="preserve">di un </w:t>
      </w:r>
      <w:r w:rsidR="00666C6E" w:rsidRPr="00666C6E">
        <w:rPr>
          <w:rFonts w:ascii="Arial" w:hAnsi="Arial" w:cs="Arial"/>
          <w:b/>
          <w:color w:val="0033CC"/>
        </w:rPr>
        <w:t>T</w:t>
      </w:r>
      <w:r w:rsidRPr="00666C6E">
        <w:rPr>
          <w:rFonts w:ascii="Arial" w:hAnsi="Arial" w:cs="Arial"/>
          <w:b/>
          <w:color w:val="0033CC"/>
        </w:rPr>
        <w:t>est di ingresso</w:t>
      </w:r>
      <w:r w:rsidRPr="00666C6E">
        <w:rPr>
          <w:rFonts w:ascii="Arial" w:hAnsi="Arial" w:cs="Arial"/>
          <w:color w:val="0033CC"/>
        </w:rPr>
        <w:t xml:space="preserve"> </w:t>
      </w:r>
      <w:r w:rsidR="00666C6E">
        <w:rPr>
          <w:rFonts w:ascii="Arial" w:hAnsi="Arial" w:cs="Arial"/>
          <w:color w:val="0033CC"/>
        </w:rPr>
        <w:t xml:space="preserve">(scritto) </w:t>
      </w:r>
      <w:r w:rsidR="001A6441" w:rsidRPr="00666C6E">
        <w:rPr>
          <w:rFonts w:ascii="Arial" w:hAnsi="Arial" w:cs="Arial"/>
          <w:color w:val="0033CC"/>
        </w:rPr>
        <w:t xml:space="preserve">da </w:t>
      </w:r>
      <w:r w:rsidR="001A6441">
        <w:rPr>
          <w:rFonts w:ascii="Arial" w:hAnsi="Arial" w:cs="Arial"/>
          <w:color w:val="0033CC"/>
        </w:rPr>
        <w:t>sottoporre ai corsisti nel</w:t>
      </w:r>
      <w:r w:rsidR="001A6441" w:rsidRPr="00666C6E">
        <w:rPr>
          <w:rFonts w:ascii="Arial" w:hAnsi="Arial" w:cs="Arial"/>
          <w:color w:val="0033CC"/>
        </w:rPr>
        <w:t xml:space="preserve"> prim</w:t>
      </w:r>
      <w:r w:rsidR="000B568B">
        <w:rPr>
          <w:rFonts w:ascii="Arial" w:hAnsi="Arial" w:cs="Arial"/>
          <w:color w:val="0033CC"/>
        </w:rPr>
        <w:t>o</w:t>
      </w:r>
      <w:r w:rsidR="001A6441" w:rsidRPr="00666C6E">
        <w:rPr>
          <w:rFonts w:ascii="Arial" w:hAnsi="Arial" w:cs="Arial"/>
          <w:color w:val="0033CC"/>
        </w:rPr>
        <w:t xml:space="preserve"> </w:t>
      </w:r>
      <w:r w:rsidR="000B568B">
        <w:rPr>
          <w:rFonts w:ascii="Arial" w:hAnsi="Arial" w:cs="Arial"/>
          <w:color w:val="0033CC"/>
        </w:rPr>
        <w:t>incontr</w:t>
      </w:r>
      <w:r w:rsidR="0015587C">
        <w:rPr>
          <w:rFonts w:ascii="Arial" w:hAnsi="Arial" w:cs="Arial"/>
          <w:color w:val="0033CC"/>
        </w:rPr>
        <w:t>o</w:t>
      </w:r>
      <w:r w:rsidR="001A6441">
        <w:rPr>
          <w:rFonts w:ascii="Arial" w:hAnsi="Arial" w:cs="Arial"/>
          <w:color w:val="0033CC"/>
        </w:rPr>
        <w:t>,</w:t>
      </w:r>
      <w:r w:rsidR="006C181B">
        <w:rPr>
          <w:rFonts w:ascii="Arial" w:hAnsi="Arial" w:cs="Arial"/>
          <w:color w:val="0033CC"/>
        </w:rPr>
        <w:t xml:space="preserve"> </w:t>
      </w:r>
      <w:r w:rsidR="001A6441">
        <w:rPr>
          <w:rFonts w:ascii="Arial" w:hAnsi="Arial" w:cs="Arial"/>
          <w:color w:val="0033CC"/>
        </w:rPr>
        <w:t xml:space="preserve">inteso come </w:t>
      </w:r>
      <w:proofErr w:type="gramStart"/>
      <w:r w:rsidR="001A6441">
        <w:rPr>
          <w:rFonts w:ascii="Arial" w:hAnsi="Arial" w:cs="Arial"/>
          <w:color w:val="0033CC"/>
        </w:rPr>
        <w:t xml:space="preserve">una  </w:t>
      </w:r>
      <w:r w:rsidR="001A6441" w:rsidRPr="008D051C">
        <w:rPr>
          <w:rFonts w:ascii="Arial" w:hAnsi="Arial" w:cs="Arial"/>
          <w:b/>
          <w:color w:val="0033CC"/>
        </w:rPr>
        <w:t>Valutazione</w:t>
      </w:r>
      <w:proofErr w:type="gramEnd"/>
      <w:r w:rsidR="001A6441" w:rsidRPr="008D051C">
        <w:rPr>
          <w:rFonts w:ascii="Arial" w:hAnsi="Arial" w:cs="Arial"/>
          <w:b/>
          <w:color w:val="0033CC"/>
        </w:rPr>
        <w:t xml:space="preserve"> Formativa</w:t>
      </w:r>
      <w:r w:rsidR="001A6441">
        <w:rPr>
          <w:rFonts w:ascii="Arial" w:hAnsi="Arial" w:cs="Arial"/>
          <w:b/>
          <w:color w:val="0033CC"/>
        </w:rPr>
        <w:t>,</w:t>
      </w:r>
      <w:r w:rsidR="001A6441">
        <w:rPr>
          <w:rFonts w:ascii="Arial" w:hAnsi="Arial" w:cs="Arial"/>
          <w:color w:val="0033CC"/>
        </w:rPr>
        <w:t xml:space="preserve"> in modo da identificare il reale grado</w:t>
      </w:r>
      <w:r w:rsidRPr="00666C6E">
        <w:rPr>
          <w:rFonts w:ascii="Arial" w:hAnsi="Arial" w:cs="Arial"/>
          <w:color w:val="0033CC"/>
        </w:rPr>
        <w:t xml:space="preserve"> di conoscenza teorico – tecnica</w:t>
      </w:r>
      <w:r w:rsidR="009C2563">
        <w:rPr>
          <w:rFonts w:ascii="Arial" w:hAnsi="Arial" w:cs="Arial"/>
          <w:color w:val="0033CC"/>
        </w:rPr>
        <w:t>;</w:t>
      </w:r>
      <w:r w:rsidRPr="00666C6E">
        <w:rPr>
          <w:rFonts w:ascii="Arial" w:hAnsi="Arial" w:cs="Arial"/>
          <w:color w:val="0033CC"/>
        </w:rPr>
        <w:t xml:space="preserve"> </w:t>
      </w:r>
      <w:r w:rsidR="006C181B">
        <w:rPr>
          <w:rFonts w:ascii="Arial" w:hAnsi="Arial" w:cs="Arial"/>
          <w:color w:val="0033CC"/>
        </w:rPr>
        <w:t>stabilire cioè quali s</w:t>
      </w:r>
      <w:r w:rsidR="009C2563">
        <w:rPr>
          <w:rFonts w:ascii="Arial" w:hAnsi="Arial" w:cs="Arial"/>
          <w:color w:val="0033CC"/>
        </w:rPr>
        <w:t>ia</w:t>
      </w:r>
      <w:r w:rsidR="006C181B">
        <w:rPr>
          <w:rFonts w:ascii="Arial" w:hAnsi="Arial" w:cs="Arial"/>
          <w:color w:val="0033CC"/>
        </w:rPr>
        <w:t>no i prerequisiti in possesso del corsista</w:t>
      </w:r>
      <w:r w:rsidRPr="00666C6E">
        <w:rPr>
          <w:rFonts w:ascii="Arial" w:hAnsi="Arial" w:cs="Arial"/>
          <w:color w:val="0033CC"/>
        </w:rPr>
        <w:t>;</w:t>
      </w:r>
    </w:p>
    <w:p w:rsidR="009C2563" w:rsidRPr="00666C6E" w:rsidRDefault="009C2563" w:rsidP="009C2563">
      <w:pPr>
        <w:pStyle w:val="Paragrafoelenco"/>
        <w:jc w:val="both"/>
        <w:rPr>
          <w:rFonts w:ascii="Arial" w:hAnsi="Arial" w:cs="Arial"/>
          <w:color w:val="0033CC"/>
        </w:rPr>
      </w:pPr>
    </w:p>
    <w:p w:rsidR="00E50C80" w:rsidRDefault="00E50C80" w:rsidP="009C2563">
      <w:pPr>
        <w:pStyle w:val="Paragrafoelenco"/>
        <w:numPr>
          <w:ilvl w:val="0"/>
          <w:numId w:val="7"/>
        </w:numPr>
        <w:jc w:val="both"/>
        <w:rPr>
          <w:rFonts w:ascii="Arial" w:hAnsi="Arial" w:cs="Arial"/>
          <w:color w:val="0033CC"/>
        </w:rPr>
      </w:pPr>
      <w:r w:rsidRPr="00666C6E">
        <w:rPr>
          <w:rFonts w:ascii="Arial" w:hAnsi="Arial" w:cs="Arial"/>
          <w:color w:val="0033CC"/>
        </w:rPr>
        <w:t>Effettuare</w:t>
      </w:r>
      <w:r w:rsidR="00666C6E">
        <w:rPr>
          <w:rFonts w:ascii="Arial" w:hAnsi="Arial" w:cs="Arial"/>
          <w:color w:val="0033CC"/>
        </w:rPr>
        <w:t>, sempre nel prim</w:t>
      </w:r>
      <w:r w:rsidR="000B568B">
        <w:rPr>
          <w:rFonts w:ascii="Arial" w:hAnsi="Arial" w:cs="Arial"/>
          <w:color w:val="0033CC"/>
        </w:rPr>
        <w:t>o</w:t>
      </w:r>
      <w:r w:rsidR="00666C6E">
        <w:rPr>
          <w:rFonts w:ascii="Arial" w:hAnsi="Arial" w:cs="Arial"/>
          <w:color w:val="0033CC"/>
        </w:rPr>
        <w:t xml:space="preserve"> </w:t>
      </w:r>
      <w:r w:rsidR="000B568B">
        <w:rPr>
          <w:rFonts w:ascii="Arial" w:hAnsi="Arial" w:cs="Arial"/>
          <w:color w:val="0033CC"/>
        </w:rPr>
        <w:t>incontro</w:t>
      </w:r>
      <w:r w:rsidR="001A6441">
        <w:rPr>
          <w:rFonts w:ascii="Arial" w:hAnsi="Arial" w:cs="Arial"/>
          <w:color w:val="0033CC"/>
        </w:rPr>
        <w:t>,</w:t>
      </w:r>
      <w:r w:rsidRPr="00666C6E">
        <w:rPr>
          <w:rFonts w:ascii="Arial" w:hAnsi="Arial" w:cs="Arial"/>
          <w:color w:val="0033CC"/>
        </w:rPr>
        <w:t xml:space="preserve"> una </w:t>
      </w:r>
      <w:r w:rsidR="00666C6E" w:rsidRPr="00666C6E">
        <w:rPr>
          <w:rFonts w:ascii="Arial" w:hAnsi="Arial" w:cs="Arial"/>
          <w:b/>
          <w:color w:val="0033CC"/>
        </w:rPr>
        <w:t xml:space="preserve">Simulazione </w:t>
      </w:r>
      <w:r w:rsidR="00666C6E">
        <w:rPr>
          <w:rFonts w:ascii="Arial" w:hAnsi="Arial" w:cs="Arial"/>
          <w:b/>
          <w:color w:val="0033CC"/>
        </w:rPr>
        <w:t>d</w:t>
      </w:r>
      <w:r w:rsidR="00666C6E" w:rsidRPr="00666C6E">
        <w:rPr>
          <w:rFonts w:ascii="Arial" w:hAnsi="Arial" w:cs="Arial"/>
          <w:b/>
          <w:color w:val="0033CC"/>
        </w:rPr>
        <w:t>i Esame</w:t>
      </w:r>
      <w:r w:rsidR="00666C6E">
        <w:rPr>
          <w:rFonts w:ascii="Arial" w:hAnsi="Arial" w:cs="Arial"/>
          <w:b/>
          <w:color w:val="0033CC"/>
        </w:rPr>
        <w:t xml:space="preserve"> </w:t>
      </w:r>
      <w:r w:rsidR="00666C6E" w:rsidRPr="00666C6E">
        <w:rPr>
          <w:rFonts w:ascii="Arial" w:hAnsi="Arial" w:cs="Arial"/>
          <w:color w:val="0033CC"/>
        </w:rPr>
        <w:t>(</w:t>
      </w:r>
      <w:r w:rsidR="00B50294">
        <w:rPr>
          <w:rFonts w:ascii="Arial" w:hAnsi="Arial" w:cs="Arial"/>
          <w:color w:val="0033CC"/>
        </w:rPr>
        <w:t>teorico-</w:t>
      </w:r>
      <w:r w:rsidRPr="00666C6E">
        <w:rPr>
          <w:rFonts w:ascii="Arial" w:hAnsi="Arial" w:cs="Arial"/>
          <w:color w:val="0033CC"/>
        </w:rPr>
        <w:t>pratico</w:t>
      </w:r>
      <w:r w:rsidR="00666C6E">
        <w:rPr>
          <w:rFonts w:ascii="Arial" w:hAnsi="Arial" w:cs="Arial"/>
          <w:color w:val="0033CC"/>
        </w:rPr>
        <w:t>)</w:t>
      </w:r>
      <w:r w:rsidRPr="00666C6E">
        <w:rPr>
          <w:rFonts w:ascii="Arial" w:hAnsi="Arial" w:cs="Arial"/>
          <w:color w:val="0033CC"/>
        </w:rPr>
        <w:t xml:space="preserve"> </w:t>
      </w:r>
      <w:r w:rsidR="00666C6E">
        <w:rPr>
          <w:rFonts w:ascii="Arial" w:hAnsi="Arial" w:cs="Arial"/>
          <w:color w:val="0033CC"/>
        </w:rPr>
        <w:t>che preveda</w:t>
      </w:r>
      <w:r w:rsidRPr="00666C6E">
        <w:rPr>
          <w:rFonts w:ascii="Arial" w:hAnsi="Arial" w:cs="Arial"/>
          <w:color w:val="0033CC"/>
        </w:rPr>
        <w:t xml:space="preserve"> la presenza del </w:t>
      </w:r>
      <w:r w:rsidR="009C2563">
        <w:rPr>
          <w:rFonts w:ascii="Arial" w:hAnsi="Arial" w:cs="Arial"/>
          <w:color w:val="0033CC"/>
        </w:rPr>
        <w:t>Tecnico della S</w:t>
      </w:r>
      <w:r w:rsidRPr="00666C6E">
        <w:rPr>
          <w:rFonts w:ascii="Arial" w:hAnsi="Arial" w:cs="Arial"/>
          <w:color w:val="0033CC"/>
        </w:rPr>
        <w:t>ocietà di appartenenza</w:t>
      </w:r>
      <w:r w:rsidR="001A6441">
        <w:rPr>
          <w:rFonts w:ascii="Arial" w:hAnsi="Arial" w:cs="Arial"/>
          <w:color w:val="0033CC"/>
        </w:rPr>
        <w:t>. Tale presenza produrrà un</w:t>
      </w:r>
      <w:r w:rsidR="009C2563">
        <w:rPr>
          <w:rFonts w:ascii="Arial" w:hAnsi="Arial" w:cs="Arial"/>
          <w:color w:val="0033CC"/>
        </w:rPr>
        <w:t>a serie di</w:t>
      </w:r>
      <w:r w:rsidR="001A6441">
        <w:rPr>
          <w:rFonts w:ascii="Arial" w:hAnsi="Arial" w:cs="Arial"/>
          <w:color w:val="0033CC"/>
        </w:rPr>
        <w:t xml:space="preserve"> risultat</w:t>
      </w:r>
      <w:r w:rsidR="009C2563">
        <w:rPr>
          <w:rFonts w:ascii="Arial" w:hAnsi="Arial" w:cs="Arial"/>
          <w:color w:val="0033CC"/>
        </w:rPr>
        <w:t>i</w:t>
      </w:r>
      <w:r w:rsidR="001A6441">
        <w:rPr>
          <w:rFonts w:ascii="Arial" w:hAnsi="Arial" w:cs="Arial"/>
          <w:color w:val="0033CC"/>
        </w:rPr>
        <w:t>:</w:t>
      </w:r>
      <w:r w:rsidRPr="00666C6E">
        <w:rPr>
          <w:rFonts w:ascii="Arial" w:hAnsi="Arial" w:cs="Arial"/>
          <w:color w:val="0033CC"/>
        </w:rPr>
        <w:t xml:space="preserve"> </w:t>
      </w:r>
      <w:r w:rsidR="00666C6E">
        <w:rPr>
          <w:rFonts w:ascii="Arial" w:hAnsi="Arial" w:cs="Arial"/>
          <w:color w:val="0033CC"/>
        </w:rPr>
        <w:t xml:space="preserve">fornire al </w:t>
      </w:r>
      <w:r w:rsidR="009C2563">
        <w:rPr>
          <w:rFonts w:ascii="Arial" w:hAnsi="Arial" w:cs="Arial"/>
          <w:color w:val="0033CC"/>
        </w:rPr>
        <w:t>C</w:t>
      </w:r>
      <w:r w:rsidR="00666C6E">
        <w:rPr>
          <w:rFonts w:ascii="Arial" w:hAnsi="Arial" w:cs="Arial"/>
          <w:color w:val="0033CC"/>
        </w:rPr>
        <w:t xml:space="preserve">andidato </w:t>
      </w:r>
      <w:r w:rsidRPr="00666C6E">
        <w:rPr>
          <w:rFonts w:ascii="Arial" w:hAnsi="Arial" w:cs="Arial"/>
          <w:color w:val="0033CC"/>
        </w:rPr>
        <w:t>la consapevolezza delle proprie conoscenze relativamente al programma</w:t>
      </w:r>
      <w:r w:rsidR="00666C6E">
        <w:rPr>
          <w:rFonts w:ascii="Arial" w:hAnsi="Arial" w:cs="Arial"/>
          <w:color w:val="0033CC"/>
        </w:rPr>
        <w:t xml:space="preserve"> federale</w:t>
      </w:r>
      <w:r w:rsidR="006C181B">
        <w:rPr>
          <w:rFonts w:ascii="Arial" w:hAnsi="Arial" w:cs="Arial"/>
          <w:color w:val="0033CC"/>
        </w:rPr>
        <w:t>, conoscere le sue capacità relazionali e il suo stato emotivo</w:t>
      </w:r>
      <w:r w:rsidR="009C2563">
        <w:rPr>
          <w:rFonts w:ascii="Arial" w:hAnsi="Arial" w:cs="Arial"/>
          <w:color w:val="0033CC"/>
        </w:rPr>
        <w:t xml:space="preserve"> e</w:t>
      </w:r>
      <w:r w:rsidR="006C181B">
        <w:rPr>
          <w:rFonts w:ascii="Arial" w:hAnsi="Arial" w:cs="Arial"/>
          <w:color w:val="0033CC"/>
        </w:rPr>
        <w:t xml:space="preserve">, al tempo </w:t>
      </w:r>
      <w:r w:rsidR="00666C6E">
        <w:rPr>
          <w:rFonts w:ascii="Arial" w:hAnsi="Arial" w:cs="Arial"/>
          <w:color w:val="0033CC"/>
        </w:rPr>
        <w:t>stesso</w:t>
      </w:r>
      <w:r w:rsidR="009C2563">
        <w:rPr>
          <w:rFonts w:ascii="Arial" w:hAnsi="Arial" w:cs="Arial"/>
          <w:color w:val="0033CC"/>
        </w:rPr>
        <w:t>,</w:t>
      </w:r>
      <w:r w:rsidRPr="00666C6E">
        <w:rPr>
          <w:rFonts w:ascii="Arial" w:hAnsi="Arial" w:cs="Arial"/>
          <w:color w:val="0033CC"/>
        </w:rPr>
        <w:t xml:space="preserve"> </w:t>
      </w:r>
      <w:r w:rsidR="00666C6E">
        <w:rPr>
          <w:rFonts w:ascii="Arial" w:hAnsi="Arial" w:cs="Arial"/>
          <w:color w:val="0033CC"/>
        </w:rPr>
        <w:t xml:space="preserve">responsabilizzare </w:t>
      </w:r>
      <w:r w:rsidR="001F3A45">
        <w:rPr>
          <w:rFonts w:ascii="Arial" w:hAnsi="Arial" w:cs="Arial"/>
          <w:color w:val="0033CC"/>
        </w:rPr>
        <w:t xml:space="preserve">e fornire </w:t>
      </w:r>
      <w:r w:rsidRPr="00666C6E">
        <w:rPr>
          <w:rFonts w:ascii="Arial" w:hAnsi="Arial" w:cs="Arial"/>
          <w:color w:val="0033CC"/>
        </w:rPr>
        <w:t xml:space="preserve">al </w:t>
      </w:r>
      <w:r w:rsidR="009C2563">
        <w:rPr>
          <w:rFonts w:ascii="Arial" w:hAnsi="Arial" w:cs="Arial"/>
          <w:color w:val="0033CC"/>
        </w:rPr>
        <w:t>T</w:t>
      </w:r>
      <w:r w:rsidRPr="00666C6E">
        <w:rPr>
          <w:rFonts w:ascii="Arial" w:hAnsi="Arial" w:cs="Arial"/>
          <w:color w:val="0033CC"/>
        </w:rPr>
        <w:t>ecnico del</w:t>
      </w:r>
      <w:r w:rsidR="001F3A45">
        <w:rPr>
          <w:rFonts w:ascii="Arial" w:hAnsi="Arial" w:cs="Arial"/>
          <w:color w:val="0033CC"/>
        </w:rPr>
        <w:t xml:space="preserve"> </w:t>
      </w:r>
      <w:r w:rsidR="009C2563">
        <w:rPr>
          <w:rFonts w:ascii="Arial" w:hAnsi="Arial" w:cs="Arial"/>
          <w:color w:val="0033CC"/>
        </w:rPr>
        <w:t>C</w:t>
      </w:r>
      <w:r w:rsidR="001F3A45">
        <w:rPr>
          <w:rFonts w:ascii="Arial" w:hAnsi="Arial" w:cs="Arial"/>
          <w:color w:val="0033CC"/>
        </w:rPr>
        <w:t>andidato</w:t>
      </w:r>
      <w:r w:rsidRPr="00666C6E">
        <w:rPr>
          <w:rFonts w:ascii="Arial" w:hAnsi="Arial" w:cs="Arial"/>
          <w:color w:val="0033CC"/>
        </w:rPr>
        <w:t xml:space="preserve"> spunti di rifl</w:t>
      </w:r>
      <w:r w:rsidR="003B4884">
        <w:rPr>
          <w:rFonts w:ascii="Arial" w:hAnsi="Arial" w:cs="Arial"/>
          <w:color w:val="0033CC"/>
        </w:rPr>
        <w:t>e</w:t>
      </w:r>
      <w:r w:rsidRPr="00666C6E">
        <w:rPr>
          <w:rFonts w:ascii="Arial" w:hAnsi="Arial" w:cs="Arial"/>
          <w:color w:val="0033CC"/>
        </w:rPr>
        <w:t>ssione e modalità di intervento sulla preparazione;</w:t>
      </w:r>
    </w:p>
    <w:p w:rsidR="009C2563" w:rsidRPr="009C2563" w:rsidRDefault="009C2563" w:rsidP="009C2563">
      <w:pPr>
        <w:pStyle w:val="Paragrafoelenco"/>
        <w:rPr>
          <w:rFonts w:ascii="Arial" w:hAnsi="Arial" w:cs="Arial"/>
          <w:color w:val="0033CC"/>
        </w:rPr>
      </w:pPr>
    </w:p>
    <w:p w:rsidR="00E50C80" w:rsidRDefault="00E50C80" w:rsidP="009C2563">
      <w:pPr>
        <w:pStyle w:val="Paragrafoelenco"/>
        <w:numPr>
          <w:ilvl w:val="0"/>
          <w:numId w:val="7"/>
        </w:numPr>
        <w:jc w:val="both"/>
        <w:rPr>
          <w:rFonts w:ascii="Arial" w:hAnsi="Arial" w:cs="Arial"/>
          <w:color w:val="0033CC"/>
        </w:rPr>
      </w:pPr>
      <w:r w:rsidRPr="00666C6E">
        <w:rPr>
          <w:rFonts w:ascii="Arial" w:hAnsi="Arial" w:cs="Arial"/>
          <w:color w:val="0033CC"/>
        </w:rPr>
        <w:t xml:space="preserve">I </w:t>
      </w:r>
      <w:r w:rsidR="001F3A45">
        <w:rPr>
          <w:rFonts w:ascii="Arial" w:hAnsi="Arial" w:cs="Arial"/>
          <w:color w:val="0033CC"/>
        </w:rPr>
        <w:t xml:space="preserve">dati ottenuti dai </w:t>
      </w:r>
      <w:r w:rsidRPr="00666C6E">
        <w:rPr>
          <w:rFonts w:ascii="Arial" w:hAnsi="Arial" w:cs="Arial"/>
          <w:color w:val="0033CC"/>
        </w:rPr>
        <w:t>test effettuati in questa fase non costituiranno valore di valutazione per l’esame finale</w:t>
      </w:r>
      <w:r w:rsidRPr="009C2563">
        <w:rPr>
          <w:rFonts w:ascii="Arial" w:hAnsi="Arial" w:cs="Arial"/>
          <w:color w:val="0033CC"/>
        </w:rPr>
        <w:t xml:space="preserve"> ma serviranno ai </w:t>
      </w:r>
      <w:r w:rsidR="009C2563">
        <w:rPr>
          <w:rFonts w:ascii="Arial" w:hAnsi="Arial" w:cs="Arial"/>
          <w:color w:val="0033CC"/>
        </w:rPr>
        <w:t>D</w:t>
      </w:r>
      <w:r w:rsidRPr="009C2563">
        <w:rPr>
          <w:rFonts w:ascii="Arial" w:hAnsi="Arial" w:cs="Arial"/>
          <w:color w:val="0033CC"/>
        </w:rPr>
        <w:t>ocenti per stabilire</w:t>
      </w:r>
      <w:r w:rsidR="004B1050" w:rsidRPr="009C2563">
        <w:rPr>
          <w:rFonts w:ascii="Arial" w:hAnsi="Arial" w:cs="Arial"/>
          <w:color w:val="0033CC"/>
        </w:rPr>
        <w:t xml:space="preserve"> la base su cui strutturare i</w:t>
      </w:r>
      <w:r w:rsidRPr="009C2563">
        <w:rPr>
          <w:rFonts w:ascii="Arial" w:hAnsi="Arial" w:cs="Arial"/>
          <w:color w:val="0033CC"/>
        </w:rPr>
        <w:t>l corso;</w:t>
      </w:r>
    </w:p>
    <w:p w:rsidR="009C2563" w:rsidRPr="009C2563" w:rsidRDefault="009C2563" w:rsidP="009C2563">
      <w:pPr>
        <w:pStyle w:val="Paragrafoelenco"/>
        <w:rPr>
          <w:rFonts w:ascii="Arial" w:hAnsi="Arial" w:cs="Arial"/>
          <w:color w:val="0033CC"/>
        </w:rPr>
      </w:pPr>
    </w:p>
    <w:p w:rsidR="004B1050" w:rsidRPr="00B50294" w:rsidRDefault="009C2563" w:rsidP="009C2563">
      <w:pPr>
        <w:pStyle w:val="Paragrafoelenco"/>
        <w:numPr>
          <w:ilvl w:val="0"/>
          <w:numId w:val="7"/>
        </w:numPr>
        <w:jc w:val="both"/>
      </w:pPr>
      <w:r>
        <w:rPr>
          <w:rFonts w:ascii="Arial" w:hAnsi="Arial" w:cs="Arial"/>
          <w:color w:val="0033CC"/>
        </w:rPr>
        <w:t>P</w:t>
      </w:r>
      <w:r w:rsidR="004B1050" w:rsidRPr="00B50294">
        <w:rPr>
          <w:rFonts w:ascii="Arial" w:hAnsi="Arial" w:cs="Arial"/>
          <w:color w:val="0033CC"/>
        </w:rPr>
        <w:t xml:space="preserve">er l’esame finale sarà predisposto un </w:t>
      </w:r>
      <w:r w:rsidR="001F3A45" w:rsidRPr="00B50294">
        <w:rPr>
          <w:rFonts w:ascii="Arial" w:hAnsi="Arial" w:cs="Arial"/>
          <w:b/>
          <w:color w:val="0033CC"/>
        </w:rPr>
        <w:t>Questionario</w:t>
      </w:r>
      <w:r w:rsidR="004B1050" w:rsidRPr="00B50294">
        <w:rPr>
          <w:rFonts w:ascii="Arial" w:hAnsi="Arial" w:cs="Arial"/>
          <w:color w:val="0033CC"/>
        </w:rPr>
        <w:t xml:space="preserve"> che </w:t>
      </w:r>
      <w:r w:rsidR="00E50C80" w:rsidRPr="00B50294">
        <w:rPr>
          <w:rFonts w:ascii="Arial" w:hAnsi="Arial" w:cs="Arial"/>
          <w:color w:val="0033CC"/>
        </w:rPr>
        <w:t>sar</w:t>
      </w:r>
      <w:r w:rsidR="004B1050" w:rsidRPr="00B50294">
        <w:rPr>
          <w:rFonts w:ascii="Arial" w:hAnsi="Arial" w:cs="Arial"/>
          <w:color w:val="0033CC"/>
        </w:rPr>
        <w:t xml:space="preserve">à </w:t>
      </w:r>
      <w:r w:rsidR="00E50C80" w:rsidRPr="00B50294">
        <w:rPr>
          <w:rFonts w:ascii="Arial" w:hAnsi="Arial" w:cs="Arial"/>
          <w:color w:val="0033CC"/>
        </w:rPr>
        <w:t>somministrat</w:t>
      </w:r>
      <w:r w:rsidR="004B1050" w:rsidRPr="00B50294">
        <w:rPr>
          <w:rFonts w:ascii="Arial" w:hAnsi="Arial" w:cs="Arial"/>
          <w:color w:val="0033CC"/>
        </w:rPr>
        <w:t>o</w:t>
      </w:r>
      <w:r w:rsidR="00E50C80" w:rsidRPr="00B50294">
        <w:rPr>
          <w:rFonts w:ascii="Arial" w:hAnsi="Arial" w:cs="Arial"/>
          <w:color w:val="0033CC"/>
        </w:rPr>
        <w:t xml:space="preserve"> a tutti i </w:t>
      </w:r>
      <w:r>
        <w:rPr>
          <w:rFonts w:ascii="Arial" w:hAnsi="Arial" w:cs="Arial"/>
          <w:color w:val="0033CC"/>
        </w:rPr>
        <w:t>C</w:t>
      </w:r>
      <w:r w:rsidR="00E50C80" w:rsidRPr="00B50294">
        <w:rPr>
          <w:rFonts w:ascii="Arial" w:hAnsi="Arial" w:cs="Arial"/>
          <w:color w:val="0033CC"/>
        </w:rPr>
        <w:t>andidati, frequentanti e non</w:t>
      </w:r>
      <w:r>
        <w:rPr>
          <w:rFonts w:ascii="Arial" w:hAnsi="Arial" w:cs="Arial"/>
          <w:color w:val="0033CC"/>
        </w:rPr>
        <w:t>; tale questionario</w:t>
      </w:r>
      <w:r w:rsidR="00E50C80" w:rsidRPr="00B50294">
        <w:rPr>
          <w:rFonts w:ascii="Arial" w:hAnsi="Arial" w:cs="Arial"/>
          <w:color w:val="0033CC"/>
        </w:rPr>
        <w:t xml:space="preserve"> diventer</w:t>
      </w:r>
      <w:r w:rsidR="00B50294" w:rsidRPr="00B50294">
        <w:rPr>
          <w:rFonts w:ascii="Arial" w:hAnsi="Arial" w:cs="Arial"/>
          <w:color w:val="0033CC"/>
        </w:rPr>
        <w:t>à</w:t>
      </w:r>
      <w:r w:rsidR="00E50C80" w:rsidRPr="00B50294">
        <w:rPr>
          <w:rFonts w:ascii="Arial" w:hAnsi="Arial" w:cs="Arial"/>
          <w:color w:val="0033CC"/>
        </w:rPr>
        <w:t xml:space="preserve"> parte integrante della valutazione </w:t>
      </w:r>
      <w:r w:rsidR="001F3A45" w:rsidRPr="00B50294">
        <w:rPr>
          <w:rFonts w:ascii="Arial" w:hAnsi="Arial" w:cs="Arial"/>
          <w:color w:val="0033CC"/>
        </w:rPr>
        <w:t xml:space="preserve">d’esame </w:t>
      </w:r>
      <w:r w:rsidR="00E50C80" w:rsidRPr="00B50294">
        <w:rPr>
          <w:rFonts w:ascii="Arial" w:hAnsi="Arial" w:cs="Arial"/>
          <w:color w:val="0033CC"/>
        </w:rPr>
        <w:t>del candidato.</w:t>
      </w:r>
    </w:p>
    <w:p w:rsidR="00B50294" w:rsidRDefault="00B50294" w:rsidP="005E109B">
      <w:pPr>
        <w:ind w:right="567"/>
        <w:jc w:val="both"/>
      </w:pPr>
    </w:p>
    <w:p w:rsidR="00B50294" w:rsidRDefault="00B50294" w:rsidP="00B50294">
      <w:pPr>
        <w:jc w:val="both"/>
      </w:pPr>
    </w:p>
    <w:p w:rsidR="00B50294" w:rsidRDefault="00B50294" w:rsidP="00B50294">
      <w:pPr>
        <w:jc w:val="both"/>
      </w:pPr>
    </w:p>
    <w:p w:rsidR="00AF7034" w:rsidRDefault="00AF7034" w:rsidP="00B50294">
      <w:pPr>
        <w:jc w:val="both"/>
      </w:pPr>
    </w:p>
    <w:p w:rsidR="00AF7034" w:rsidRDefault="003215F3" w:rsidP="00B50294">
      <w:pPr>
        <w:jc w:val="both"/>
      </w:pPr>
      <w:r w:rsidRPr="003215F3">
        <w:rPr>
          <w:noProof/>
          <w:lang w:eastAsia="it-IT"/>
        </w:rPr>
        <w:drawing>
          <wp:anchor distT="0" distB="0" distL="114300" distR="114300" simplePos="0" relativeHeight="251656704" behindDoc="0" locked="0" layoutInCell="1" allowOverlap="1">
            <wp:simplePos x="0" y="0"/>
            <wp:positionH relativeFrom="column">
              <wp:posOffset>6830695</wp:posOffset>
            </wp:positionH>
            <wp:positionV relativeFrom="paragraph">
              <wp:posOffset>-684530</wp:posOffset>
            </wp:positionV>
            <wp:extent cx="742950" cy="714375"/>
            <wp:effectExtent l="19050" t="0" r="0" b="0"/>
            <wp:wrapSquare wrapText="bothSides"/>
            <wp:docPr id="4" name="Immagine 0" descr="20170609_ORIGINALE LOGO PROGETTO PUGLIA JUDO LAB - WEB PICCO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609_ORIGINALE LOGO PROGETTO PUGLIA JUDO LAB - WEB PICCOLA.jpg"/>
                    <pic:cNvPicPr/>
                  </pic:nvPicPr>
                  <pic:blipFill>
                    <a:blip r:embed="rId13" cstate="print"/>
                    <a:stretch>
                      <a:fillRect/>
                    </a:stretch>
                  </pic:blipFill>
                  <pic:spPr>
                    <a:xfrm>
                      <a:off x="0" y="0"/>
                      <a:ext cx="742950" cy="714375"/>
                    </a:xfrm>
                    <a:prstGeom prst="rect">
                      <a:avLst/>
                    </a:prstGeom>
                  </pic:spPr>
                </pic:pic>
              </a:graphicData>
            </a:graphic>
          </wp:anchor>
        </w:drawing>
      </w:r>
    </w:p>
    <w:p w:rsidR="00AF7034" w:rsidRDefault="00AF7034" w:rsidP="00B50294">
      <w:pPr>
        <w:jc w:val="both"/>
      </w:pPr>
    </w:p>
    <w:p w:rsidR="00B50294" w:rsidRDefault="00B50294" w:rsidP="00B50294">
      <w:pPr>
        <w:jc w:val="both"/>
      </w:pPr>
    </w:p>
    <w:p w:rsidR="004B1050" w:rsidRPr="009C2563" w:rsidRDefault="004B1050" w:rsidP="004B1050">
      <w:pPr>
        <w:spacing w:after="0" w:line="276" w:lineRule="auto"/>
        <w:ind w:left="142"/>
        <w:jc w:val="center"/>
        <w:rPr>
          <w:rFonts w:ascii="Arial Black" w:hAnsi="Arial Black" w:cs="Arial"/>
          <w:b/>
          <w:i/>
          <w:color w:val="4472C4" w:themeColor="accent5"/>
          <w:sz w:val="24"/>
          <w:szCs w:val="24"/>
        </w:rPr>
      </w:pPr>
      <w:r w:rsidRPr="009C2563">
        <w:rPr>
          <w:rFonts w:ascii="Arial Black" w:hAnsi="Arial Black" w:cs="Arial"/>
          <w:b/>
          <w:color w:val="4472C4" w:themeColor="accent5"/>
          <w:sz w:val="24"/>
          <w:szCs w:val="24"/>
        </w:rPr>
        <w:t xml:space="preserve">“PROGETTO </w:t>
      </w:r>
      <w:r w:rsidRPr="009C2563">
        <w:rPr>
          <w:rFonts w:ascii="Arial Black" w:hAnsi="Arial Black" w:cs="Arial"/>
          <w:b/>
          <w:i/>
          <w:color w:val="4472C4" w:themeColor="accent5"/>
          <w:sz w:val="24"/>
          <w:szCs w:val="24"/>
        </w:rPr>
        <w:t>“PUGLIA JUDOLAB”</w:t>
      </w:r>
    </w:p>
    <w:p w:rsidR="00754DA5" w:rsidRPr="00B50294" w:rsidRDefault="00061756" w:rsidP="00754DA5">
      <w:pPr>
        <w:spacing w:after="0" w:line="276" w:lineRule="auto"/>
        <w:ind w:left="142"/>
        <w:jc w:val="center"/>
        <w:rPr>
          <w:rFonts w:ascii="Arial" w:hAnsi="Arial" w:cs="Arial"/>
          <w:b/>
          <w:color w:val="538135" w:themeColor="accent6" w:themeShade="BF"/>
          <w:sz w:val="24"/>
          <w:szCs w:val="24"/>
        </w:rPr>
      </w:pPr>
      <w:r w:rsidRPr="00B50294">
        <w:rPr>
          <w:rFonts w:ascii="Arial Black" w:hAnsi="Arial Black" w:cs="Arial"/>
          <w:color w:val="538135" w:themeColor="accent6" w:themeShade="BF"/>
          <w:sz w:val="36"/>
          <w:szCs w:val="36"/>
        </w:rPr>
        <w:t>AREA   AGONISTICA</w:t>
      </w:r>
    </w:p>
    <w:p w:rsidR="004B1050" w:rsidRPr="00B50294" w:rsidRDefault="00754DA5" w:rsidP="00B83B8E">
      <w:pPr>
        <w:pStyle w:val="Nessunaspaziatura"/>
        <w:pBdr>
          <w:top w:val="threeDEmboss" w:sz="24" w:space="1" w:color="2E74B5" w:themeColor="accent1" w:themeShade="BF"/>
          <w:left w:val="threeDEmboss" w:sz="24" w:space="0" w:color="2E74B5" w:themeColor="accent1" w:themeShade="BF"/>
          <w:bottom w:val="threeDEmboss" w:sz="24" w:space="1" w:color="2E74B5" w:themeColor="accent1" w:themeShade="BF"/>
          <w:right w:val="threeDEmboss" w:sz="24" w:space="4" w:color="2E74B5" w:themeColor="accent1" w:themeShade="BF"/>
          <w:between w:val="threeDEmboss" w:sz="24" w:space="1" w:color="2E74B5" w:themeColor="accent1" w:themeShade="BF"/>
          <w:bar w:val="threeDEmboss" w:sz="24" w:color="2E74B5" w:themeColor="accent1" w:themeShade="BF"/>
        </w:pBdr>
        <w:jc w:val="center"/>
        <w:rPr>
          <w:rFonts w:ascii="Arial Black" w:hAnsi="Arial Black" w:cs="Arial"/>
          <w:color w:val="538135" w:themeColor="accent6" w:themeShade="BF"/>
          <w:sz w:val="32"/>
          <w:szCs w:val="32"/>
        </w:rPr>
      </w:pPr>
      <w:r w:rsidRPr="00B50294">
        <w:rPr>
          <w:rFonts w:ascii="Arial Black" w:hAnsi="Arial Black" w:cs="Arial"/>
          <w:color w:val="538135" w:themeColor="accent6" w:themeShade="BF"/>
          <w:sz w:val="32"/>
          <w:szCs w:val="32"/>
        </w:rPr>
        <w:t xml:space="preserve">1° FASE: </w:t>
      </w:r>
      <w:r w:rsidR="00061756" w:rsidRPr="00B50294">
        <w:rPr>
          <w:rFonts w:ascii="Arial Black" w:hAnsi="Arial Black" w:cs="Arial"/>
          <w:color w:val="538135" w:themeColor="accent6" w:themeShade="BF"/>
          <w:sz w:val="32"/>
          <w:szCs w:val="32"/>
        </w:rPr>
        <w:t xml:space="preserve">Valutazione </w:t>
      </w:r>
      <w:r w:rsidR="005E109B">
        <w:rPr>
          <w:rFonts w:ascii="Arial Black" w:hAnsi="Arial Black" w:cs="Arial"/>
          <w:color w:val="538135" w:themeColor="accent6" w:themeShade="BF"/>
          <w:sz w:val="32"/>
          <w:szCs w:val="32"/>
        </w:rPr>
        <w:t xml:space="preserve">Formativa </w:t>
      </w:r>
      <w:r w:rsidR="00B50294">
        <w:rPr>
          <w:rFonts w:ascii="Arial Black" w:hAnsi="Arial Black" w:cs="Arial"/>
          <w:color w:val="538135" w:themeColor="accent6" w:themeShade="BF"/>
          <w:sz w:val="32"/>
          <w:szCs w:val="32"/>
        </w:rPr>
        <w:t>e</w:t>
      </w:r>
      <w:r w:rsidR="00061756" w:rsidRPr="00B50294">
        <w:rPr>
          <w:rFonts w:ascii="Arial Black" w:hAnsi="Arial Black" w:cs="Arial"/>
          <w:color w:val="538135" w:themeColor="accent6" w:themeShade="BF"/>
          <w:sz w:val="32"/>
          <w:szCs w:val="32"/>
        </w:rPr>
        <w:t xml:space="preserve"> R</w:t>
      </w:r>
      <w:r w:rsidR="005E109B">
        <w:rPr>
          <w:rFonts w:ascii="Arial Black" w:hAnsi="Arial Black" w:cs="Arial"/>
          <w:color w:val="538135" w:themeColor="accent6" w:themeShade="BF"/>
          <w:sz w:val="32"/>
          <w:szCs w:val="32"/>
        </w:rPr>
        <w:t>accolta Dati</w:t>
      </w:r>
      <w:r w:rsidR="00061756" w:rsidRPr="00B50294">
        <w:rPr>
          <w:rFonts w:ascii="Arial Black" w:hAnsi="Arial Black" w:cs="Arial"/>
          <w:color w:val="538135" w:themeColor="accent6" w:themeShade="BF"/>
          <w:sz w:val="32"/>
          <w:szCs w:val="32"/>
        </w:rPr>
        <w:t xml:space="preserve"> </w:t>
      </w:r>
    </w:p>
    <w:p w:rsidR="004B1050" w:rsidRDefault="004B1050" w:rsidP="00BA5864"/>
    <w:p w:rsidR="0015587C" w:rsidRDefault="0015587C" w:rsidP="009C5134">
      <w:pPr>
        <w:pStyle w:val="Nessunaspaziatura"/>
        <w:numPr>
          <w:ilvl w:val="0"/>
          <w:numId w:val="23"/>
        </w:numPr>
        <w:jc w:val="both"/>
        <w:rPr>
          <w:rFonts w:ascii="Arial" w:hAnsi="Arial" w:cs="Arial"/>
          <w:color w:val="0033CC"/>
          <w:sz w:val="24"/>
          <w:szCs w:val="24"/>
        </w:rPr>
      </w:pPr>
      <w:r w:rsidRPr="00AB2C31">
        <w:rPr>
          <w:rFonts w:ascii="Arial" w:hAnsi="Arial" w:cs="Arial"/>
          <w:b/>
          <w:color w:val="0033CC"/>
          <w:sz w:val="24"/>
          <w:szCs w:val="24"/>
        </w:rPr>
        <w:t>Valutazione diagnostico iniziale</w:t>
      </w:r>
      <w:r>
        <w:rPr>
          <w:rFonts w:ascii="Arial" w:hAnsi="Arial" w:cs="Arial"/>
          <w:color w:val="0033CC"/>
          <w:sz w:val="24"/>
          <w:szCs w:val="24"/>
        </w:rPr>
        <w:t xml:space="preserve"> </w:t>
      </w:r>
    </w:p>
    <w:p w:rsidR="0015587C" w:rsidRDefault="0015587C" w:rsidP="0015587C">
      <w:pPr>
        <w:pStyle w:val="Nessunaspaziatura"/>
        <w:jc w:val="both"/>
        <w:rPr>
          <w:rFonts w:ascii="Arial" w:hAnsi="Arial" w:cs="Arial"/>
          <w:color w:val="0033CC"/>
          <w:sz w:val="24"/>
          <w:szCs w:val="24"/>
        </w:rPr>
      </w:pPr>
    </w:p>
    <w:p w:rsidR="0015587C" w:rsidRDefault="0015587C" w:rsidP="0015587C">
      <w:pPr>
        <w:pStyle w:val="Nessunaspaziatura"/>
        <w:jc w:val="both"/>
        <w:rPr>
          <w:rFonts w:ascii="Arial" w:hAnsi="Arial" w:cs="Arial"/>
          <w:color w:val="0033CC"/>
          <w:sz w:val="24"/>
          <w:szCs w:val="24"/>
        </w:rPr>
      </w:pPr>
      <w:r>
        <w:rPr>
          <w:rFonts w:ascii="Arial" w:hAnsi="Arial" w:cs="Arial"/>
          <w:color w:val="0033CC"/>
          <w:sz w:val="24"/>
          <w:szCs w:val="24"/>
        </w:rPr>
        <w:t>Il Gruppo di ricerca ha analizzato i seguenti dati:</w:t>
      </w:r>
    </w:p>
    <w:p w:rsidR="0015587C" w:rsidRDefault="0015587C" w:rsidP="0015587C">
      <w:pPr>
        <w:pStyle w:val="Nessunaspaziatura"/>
        <w:jc w:val="both"/>
        <w:rPr>
          <w:rFonts w:ascii="Arial" w:hAnsi="Arial" w:cs="Arial"/>
          <w:color w:val="0033CC"/>
          <w:sz w:val="24"/>
          <w:szCs w:val="24"/>
        </w:rPr>
      </w:pPr>
      <w:r>
        <w:rPr>
          <w:rFonts w:ascii="Arial" w:hAnsi="Arial" w:cs="Arial"/>
          <w:color w:val="0033CC"/>
          <w:sz w:val="24"/>
          <w:szCs w:val="24"/>
        </w:rPr>
        <w:t xml:space="preserve"> </w:t>
      </w:r>
    </w:p>
    <w:p w:rsidR="00E911C7" w:rsidRPr="00E911C7" w:rsidRDefault="009C2563" w:rsidP="009C5134">
      <w:pPr>
        <w:pStyle w:val="Nessunaspaziatura"/>
        <w:numPr>
          <w:ilvl w:val="0"/>
          <w:numId w:val="25"/>
        </w:numPr>
        <w:jc w:val="both"/>
        <w:rPr>
          <w:rFonts w:ascii="Arial" w:hAnsi="Arial" w:cs="Arial"/>
          <w:b/>
          <w:color w:val="FF0000"/>
          <w:sz w:val="24"/>
          <w:szCs w:val="24"/>
        </w:rPr>
      </w:pPr>
      <w:r>
        <w:rPr>
          <w:rFonts w:ascii="Arial" w:hAnsi="Arial" w:cs="Arial"/>
          <w:b/>
          <w:color w:val="FF0000"/>
          <w:sz w:val="24"/>
          <w:szCs w:val="24"/>
        </w:rPr>
        <w:t>R</w:t>
      </w:r>
      <w:r w:rsidR="004B1050" w:rsidRPr="00E911C7">
        <w:rPr>
          <w:rFonts w:ascii="Arial" w:hAnsi="Arial" w:cs="Arial"/>
          <w:b/>
          <w:color w:val="FF0000"/>
          <w:sz w:val="24"/>
          <w:szCs w:val="24"/>
        </w:rPr>
        <w:t xml:space="preserve">isultati agonistici ottenuti </w:t>
      </w:r>
      <w:r w:rsidR="00E911C7" w:rsidRPr="00E911C7">
        <w:rPr>
          <w:rFonts w:ascii="Arial" w:hAnsi="Arial" w:cs="Arial"/>
          <w:b/>
          <w:color w:val="FF0000"/>
          <w:sz w:val="24"/>
          <w:szCs w:val="24"/>
        </w:rPr>
        <w:t>dai nostri tesserati;</w:t>
      </w:r>
    </w:p>
    <w:p w:rsidR="00E911C7" w:rsidRPr="00E911C7" w:rsidRDefault="009C2563" w:rsidP="009C5134">
      <w:pPr>
        <w:pStyle w:val="Nessunaspaziatura"/>
        <w:numPr>
          <w:ilvl w:val="0"/>
          <w:numId w:val="25"/>
        </w:numPr>
        <w:jc w:val="both"/>
        <w:rPr>
          <w:rFonts w:ascii="Arial" w:hAnsi="Arial" w:cs="Arial"/>
          <w:b/>
          <w:color w:val="FF0000"/>
          <w:sz w:val="24"/>
          <w:szCs w:val="24"/>
        </w:rPr>
      </w:pPr>
      <w:r>
        <w:rPr>
          <w:rFonts w:ascii="Arial" w:hAnsi="Arial" w:cs="Arial"/>
          <w:b/>
          <w:color w:val="FF0000"/>
          <w:sz w:val="24"/>
          <w:szCs w:val="24"/>
        </w:rPr>
        <w:t>P</w:t>
      </w:r>
      <w:r w:rsidR="00E911C7" w:rsidRPr="00E911C7">
        <w:rPr>
          <w:rFonts w:ascii="Arial" w:hAnsi="Arial" w:cs="Arial"/>
          <w:b/>
          <w:color w:val="FF0000"/>
          <w:sz w:val="24"/>
          <w:szCs w:val="24"/>
        </w:rPr>
        <w:t>resenza nelle Ranking List nazionali e regionali;</w:t>
      </w:r>
    </w:p>
    <w:p w:rsidR="00E911C7" w:rsidRDefault="009C2563" w:rsidP="009C5134">
      <w:pPr>
        <w:pStyle w:val="Nessunaspaziatura"/>
        <w:numPr>
          <w:ilvl w:val="0"/>
          <w:numId w:val="25"/>
        </w:numPr>
        <w:jc w:val="both"/>
        <w:rPr>
          <w:rFonts w:ascii="Arial" w:hAnsi="Arial" w:cs="Arial"/>
          <w:b/>
          <w:color w:val="FF0000"/>
          <w:sz w:val="24"/>
          <w:szCs w:val="24"/>
        </w:rPr>
      </w:pPr>
      <w:r>
        <w:rPr>
          <w:rFonts w:ascii="Arial" w:hAnsi="Arial" w:cs="Arial"/>
          <w:b/>
          <w:color w:val="FF0000"/>
          <w:sz w:val="24"/>
          <w:szCs w:val="24"/>
        </w:rPr>
        <w:t>P</w:t>
      </w:r>
      <w:r w:rsidR="00E911C7" w:rsidRPr="00E911C7">
        <w:rPr>
          <w:rFonts w:ascii="Arial" w:hAnsi="Arial" w:cs="Arial"/>
          <w:b/>
          <w:color w:val="FF0000"/>
          <w:sz w:val="24"/>
          <w:szCs w:val="24"/>
        </w:rPr>
        <w:t xml:space="preserve">iazzamento delle </w:t>
      </w:r>
      <w:r>
        <w:rPr>
          <w:rFonts w:ascii="Arial" w:hAnsi="Arial" w:cs="Arial"/>
          <w:b/>
          <w:color w:val="FF0000"/>
          <w:sz w:val="24"/>
          <w:szCs w:val="24"/>
        </w:rPr>
        <w:t>S</w:t>
      </w:r>
      <w:r w:rsidR="00E911C7" w:rsidRPr="00E911C7">
        <w:rPr>
          <w:rFonts w:ascii="Arial" w:hAnsi="Arial" w:cs="Arial"/>
          <w:b/>
          <w:color w:val="FF0000"/>
          <w:sz w:val="24"/>
          <w:szCs w:val="24"/>
        </w:rPr>
        <w:t xml:space="preserve">ocietà nelle </w:t>
      </w:r>
      <w:r w:rsidR="004B1050" w:rsidRPr="00E911C7">
        <w:rPr>
          <w:rFonts w:ascii="Arial" w:hAnsi="Arial" w:cs="Arial"/>
          <w:b/>
          <w:color w:val="FF0000"/>
          <w:sz w:val="24"/>
          <w:szCs w:val="24"/>
        </w:rPr>
        <w:t>classifiche federal</w:t>
      </w:r>
      <w:r>
        <w:rPr>
          <w:rFonts w:ascii="Arial" w:hAnsi="Arial" w:cs="Arial"/>
          <w:b/>
          <w:color w:val="FF0000"/>
          <w:sz w:val="24"/>
          <w:szCs w:val="24"/>
        </w:rPr>
        <w:t>i.</w:t>
      </w:r>
    </w:p>
    <w:p w:rsidR="00E911C7" w:rsidRPr="00E911C7" w:rsidRDefault="00E911C7" w:rsidP="00E911C7">
      <w:pPr>
        <w:pStyle w:val="Nessunaspaziatura"/>
        <w:ind w:left="360"/>
        <w:jc w:val="both"/>
        <w:rPr>
          <w:rFonts w:ascii="Arial" w:hAnsi="Arial" w:cs="Arial"/>
          <w:b/>
          <w:color w:val="FF0000"/>
          <w:sz w:val="24"/>
          <w:szCs w:val="24"/>
        </w:rPr>
      </w:pPr>
    </w:p>
    <w:p w:rsidR="00F060A0" w:rsidRPr="008A700C" w:rsidRDefault="00F060A0" w:rsidP="00BA5864">
      <w:pPr>
        <w:pStyle w:val="Nessunaspaziatura"/>
        <w:jc w:val="both"/>
        <w:rPr>
          <w:rFonts w:ascii="Arial" w:hAnsi="Arial" w:cs="Arial"/>
          <w:color w:val="FF0000"/>
          <w:sz w:val="24"/>
          <w:szCs w:val="24"/>
        </w:rPr>
      </w:pPr>
    </w:p>
    <w:p w:rsidR="0015587C" w:rsidRPr="0015587C" w:rsidRDefault="0015587C" w:rsidP="009C5134">
      <w:pPr>
        <w:pStyle w:val="Nessunaspaziatura"/>
        <w:numPr>
          <w:ilvl w:val="0"/>
          <w:numId w:val="22"/>
        </w:numPr>
        <w:ind w:left="426" w:right="992" w:hanging="284"/>
        <w:rPr>
          <w:rFonts w:ascii="Arial" w:hAnsi="Arial" w:cs="Arial"/>
          <w:b/>
          <w:color w:val="0033CC"/>
          <w:sz w:val="24"/>
          <w:szCs w:val="24"/>
        </w:rPr>
      </w:pPr>
      <w:r w:rsidRPr="0015587C">
        <w:rPr>
          <w:rFonts w:ascii="Arial" w:hAnsi="Arial" w:cs="Arial"/>
          <w:b/>
          <w:color w:val="0033CC"/>
          <w:sz w:val="24"/>
          <w:szCs w:val="24"/>
        </w:rPr>
        <w:t>Ampliamento della Ricerca con somministrazione di interviste:</w:t>
      </w:r>
    </w:p>
    <w:p w:rsidR="004B1050" w:rsidRPr="00666C6E" w:rsidRDefault="004B1050" w:rsidP="00FE255D">
      <w:pPr>
        <w:pStyle w:val="Nessunaspaziatura"/>
        <w:ind w:left="567"/>
        <w:jc w:val="both"/>
        <w:rPr>
          <w:rFonts w:ascii="Arial" w:hAnsi="Arial" w:cs="Arial"/>
          <w:color w:val="0033CC"/>
          <w:sz w:val="24"/>
          <w:szCs w:val="24"/>
        </w:rPr>
      </w:pPr>
      <w:r w:rsidRPr="00666C6E">
        <w:rPr>
          <w:rFonts w:ascii="Arial" w:hAnsi="Arial" w:cs="Arial"/>
          <w:color w:val="0033CC"/>
          <w:sz w:val="24"/>
          <w:szCs w:val="24"/>
        </w:rPr>
        <w:t xml:space="preserve"> </w:t>
      </w:r>
    </w:p>
    <w:p w:rsidR="00F060A0" w:rsidRPr="009C2563" w:rsidRDefault="004B1050" w:rsidP="009C5134">
      <w:pPr>
        <w:pStyle w:val="Corpotesto"/>
        <w:widowControl w:val="0"/>
        <w:numPr>
          <w:ilvl w:val="0"/>
          <w:numId w:val="9"/>
        </w:numPr>
        <w:tabs>
          <w:tab w:val="left" w:pos="826"/>
        </w:tabs>
        <w:spacing w:before="19" w:after="0" w:line="240" w:lineRule="auto"/>
        <w:ind w:left="567"/>
        <w:jc w:val="both"/>
        <w:rPr>
          <w:rFonts w:ascii="Arial" w:hAnsi="Arial" w:cs="Arial"/>
          <w:color w:val="0033CC"/>
          <w:sz w:val="24"/>
          <w:szCs w:val="24"/>
        </w:rPr>
      </w:pPr>
      <w:r w:rsidRPr="00666C6E">
        <w:rPr>
          <w:rFonts w:ascii="Arial" w:hAnsi="Arial" w:cs="Arial"/>
          <w:color w:val="0033CC"/>
          <w:w w:val="105"/>
          <w:sz w:val="24"/>
          <w:szCs w:val="24"/>
        </w:rPr>
        <w:t>Qua</w:t>
      </w:r>
      <w:r w:rsidR="00F060A0">
        <w:rPr>
          <w:rFonts w:ascii="Arial" w:hAnsi="Arial" w:cs="Arial"/>
          <w:color w:val="0033CC"/>
          <w:w w:val="105"/>
          <w:sz w:val="24"/>
          <w:szCs w:val="24"/>
        </w:rPr>
        <w:t xml:space="preserve">nto </w:t>
      </w:r>
      <w:r w:rsidR="00BA5864">
        <w:rPr>
          <w:rFonts w:ascii="Arial" w:hAnsi="Arial" w:cs="Arial"/>
          <w:color w:val="0033CC"/>
          <w:w w:val="105"/>
          <w:sz w:val="24"/>
          <w:szCs w:val="24"/>
        </w:rPr>
        <w:t xml:space="preserve">incide nelle programmazioni agonistiche delle ASD, </w:t>
      </w:r>
      <w:r w:rsidR="00F060A0">
        <w:rPr>
          <w:rFonts w:ascii="Arial" w:hAnsi="Arial" w:cs="Arial"/>
          <w:color w:val="0033CC"/>
          <w:w w:val="105"/>
          <w:sz w:val="24"/>
          <w:szCs w:val="24"/>
        </w:rPr>
        <w:t>il punteggio federale</w:t>
      </w:r>
      <w:r w:rsidR="00BA5864">
        <w:rPr>
          <w:rFonts w:ascii="Arial" w:hAnsi="Arial" w:cs="Arial"/>
          <w:color w:val="0033CC"/>
          <w:w w:val="105"/>
          <w:sz w:val="24"/>
          <w:szCs w:val="24"/>
        </w:rPr>
        <w:t xml:space="preserve"> e/o</w:t>
      </w:r>
      <w:r w:rsidR="00F060A0">
        <w:rPr>
          <w:rFonts w:ascii="Arial" w:hAnsi="Arial" w:cs="Arial"/>
          <w:color w:val="0033CC"/>
          <w:w w:val="105"/>
          <w:sz w:val="24"/>
          <w:szCs w:val="24"/>
        </w:rPr>
        <w:t xml:space="preserve"> la ricerca d</w:t>
      </w:r>
      <w:r w:rsidR="00BA5864">
        <w:rPr>
          <w:rFonts w:ascii="Arial" w:hAnsi="Arial" w:cs="Arial"/>
          <w:color w:val="0033CC"/>
          <w:w w:val="105"/>
          <w:sz w:val="24"/>
          <w:szCs w:val="24"/>
        </w:rPr>
        <w:t xml:space="preserve">i un </w:t>
      </w:r>
      <w:r w:rsidR="00F060A0">
        <w:rPr>
          <w:rFonts w:ascii="Arial" w:hAnsi="Arial" w:cs="Arial"/>
          <w:color w:val="0033CC"/>
          <w:w w:val="105"/>
          <w:sz w:val="24"/>
          <w:szCs w:val="24"/>
        </w:rPr>
        <w:t>incarico?</w:t>
      </w:r>
    </w:p>
    <w:p w:rsidR="009C2563" w:rsidRPr="009C2563" w:rsidRDefault="009C2563" w:rsidP="009C2563">
      <w:pPr>
        <w:pStyle w:val="Corpotesto"/>
        <w:widowControl w:val="0"/>
        <w:tabs>
          <w:tab w:val="left" w:pos="826"/>
        </w:tabs>
        <w:spacing w:before="28" w:after="0" w:line="240" w:lineRule="auto"/>
        <w:ind w:left="567"/>
        <w:jc w:val="both"/>
        <w:rPr>
          <w:rFonts w:ascii="Arial" w:hAnsi="Arial" w:cs="Arial"/>
          <w:color w:val="0033CC"/>
          <w:sz w:val="24"/>
          <w:szCs w:val="24"/>
        </w:rPr>
      </w:pPr>
    </w:p>
    <w:p w:rsidR="004B1050" w:rsidRPr="009C2563" w:rsidRDefault="004B1050" w:rsidP="009C5134">
      <w:pPr>
        <w:pStyle w:val="Corpotesto"/>
        <w:widowControl w:val="0"/>
        <w:numPr>
          <w:ilvl w:val="0"/>
          <w:numId w:val="9"/>
        </w:numPr>
        <w:tabs>
          <w:tab w:val="left" w:pos="826"/>
        </w:tabs>
        <w:spacing w:before="28" w:after="0" w:line="240" w:lineRule="auto"/>
        <w:ind w:left="567"/>
        <w:jc w:val="both"/>
        <w:rPr>
          <w:rFonts w:ascii="Arial" w:hAnsi="Arial" w:cs="Arial"/>
          <w:color w:val="0033CC"/>
          <w:sz w:val="24"/>
          <w:szCs w:val="24"/>
        </w:rPr>
      </w:pPr>
      <w:r w:rsidRPr="00666C6E">
        <w:rPr>
          <w:rFonts w:ascii="Arial" w:hAnsi="Arial" w:cs="Arial"/>
          <w:color w:val="0033CC"/>
          <w:w w:val="105"/>
          <w:sz w:val="24"/>
          <w:szCs w:val="24"/>
        </w:rPr>
        <w:t xml:space="preserve">Quali le </w:t>
      </w:r>
      <w:r w:rsidR="00BA5864">
        <w:rPr>
          <w:rFonts w:ascii="Arial" w:hAnsi="Arial" w:cs="Arial"/>
          <w:color w:val="0033CC"/>
          <w:w w:val="105"/>
          <w:sz w:val="24"/>
          <w:szCs w:val="24"/>
        </w:rPr>
        <w:t xml:space="preserve">reali </w:t>
      </w:r>
      <w:r w:rsidRPr="00666C6E">
        <w:rPr>
          <w:rFonts w:ascii="Arial" w:hAnsi="Arial" w:cs="Arial"/>
          <w:color w:val="0033CC"/>
          <w:w w:val="105"/>
          <w:sz w:val="24"/>
          <w:szCs w:val="24"/>
        </w:rPr>
        <w:t>priorità</w:t>
      </w:r>
      <w:r w:rsidRPr="00666C6E">
        <w:rPr>
          <w:rFonts w:ascii="Arial" w:hAnsi="Arial" w:cs="Arial"/>
          <w:color w:val="0033CC"/>
          <w:spacing w:val="1"/>
          <w:w w:val="105"/>
          <w:sz w:val="24"/>
          <w:szCs w:val="24"/>
        </w:rPr>
        <w:t xml:space="preserve"> </w:t>
      </w:r>
      <w:r w:rsidR="00F060A0">
        <w:rPr>
          <w:rFonts w:ascii="Arial" w:hAnsi="Arial" w:cs="Arial"/>
          <w:color w:val="0033CC"/>
          <w:spacing w:val="1"/>
          <w:w w:val="105"/>
          <w:sz w:val="24"/>
          <w:szCs w:val="24"/>
        </w:rPr>
        <w:t>delle nostre ASD</w:t>
      </w:r>
      <w:r w:rsidRPr="00666C6E">
        <w:rPr>
          <w:rFonts w:ascii="Arial" w:hAnsi="Arial" w:cs="Arial"/>
          <w:color w:val="0033CC"/>
          <w:w w:val="105"/>
          <w:sz w:val="24"/>
          <w:szCs w:val="24"/>
        </w:rPr>
        <w:t>?</w:t>
      </w:r>
    </w:p>
    <w:p w:rsidR="009C2563" w:rsidRDefault="009C2563" w:rsidP="009C2563">
      <w:pPr>
        <w:pStyle w:val="Paragrafoelenco"/>
        <w:rPr>
          <w:rFonts w:ascii="Arial" w:hAnsi="Arial" w:cs="Arial"/>
          <w:color w:val="0033CC"/>
          <w:sz w:val="24"/>
          <w:szCs w:val="24"/>
        </w:rPr>
      </w:pPr>
    </w:p>
    <w:p w:rsidR="004B1050" w:rsidRDefault="004B1050" w:rsidP="009C5134">
      <w:pPr>
        <w:pStyle w:val="Corpotesto"/>
        <w:widowControl w:val="0"/>
        <w:numPr>
          <w:ilvl w:val="0"/>
          <w:numId w:val="9"/>
        </w:numPr>
        <w:tabs>
          <w:tab w:val="left" w:pos="826"/>
        </w:tabs>
        <w:spacing w:before="28" w:after="0" w:line="240" w:lineRule="auto"/>
        <w:ind w:left="567"/>
        <w:jc w:val="both"/>
        <w:rPr>
          <w:rFonts w:ascii="Arial" w:hAnsi="Arial" w:cs="Arial"/>
          <w:color w:val="0033CC"/>
          <w:sz w:val="24"/>
          <w:szCs w:val="24"/>
        </w:rPr>
      </w:pPr>
      <w:r w:rsidRPr="00666C6E">
        <w:rPr>
          <w:rFonts w:ascii="Arial" w:hAnsi="Arial" w:cs="Arial"/>
          <w:color w:val="0033CC"/>
          <w:sz w:val="24"/>
          <w:szCs w:val="24"/>
        </w:rPr>
        <w:t>Quali le aspettative?</w:t>
      </w:r>
    </w:p>
    <w:p w:rsidR="009C2563" w:rsidRPr="00666C6E" w:rsidRDefault="009C2563" w:rsidP="009C2563">
      <w:pPr>
        <w:pStyle w:val="Corpotesto"/>
        <w:widowControl w:val="0"/>
        <w:tabs>
          <w:tab w:val="left" w:pos="826"/>
        </w:tabs>
        <w:spacing w:before="28" w:after="0" w:line="240" w:lineRule="auto"/>
        <w:ind w:left="567"/>
        <w:jc w:val="both"/>
        <w:rPr>
          <w:rFonts w:ascii="Arial" w:hAnsi="Arial" w:cs="Arial"/>
          <w:color w:val="0033CC"/>
          <w:sz w:val="24"/>
          <w:szCs w:val="24"/>
        </w:rPr>
      </w:pPr>
    </w:p>
    <w:p w:rsidR="009B6D79" w:rsidRPr="009B6D79" w:rsidRDefault="004B1050" w:rsidP="009C2563">
      <w:pPr>
        <w:pStyle w:val="Corpotesto"/>
        <w:widowControl w:val="0"/>
        <w:numPr>
          <w:ilvl w:val="0"/>
          <w:numId w:val="9"/>
        </w:numPr>
        <w:tabs>
          <w:tab w:val="left" w:pos="821"/>
        </w:tabs>
        <w:spacing w:before="7" w:after="0" w:line="248" w:lineRule="auto"/>
        <w:ind w:left="567" w:hanging="383"/>
        <w:jc w:val="both"/>
        <w:rPr>
          <w:color w:val="0033CC"/>
          <w:sz w:val="24"/>
          <w:szCs w:val="24"/>
        </w:rPr>
      </w:pPr>
      <w:r w:rsidRPr="00666C6E">
        <w:rPr>
          <w:rFonts w:ascii="Arial" w:hAnsi="Arial" w:cs="Arial"/>
          <w:color w:val="0033CC"/>
          <w:w w:val="105"/>
          <w:sz w:val="24"/>
          <w:szCs w:val="24"/>
        </w:rPr>
        <w:t>Qua</w:t>
      </w:r>
      <w:r w:rsidR="00F060A0">
        <w:rPr>
          <w:rFonts w:ascii="Arial" w:hAnsi="Arial" w:cs="Arial"/>
          <w:color w:val="0033CC"/>
          <w:w w:val="105"/>
          <w:sz w:val="24"/>
          <w:szCs w:val="24"/>
        </w:rPr>
        <w:t>nti tecnici sviluppano   programmazioni didattiche finalizzate al solo risultato agonistico</w:t>
      </w:r>
      <w:r w:rsidR="00BA5864">
        <w:rPr>
          <w:rFonts w:ascii="Arial" w:hAnsi="Arial" w:cs="Arial"/>
          <w:color w:val="0033CC"/>
          <w:w w:val="105"/>
          <w:sz w:val="24"/>
          <w:szCs w:val="24"/>
        </w:rPr>
        <w:t xml:space="preserve"> e non alla crescita </w:t>
      </w:r>
    </w:p>
    <w:p w:rsidR="00F060A0" w:rsidRDefault="009B6D79" w:rsidP="009C2563">
      <w:pPr>
        <w:pStyle w:val="Corpotesto"/>
        <w:widowControl w:val="0"/>
        <w:tabs>
          <w:tab w:val="left" w:pos="821"/>
        </w:tabs>
        <w:spacing w:before="7" w:after="0" w:line="248" w:lineRule="auto"/>
        <w:ind w:left="184"/>
        <w:jc w:val="both"/>
        <w:rPr>
          <w:rFonts w:ascii="Arial" w:hAnsi="Arial" w:cs="Arial"/>
          <w:color w:val="0033CC"/>
          <w:w w:val="105"/>
          <w:sz w:val="24"/>
          <w:szCs w:val="24"/>
        </w:rPr>
      </w:pPr>
      <w:r>
        <w:rPr>
          <w:rFonts w:ascii="Arial" w:hAnsi="Arial" w:cs="Arial"/>
          <w:color w:val="0033CC"/>
          <w:w w:val="105"/>
          <w:sz w:val="24"/>
          <w:szCs w:val="24"/>
        </w:rPr>
        <w:t xml:space="preserve">      </w:t>
      </w:r>
      <w:proofErr w:type="gramStart"/>
      <w:r w:rsidR="00BA5864">
        <w:rPr>
          <w:rFonts w:ascii="Arial" w:hAnsi="Arial" w:cs="Arial"/>
          <w:color w:val="0033CC"/>
          <w:w w:val="105"/>
          <w:sz w:val="24"/>
          <w:szCs w:val="24"/>
        </w:rPr>
        <w:t>psico</w:t>
      </w:r>
      <w:proofErr w:type="gramEnd"/>
      <w:r w:rsidR="00BA5864">
        <w:rPr>
          <w:rFonts w:ascii="Arial" w:hAnsi="Arial" w:cs="Arial"/>
          <w:color w:val="0033CC"/>
          <w:w w:val="105"/>
          <w:sz w:val="24"/>
          <w:szCs w:val="24"/>
        </w:rPr>
        <w:t xml:space="preserve">–fisica del proprio </w:t>
      </w:r>
      <w:r w:rsidR="009C2563">
        <w:rPr>
          <w:rFonts w:ascii="Arial" w:hAnsi="Arial" w:cs="Arial"/>
          <w:color w:val="0033CC"/>
          <w:w w:val="105"/>
          <w:sz w:val="24"/>
          <w:szCs w:val="24"/>
        </w:rPr>
        <w:t>A</w:t>
      </w:r>
      <w:r w:rsidR="00BA5864">
        <w:rPr>
          <w:rFonts w:ascii="Arial" w:hAnsi="Arial" w:cs="Arial"/>
          <w:color w:val="0033CC"/>
          <w:w w:val="105"/>
          <w:sz w:val="24"/>
          <w:szCs w:val="24"/>
        </w:rPr>
        <w:t>tleta</w:t>
      </w:r>
      <w:r w:rsidR="00F060A0">
        <w:rPr>
          <w:rFonts w:ascii="Arial" w:hAnsi="Arial" w:cs="Arial"/>
          <w:color w:val="0033CC"/>
          <w:w w:val="105"/>
          <w:sz w:val="24"/>
          <w:szCs w:val="24"/>
        </w:rPr>
        <w:t>?</w:t>
      </w:r>
    </w:p>
    <w:p w:rsidR="009C2563" w:rsidRPr="00F060A0" w:rsidRDefault="009C2563" w:rsidP="009B6D79">
      <w:pPr>
        <w:pStyle w:val="Corpotesto"/>
        <w:widowControl w:val="0"/>
        <w:tabs>
          <w:tab w:val="left" w:pos="821"/>
        </w:tabs>
        <w:spacing w:before="7" w:after="0" w:line="248" w:lineRule="auto"/>
        <w:ind w:left="184" w:right="134"/>
        <w:jc w:val="both"/>
        <w:rPr>
          <w:color w:val="0033CC"/>
          <w:sz w:val="24"/>
          <w:szCs w:val="24"/>
        </w:rPr>
      </w:pPr>
    </w:p>
    <w:p w:rsidR="00F060A0" w:rsidRPr="00F060A0" w:rsidRDefault="009C2563" w:rsidP="009C5134">
      <w:pPr>
        <w:pStyle w:val="Corpotesto"/>
        <w:widowControl w:val="0"/>
        <w:numPr>
          <w:ilvl w:val="0"/>
          <w:numId w:val="9"/>
        </w:numPr>
        <w:tabs>
          <w:tab w:val="left" w:pos="821"/>
        </w:tabs>
        <w:spacing w:before="7" w:after="0" w:line="248" w:lineRule="auto"/>
        <w:ind w:left="567" w:right="134"/>
        <w:jc w:val="both"/>
        <w:rPr>
          <w:color w:val="0033CC"/>
          <w:sz w:val="24"/>
          <w:szCs w:val="24"/>
        </w:rPr>
      </w:pPr>
      <w:r>
        <w:rPr>
          <w:rFonts w:ascii="Arial" w:hAnsi="Arial" w:cs="Arial"/>
          <w:color w:val="0033CC"/>
          <w:w w:val="105"/>
          <w:sz w:val="24"/>
          <w:szCs w:val="24"/>
        </w:rPr>
        <w:t>Quanti T</w:t>
      </w:r>
      <w:r w:rsidR="00F060A0">
        <w:rPr>
          <w:rFonts w:ascii="Arial" w:hAnsi="Arial" w:cs="Arial"/>
          <w:color w:val="0033CC"/>
          <w:w w:val="105"/>
          <w:sz w:val="24"/>
          <w:szCs w:val="24"/>
        </w:rPr>
        <w:t xml:space="preserve">ecnici </w:t>
      </w:r>
      <w:r w:rsidR="00BA5864">
        <w:rPr>
          <w:rFonts w:ascii="Arial" w:hAnsi="Arial" w:cs="Arial"/>
          <w:color w:val="0033CC"/>
          <w:w w:val="105"/>
          <w:sz w:val="24"/>
          <w:szCs w:val="24"/>
        </w:rPr>
        <w:t>seguono</w:t>
      </w:r>
      <w:r w:rsidR="00F060A0">
        <w:rPr>
          <w:rFonts w:ascii="Arial" w:hAnsi="Arial" w:cs="Arial"/>
          <w:color w:val="0033CC"/>
          <w:w w:val="105"/>
          <w:sz w:val="24"/>
          <w:szCs w:val="24"/>
        </w:rPr>
        <w:t xml:space="preserve"> didattiche finalizzate alle diverse fasce di età?</w:t>
      </w:r>
    </w:p>
    <w:p w:rsidR="00F060A0" w:rsidRDefault="003215F3" w:rsidP="00F060A0">
      <w:pPr>
        <w:pStyle w:val="Corpotesto"/>
        <w:widowControl w:val="0"/>
        <w:tabs>
          <w:tab w:val="left" w:pos="821"/>
        </w:tabs>
        <w:spacing w:before="7" w:after="0" w:line="248" w:lineRule="auto"/>
        <w:ind w:left="-241" w:right="134"/>
        <w:jc w:val="both"/>
        <w:rPr>
          <w:color w:val="0033CC"/>
          <w:sz w:val="24"/>
          <w:szCs w:val="24"/>
        </w:rPr>
      </w:pPr>
      <w:r>
        <w:rPr>
          <w:noProof/>
          <w:color w:val="0033CC"/>
          <w:sz w:val="24"/>
          <w:szCs w:val="24"/>
          <w:lang w:eastAsia="it-IT"/>
        </w:rPr>
        <w:drawing>
          <wp:anchor distT="0" distB="0" distL="114300" distR="114300" simplePos="0" relativeHeight="251657728" behindDoc="0" locked="0" layoutInCell="1" allowOverlap="1">
            <wp:simplePos x="0" y="0"/>
            <wp:positionH relativeFrom="column">
              <wp:posOffset>7030720</wp:posOffset>
            </wp:positionH>
            <wp:positionV relativeFrom="paragraph">
              <wp:posOffset>-635</wp:posOffset>
            </wp:positionV>
            <wp:extent cx="742950" cy="714375"/>
            <wp:effectExtent l="19050" t="0" r="0" b="0"/>
            <wp:wrapSquare wrapText="bothSides"/>
            <wp:docPr id="5" name="Immagine 0" descr="20170609_ORIGINALE LOGO PROGETTO PUGLIA JUDO LAB - WEB PICCO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609_ORIGINALE LOGO PROGETTO PUGLIA JUDO LAB - WEB PICCOLA.jpg"/>
                    <pic:cNvPicPr/>
                  </pic:nvPicPr>
                  <pic:blipFill>
                    <a:blip r:embed="rId13" cstate="print"/>
                    <a:stretch>
                      <a:fillRect/>
                    </a:stretch>
                  </pic:blipFill>
                  <pic:spPr>
                    <a:xfrm>
                      <a:off x="0" y="0"/>
                      <a:ext cx="742950" cy="714375"/>
                    </a:xfrm>
                    <a:prstGeom prst="rect">
                      <a:avLst/>
                    </a:prstGeom>
                  </pic:spPr>
                </pic:pic>
              </a:graphicData>
            </a:graphic>
          </wp:anchor>
        </w:drawing>
      </w:r>
    </w:p>
    <w:p w:rsidR="00C17590" w:rsidRDefault="00C17590" w:rsidP="00F060A0">
      <w:pPr>
        <w:pStyle w:val="Corpotesto"/>
        <w:widowControl w:val="0"/>
        <w:tabs>
          <w:tab w:val="left" w:pos="821"/>
        </w:tabs>
        <w:spacing w:before="7" w:after="0" w:line="248" w:lineRule="auto"/>
        <w:ind w:left="-241" w:right="134"/>
        <w:jc w:val="both"/>
        <w:rPr>
          <w:color w:val="0033CC"/>
          <w:sz w:val="24"/>
          <w:szCs w:val="24"/>
        </w:rPr>
      </w:pPr>
    </w:p>
    <w:p w:rsidR="00AF7034" w:rsidRDefault="00AF7034" w:rsidP="00F060A0">
      <w:pPr>
        <w:pStyle w:val="Corpotesto"/>
        <w:widowControl w:val="0"/>
        <w:tabs>
          <w:tab w:val="left" w:pos="821"/>
        </w:tabs>
        <w:spacing w:before="7" w:after="0" w:line="248" w:lineRule="auto"/>
        <w:ind w:left="-241" w:right="134"/>
        <w:jc w:val="both"/>
        <w:rPr>
          <w:color w:val="0033CC"/>
          <w:sz w:val="24"/>
          <w:szCs w:val="24"/>
        </w:rPr>
      </w:pPr>
    </w:p>
    <w:p w:rsidR="00B83B8E" w:rsidRPr="00E222B4" w:rsidRDefault="00061756" w:rsidP="00B83B8E">
      <w:pPr>
        <w:pStyle w:val="Nessunaspaziatura"/>
        <w:pBdr>
          <w:top w:val="threeDEmboss" w:sz="24" w:space="1" w:color="2E74B5" w:themeColor="accent1" w:themeShade="BF"/>
          <w:left w:val="threeDEmboss" w:sz="24" w:space="0" w:color="2E74B5" w:themeColor="accent1" w:themeShade="BF"/>
          <w:bottom w:val="threeDEmboss" w:sz="24" w:space="1" w:color="2E74B5" w:themeColor="accent1" w:themeShade="BF"/>
          <w:right w:val="threeDEmboss" w:sz="24" w:space="4" w:color="2E74B5" w:themeColor="accent1" w:themeShade="BF"/>
          <w:between w:val="threeDEmboss" w:sz="24" w:space="1" w:color="2E74B5" w:themeColor="accent1" w:themeShade="BF"/>
          <w:bar w:val="threeDEmboss" w:sz="24" w:color="2E74B5" w:themeColor="accent1" w:themeShade="BF"/>
        </w:pBdr>
        <w:jc w:val="center"/>
        <w:rPr>
          <w:rFonts w:ascii="Arial Black" w:hAnsi="Arial Black" w:cs="Arial"/>
          <w:color w:val="538135" w:themeColor="accent6" w:themeShade="BF"/>
          <w:sz w:val="32"/>
          <w:szCs w:val="32"/>
        </w:rPr>
      </w:pPr>
      <w:r w:rsidRPr="00E222B4">
        <w:rPr>
          <w:rFonts w:ascii="Arial Black" w:hAnsi="Arial Black" w:cs="Arial"/>
          <w:color w:val="538135" w:themeColor="accent6" w:themeShade="BF"/>
          <w:sz w:val="32"/>
          <w:szCs w:val="32"/>
        </w:rPr>
        <w:t xml:space="preserve">2° Fase: </w:t>
      </w:r>
      <w:r w:rsidR="00C17590" w:rsidRPr="00E222B4">
        <w:rPr>
          <w:rFonts w:ascii="Arial Black" w:hAnsi="Arial Black" w:cs="Arial"/>
          <w:color w:val="538135" w:themeColor="accent6" w:themeShade="BF"/>
          <w:sz w:val="32"/>
          <w:szCs w:val="32"/>
        </w:rPr>
        <w:t xml:space="preserve">Elaborazione Dati </w:t>
      </w:r>
      <w:proofErr w:type="gramStart"/>
      <w:r w:rsidR="00C17590" w:rsidRPr="00E222B4">
        <w:rPr>
          <w:rFonts w:ascii="Arial Black" w:hAnsi="Arial Black" w:cs="Arial"/>
          <w:color w:val="538135" w:themeColor="accent6" w:themeShade="BF"/>
          <w:sz w:val="32"/>
          <w:szCs w:val="32"/>
        </w:rPr>
        <w:t xml:space="preserve">ed </w:t>
      </w:r>
      <w:r w:rsidRPr="00E222B4">
        <w:rPr>
          <w:rFonts w:ascii="Arial Black" w:hAnsi="Arial Black" w:cs="Arial"/>
          <w:color w:val="538135" w:themeColor="accent6" w:themeShade="BF"/>
          <w:sz w:val="32"/>
          <w:szCs w:val="32"/>
        </w:rPr>
        <w:t xml:space="preserve"> </w:t>
      </w:r>
      <w:r w:rsidR="00D964B2" w:rsidRPr="00D964B2">
        <w:rPr>
          <w:rFonts w:ascii="Arial Black" w:hAnsi="Arial Black" w:cs="Arial"/>
          <w:color w:val="538135" w:themeColor="accent6" w:themeShade="BF"/>
          <w:sz w:val="36"/>
          <w:szCs w:val="36"/>
        </w:rPr>
        <w:t>Individuazione</w:t>
      </w:r>
      <w:proofErr w:type="gramEnd"/>
      <w:r w:rsidR="00D964B2" w:rsidRPr="00D964B2">
        <w:rPr>
          <w:rFonts w:ascii="Arial Black" w:hAnsi="Arial Black" w:cs="Arial"/>
          <w:color w:val="538135" w:themeColor="accent6" w:themeShade="BF"/>
          <w:sz w:val="36"/>
          <w:szCs w:val="36"/>
        </w:rPr>
        <w:t xml:space="preserve"> Strategie di Intervento</w:t>
      </w:r>
    </w:p>
    <w:p w:rsidR="00F060A0" w:rsidRDefault="00F060A0" w:rsidP="00F060A0">
      <w:pPr>
        <w:pStyle w:val="Corpotesto"/>
        <w:widowControl w:val="0"/>
        <w:tabs>
          <w:tab w:val="left" w:pos="821"/>
        </w:tabs>
        <w:spacing w:before="7" w:after="0" w:line="248" w:lineRule="auto"/>
        <w:ind w:left="-241" w:right="134"/>
        <w:jc w:val="both"/>
        <w:rPr>
          <w:color w:val="0033CC"/>
          <w:sz w:val="24"/>
          <w:szCs w:val="24"/>
        </w:rPr>
      </w:pPr>
    </w:p>
    <w:p w:rsidR="00E911C7" w:rsidRPr="00666C6E" w:rsidRDefault="00122AA0" w:rsidP="009C5134">
      <w:pPr>
        <w:pStyle w:val="Nessunaspaziatura"/>
        <w:numPr>
          <w:ilvl w:val="0"/>
          <w:numId w:val="23"/>
        </w:numPr>
        <w:jc w:val="both"/>
        <w:rPr>
          <w:rFonts w:ascii="Arial" w:hAnsi="Arial" w:cs="Arial"/>
          <w:color w:val="0033CC"/>
          <w:sz w:val="24"/>
          <w:szCs w:val="24"/>
        </w:rPr>
      </w:pPr>
      <w:r>
        <w:rPr>
          <w:rFonts w:ascii="Arial" w:hAnsi="Arial" w:cs="Arial"/>
          <w:b/>
          <w:color w:val="0033CC"/>
          <w:sz w:val="24"/>
          <w:szCs w:val="24"/>
        </w:rPr>
        <w:t>E</w:t>
      </w:r>
      <w:r w:rsidR="00C17590" w:rsidRPr="00832910">
        <w:rPr>
          <w:rFonts w:ascii="Arial" w:hAnsi="Arial" w:cs="Arial"/>
          <w:b/>
          <w:color w:val="0033CC"/>
          <w:sz w:val="24"/>
          <w:szCs w:val="24"/>
        </w:rPr>
        <w:t>laborazione dei dati raccolti nella 1^ Fase</w:t>
      </w:r>
      <w:r w:rsidR="00E911C7" w:rsidRPr="00832910">
        <w:rPr>
          <w:rFonts w:ascii="Arial" w:hAnsi="Arial" w:cs="Arial"/>
          <w:b/>
          <w:color w:val="0033CC"/>
          <w:sz w:val="24"/>
          <w:szCs w:val="24"/>
        </w:rPr>
        <w:t xml:space="preserve"> emerg</w:t>
      </w:r>
      <w:r w:rsidR="00C17590" w:rsidRPr="00832910">
        <w:rPr>
          <w:rFonts w:ascii="Arial" w:hAnsi="Arial" w:cs="Arial"/>
          <w:b/>
          <w:color w:val="0033CC"/>
          <w:sz w:val="24"/>
          <w:szCs w:val="24"/>
        </w:rPr>
        <w:t>ono</w:t>
      </w:r>
      <w:r w:rsidR="00E911C7" w:rsidRPr="00832910">
        <w:rPr>
          <w:rFonts w:ascii="Arial" w:hAnsi="Arial" w:cs="Arial"/>
          <w:b/>
          <w:color w:val="0033CC"/>
          <w:sz w:val="24"/>
          <w:szCs w:val="24"/>
        </w:rPr>
        <w:t xml:space="preserve"> i seguenti dati</w:t>
      </w:r>
      <w:r w:rsidR="00E911C7" w:rsidRPr="00666C6E">
        <w:rPr>
          <w:rFonts w:ascii="Arial" w:hAnsi="Arial" w:cs="Arial"/>
          <w:color w:val="0033CC"/>
          <w:sz w:val="24"/>
          <w:szCs w:val="24"/>
        </w:rPr>
        <w:t>:</w:t>
      </w:r>
    </w:p>
    <w:p w:rsidR="00E911C7" w:rsidRPr="00666C6E" w:rsidRDefault="00E911C7" w:rsidP="00E911C7">
      <w:pPr>
        <w:pStyle w:val="Nessunaspaziatura"/>
        <w:jc w:val="both"/>
        <w:rPr>
          <w:rFonts w:ascii="Arial" w:hAnsi="Arial" w:cs="Arial"/>
          <w:color w:val="0033CC"/>
          <w:sz w:val="24"/>
          <w:szCs w:val="24"/>
        </w:rPr>
      </w:pPr>
    </w:p>
    <w:p w:rsidR="00E911C7" w:rsidRPr="008A700C" w:rsidRDefault="00E911C7" w:rsidP="009C2563">
      <w:pPr>
        <w:pStyle w:val="Nessunaspaziatura"/>
        <w:numPr>
          <w:ilvl w:val="0"/>
          <w:numId w:val="8"/>
        </w:numPr>
        <w:jc w:val="both"/>
        <w:rPr>
          <w:rFonts w:ascii="Arial" w:hAnsi="Arial" w:cs="Arial"/>
          <w:color w:val="0033CC"/>
          <w:sz w:val="24"/>
          <w:szCs w:val="24"/>
        </w:rPr>
      </w:pPr>
      <w:r>
        <w:rPr>
          <w:rFonts w:ascii="Arial" w:hAnsi="Arial" w:cs="Arial"/>
          <w:color w:val="0033CC"/>
          <w:sz w:val="24"/>
          <w:szCs w:val="24"/>
        </w:rPr>
        <w:t>Nello scorso quadriennio l</w:t>
      </w:r>
      <w:r w:rsidRPr="008A700C">
        <w:rPr>
          <w:rFonts w:ascii="Arial" w:hAnsi="Arial" w:cs="Arial"/>
          <w:color w:val="0033CC"/>
          <w:sz w:val="24"/>
          <w:szCs w:val="24"/>
        </w:rPr>
        <w:t>a maggior</w:t>
      </w:r>
      <w:r>
        <w:rPr>
          <w:rFonts w:ascii="Arial" w:hAnsi="Arial" w:cs="Arial"/>
          <w:color w:val="0033CC"/>
          <w:sz w:val="24"/>
          <w:szCs w:val="24"/>
        </w:rPr>
        <w:t xml:space="preserve"> p</w:t>
      </w:r>
      <w:r w:rsidRPr="008A700C">
        <w:rPr>
          <w:rFonts w:ascii="Arial" w:hAnsi="Arial" w:cs="Arial"/>
          <w:color w:val="0033CC"/>
          <w:sz w:val="24"/>
          <w:szCs w:val="24"/>
        </w:rPr>
        <w:t>a</w:t>
      </w:r>
      <w:r>
        <w:rPr>
          <w:rFonts w:ascii="Arial" w:hAnsi="Arial" w:cs="Arial"/>
          <w:color w:val="0033CC"/>
          <w:sz w:val="24"/>
          <w:szCs w:val="24"/>
        </w:rPr>
        <w:t>rte</w:t>
      </w:r>
      <w:r w:rsidRPr="008A700C">
        <w:rPr>
          <w:rFonts w:ascii="Arial" w:hAnsi="Arial" w:cs="Arial"/>
          <w:color w:val="0033CC"/>
          <w:sz w:val="24"/>
          <w:szCs w:val="24"/>
        </w:rPr>
        <w:t xml:space="preserve"> delle </w:t>
      </w:r>
      <w:r w:rsidR="00C17590">
        <w:rPr>
          <w:rFonts w:ascii="Arial" w:hAnsi="Arial" w:cs="Arial"/>
          <w:color w:val="0033CC"/>
          <w:sz w:val="24"/>
          <w:szCs w:val="24"/>
        </w:rPr>
        <w:t>Società h</w:t>
      </w:r>
      <w:r>
        <w:rPr>
          <w:rFonts w:ascii="Arial" w:hAnsi="Arial" w:cs="Arial"/>
          <w:color w:val="0033CC"/>
          <w:sz w:val="24"/>
          <w:szCs w:val="24"/>
        </w:rPr>
        <w:t>a con</w:t>
      </w:r>
      <w:r w:rsidR="00514ACB">
        <w:rPr>
          <w:rFonts w:ascii="Arial" w:hAnsi="Arial" w:cs="Arial"/>
          <w:color w:val="0033CC"/>
          <w:sz w:val="24"/>
          <w:szCs w:val="24"/>
        </w:rPr>
        <w:t>seguito punteggio federale</w:t>
      </w:r>
      <w:r w:rsidRPr="008A700C">
        <w:rPr>
          <w:rFonts w:ascii="Arial" w:hAnsi="Arial" w:cs="Arial"/>
          <w:color w:val="0033CC"/>
          <w:sz w:val="24"/>
          <w:szCs w:val="24"/>
        </w:rPr>
        <w:t xml:space="preserve"> a dimostrazione </w:t>
      </w:r>
      <w:r w:rsidR="00514ACB">
        <w:rPr>
          <w:rFonts w:ascii="Arial" w:hAnsi="Arial" w:cs="Arial"/>
          <w:color w:val="0033CC"/>
          <w:sz w:val="24"/>
          <w:szCs w:val="24"/>
        </w:rPr>
        <w:t xml:space="preserve">di aver </w:t>
      </w:r>
      <w:r w:rsidR="00C17590">
        <w:rPr>
          <w:rFonts w:ascii="Arial" w:hAnsi="Arial" w:cs="Arial"/>
          <w:color w:val="0033CC"/>
          <w:sz w:val="24"/>
          <w:szCs w:val="24"/>
        </w:rPr>
        <w:t xml:space="preserve">svolto un discreto lavoro </w:t>
      </w:r>
      <w:r w:rsidRPr="008A700C">
        <w:rPr>
          <w:rFonts w:ascii="Arial" w:hAnsi="Arial" w:cs="Arial"/>
          <w:color w:val="0033CC"/>
          <w:sz w:val="24"/>
          <w:szCs w:val="24"/>
        </w:rPr>
        <w:t>di base</w:t>
      </w:r>
      <w:r w:rsidR="00514ACB">
        <w:rPr>
          <w:rFonts w:ascii="Arial" w:hAnsi="Arial" w:cs="Arial"/>
          <w:color w:val="0033CC"/>
          <w:sz w:val="24"/>
          <w:szCs w:val="24"/>
        </w:rPr>
        <w:t>;</w:t>
      </w:r>
    </w:p>
    <w:p w:rsidR="00E911C7" w:rsidRPr="008A700C" w:rsidRDefault="00E911C7" w:rsidP="009C2563">
      <w:pPr>
        <w:pStyle w:val="Nessunaspaziatura"/>
        <w:numPr>
          <w:ilvl w:val="0"/>
          <w:numId w:val="8"/>
        </w:numPr>
        <w:jc w:val="both"/>
        <w:rPr>
          <w:rFonts w:ascii="Arial" w:hAnsi="Arial" w:cs="Arial"/>
          <w:color w:val="0033CC"/>
          <w:sz w:val="24"/>
          <w:szCs w:val="24"/>
        </w:rPr>
      </w:pPr>
      <w:r w:rsidRPr="008A700C">
        <w:rPr>
          <w:rFonts w:ascii="Arial" w:hAnsi="Arial" w:cs="Arial"/>
          <w:color w:val="0033CC"/>
          <w:sz w:val="24"/>
          <w:szCs w:val="24"/>
        </w:rPr>
        <w:t>I risultati</w:t>
      </w:r>
      <w:r w:rsidR="00C17590">
        <w:rPr>
          <w:rFonts w:ascii="Arial" w:hAnsi="Arial" w:cs="Arial"/>
          <w:color w:val="0033CC"/>
          <w:sz w:val="24"/>
          <w:szCs w:val="24"/>
        </w:rPr>
        <w:t xml:space="preserve"> ottenuti sono</w:t>
      </w:r>
      <w:r w:rsidRPr="008A700C">
        <w:rPr>
          <w:rFonts w:ascii="Arial" w:hAnsi="Arial" w:cs="Arial"/>
          <w:color w:val="0033CC"/>
          <w:sz w:val="24"/>
          <w:szCs w:val="24"/>
        </w:rPr>
        <w:t xml:space="preserve"> principalmente</w:t>
      </w:r>
      <w:r w:rsidR="00C17590">
        <w:rPr>
          <w:rFonts w:ascii="Arial" w:hAnsi="Arial" w:cs="Arial"/>
          <w:color w:val="0033CC"/>
          <w:sz w:val="24"/>
          <w:szCs w:val="24"/>
        </w:rPr>
        <w:t xml:space="preserve"> circoscritti al</w:t>
      </w:r>
      <w:r w:rsidRPr="008A700C">
        <w:rPr>
          <w:rFonts w:ascii="Arial" w:hAnsi="Arial" w:cs="Arial"/>
          <w:color w:val="0033CC"/>
          <w:sz w:val="24"/>
          <w:szCs w:val="24"/>
        </w:rPr>
        <w:t xml:space="preserve">le </w:t>
      </w:r>
      <w:r w:rsidR="00C17590">
        <w:rPr>
          <w:rFonts w:ascii="Arial" w:hAnsi="Arial" w:cs="Arial"/>
          <w:color w:val="0033CC"/>
          <w:sz w:val="24"/>
          <w:szCs w:val="24"/>
        </w:rPr>
        <w:t>classi</w:t>
      </w:r>
      <w:r w:rsidRPr="008A700C">
        <w:rPr>
          <w:rFonts w:ascii="Arial" w:hAnsi="Arial" w:cs="Arial"/>
          <w:color w:val="0033CC"/>
          <w:sz w:val="24"/>
          <w:szCs w:val="24"/>
        </w:rPr>
        <w:t xml:space="preserve"> </w:t>
      </w:r>
      <w:r w:rsidR="00C17590">
        <w:rPr>
          <w:rFonts w:ascii="Arial" w:hAnsi="Arial" w:cs="Arial"/>
          <w:color w:val="0033CC"/>
          <w:sz w:val="24"/>
          <w:szCs w:val="24"/>
        </w:rPr>
        <w:t xml:space="preserve">Esordienti e </w:t>
      </w:r>
      <w:r w:rsidRPr="008A700C">
        <w:rPr>
          <w:rFonts w:ascii="Arial" w:hAnsi="Arial" w:cs="Arial"/>
          <w:color w:val="0033CC"/>
          <w:sz w:val="24"/>
          <w:szCs w:val="24"/>
        </w:rPr>
        <w:t>Cadetti</w:t>
      </w:r>
      <w:r w:rsidR="00514ACB">
        <w:rPr>
          <w:rFonts w:ascii="Arial" w:hAnsi="Arial" w:cs="Arial"/>
          <w:color w:val="0033CC"/>
          <w:sz w:val="24"/>
          <w:szCs w:val="24"/>
        </w:rPr>
        <w:t xml:space="preserve"> e</w:t>
      </w:r>
      <w:r w:rsidRPr="008A700C">
        <w:rPr>
          <w:rFonts w:ascii="Arial" w:hAnsi="Arial" w:cs="Arial"/>
          <w:color w:val="0033CC"/>
          <w:sz w:val="24"/>
          <w:szCs w:val="24"/>
        </w:rPr>
        <w:t xml:space="preserve"> ven</w:t>
      </w:r>
      <w:r w:rsidR="00C17590">
        <w:rPr>
          <w:rFonts w:ascii="Arial" w:hAnsi="Arial" w:cs="Arial"/>
          <w:color w:val="0033CC"/>
          <w:sz w:val="24"/>
          <w:szCs w:val="24"/>
        </w:rPr>
        <w:t xml:space="preserve">gono </w:t>
      </w:r>
      <w:r w:rsidRPr="008A700C">
        <w:rPr>
          <w:rFonts w:ascii="Arial" w:hAnsi="Arial" w:cs="Arial"/>
          <w:color w:val="0033CC"/>
          <w:sz w:val="24"/>
          <w:szCs w:val="24"/>
        </w:rPr>
        <w:t xml:space="preserve">quasi a scomparire nelle classi Junior e </w:t>
      </w:r>
      <w:r w:rsidR="00C17590" w:rsidRPr="008A700C">
        <w:rPr>
          <w:rFonts w:ascii="Arial" w:hAnsi="Arial" w:cs="Arial"/>
          <w:color w:val="0033CC"/>
          <w:sz w:val="24"/>
          <w:szCs w:val="24"/>
        </w:rPr>
        <w:t>Senio</w:t>
      </w:r>
      <w:r w:rsidRPr="008A700C">
        <w:rPr>
          <w:rFonts w:ascii="Arial" w:hAnsi="Arial" w:cs="Arial"/>
          <w:color w:val="0033CC"/>
          <w:sz w:val="24"/>
          <w:szCs w:val="24"/>
        </w:rPr>
        <w:t>r;</w:t>
      </w:r>
    </w:p>
    <w:p w:rsidR="00E911C7" w:rsidRPr="008A700C" w:rsidRDefault="00E911C7" w:rsidP="009C2563">
      <w:pPr>
        <w:pStyle w:val="Nessunaspaziatura"/>
        <w:numPr>
          <w:ilvl w:val="0"/>
          <w:numId w:val="8"/>
        </w:numPr>
        <w:jc w:val="both"/>
        <w:rPr>
          <w:rFonts w:ascii="Arial" w:hAnsi="Arial" w:cs="Arial"/>
          <w:color w:val="0033CC"/>
          <w:sz w:val="24"/>
          <w:szCs w:val="24"/>
        </w:rPr>
      </w:pPr>
      <w:r w:rsidRPr="008A700C">
        <w:rPr>
          <w:rFonts w:ascii="Arial" w:hAnsi="Arial" w:cs="Arial"/>
          <w:color w:val="0033CC"/>
          <w:sz w:val="24"/>
          <w:szCs w:val="24"/>
        </w:rPr>
        <w:t>La parte relativa alla preparazione atletica non era sufficientemente curata dalla A</w:t>
      </w:r>
      <w:r w:rsidR="00514ACB">
        <w:rPr>
          <w:rFonts w:ascii="Arial" w:hAnsi="Arial" w:cs="Arial"/>
          <w:color w:val="0033CC"/>
          <w:sz w:val="24"/>
          <w:szCs w:val="24"/>
        </w:rPr>
        <w:t>A</w:t>
      </w:r>
      <w:r w:rsidRPr="008A700C">
        <w:rPr>
          <w:rFonts w:ascii="Arial" w:hAnsi="Arial" w:cs="Arial"/>
          <w:color w:val="0033CC"/>
          <w:sz w:val="24"/>
          <w:szCs w:val="24"/>
        </w:rPr>
        <w:t>S</w:t>
      </w:r>
      <w:r w:rsidR="00514ACB">
        <w:rPr>
          <w:rFonts w:ascii="Arial" w:hAnsi="Arial" w:cs="Arial"/>
          <w:color w:val="0033CC"/>
          <w:sz w:val="24"/>
          <w:szCs w:val="24"/>
        </w:rPr>
        <w:t>SD</w:t>
      </w:r>
      <w:r w:rsidRPr="008A700C">
        <w:rPr>
          <w:rFonts w:ascii="Arial" w:hAnsi="Arial" w:cs="Arial"/>
          <w:color w:val="0033CC"/>
          <w:sz w:val="24"/>
          <w:szCs w:val="24"/>
        </w:rPr>
        <w:t>D;</w:t>
      </w:r>
    </w:p>
    <w:p w:rsidR="00E911C7" w:rsidRPr="008A700C" w:rsidRDefault="00E911C7" w:rsidP="009C2563">
      <w:pPr>
        <w:pStyle w:val="Nessunaspaziatura"/>
        <w:numPr>
          <w:ilvl w:val="0"/>
          <w:numId w:val="8"/>
        </w:numPr>
        <w:jc w:val="both"/>
        <w:rPr>
          <w:rFonts w:ascii="Arial" w:hAnsi="Arial" w:cs="Arial"/>
          <w:color w:val="0033CC"/>
          <w:sz w:val="24"/>
          <w:szCs w:val="24"/>
        </w:rPr>
      </w:pPr>
      <w:r w:rsidRPr="008A700C">
        <w:rPr>
          <w:rFonts w:ascii="Arial" w:hAnsi="Arial" w:cs="Arial"/>
          <w:color w:val="0033CC"/>
          <w:sz w:val="24"/>
          <w:szCs w:val="24"/>
        </w:rPr>
        <w:t>Le distanze geografiche, caratteristica della nostra regione, non facilita gli scambi tecnici tra le</w:t>
      </w:r>
      <w:r w:rsidR="00514ACB">
        <w:rPr>
          <w:rFonts w:ascii="Arial" w:hAnsi="Arial" w:cs="Arial"/>
          <w:color w:val="0033CC"/>
          <w:sz w:val="24"/>
          <w:szCs w:val="24"/>
        </w:rPr>
        <w:t xml:space="preserve"> S</w:t>
      </w:r>
      <w:r w:rsidRPr="008A700C">
        <w:rPr>
          <w:rFonts w:ascii="Arial" w:hAnsi="Arial" w:cs="Arial"/>
          <w:color w:val="0033CC"/>
          <w:sz w:val="24"/>
          <w:szCs w:val="24"/>
        </w:rPr>
        <w:t xml:space="preserve">ocietà;  </w:t>
      </w:r>
    </w:p>
    <w:p w:rsidR="00E911C7" w:rsidRPr="008A700C" w:rsidRDefault="00E911C7" w:rsidP="009C2563">
      <w:pPr>
        <w:pStyle w:val="Nessunaspaziatura"/>
        <w:numPr>
          <w:ilvl w:val="0"/>
          <w:numId w:val="8"/>
        </w:numPr>
        <w:jc w:val="both"/>
        <w:rPr>
          <w:rFonts w:ascii="Arial" w:hAnsi="Arial" w:cs="Arial"/>
          <w:color w:val="0033CC"/>
          <w:sz w:val="24"/>
          <w:szCs w:val="24"/>
        </w:rPr>
      </w:pPr>
      <w:r w:rsidRPr="008A700C">
        <w:rPr>
          <w:rFonts w:ascii="Arial" w:hAnsi="Arial" w:cs="Arial"/>
          <w:color w:val="0033CC"/>
          <w:sz w:val="24"/>
          <w:szCs w:val="24"/>
        </w:rPr>
        <w:t>Mancanza di impianti e attrezzature;</w:t>
      </w:r>
    </w:p>
    <w:p w:rsidR="00E911C7" w:rsidRPr="008A700C" w:rsidRDefault="00E911C7" w:rsidP="009C2563">
      <w:pPr>
        <w:pStyle w:val="Nessunaspaziatura"/>
        <w:numPr>
          <w:ilvl w:val="0"/>
          <w:numId w:val="8"/>
        </w:numPr>
        <w:jc w:val="both"/>
        <w:rPr>
          <w:rFonts w:ascii="Arial" w:hAnsi="Arial" w:cs="Arial"/>
          <w:color w:val="0033CC"/>
          <w:sz w:val="24"/>
          <w:szCs w:val="24"/>
        </w:rPr>
      </w:pPr>
      <w:r w:rsidRPr="008A700C">
        <w:rPr>
          <w:rFonts w:ascii="Arial" w:hAnsi="Arial" w:cs="Arial"/>
          <w:color w:val="0033CC"/>
          <w:sz w:val="24"/>
          <w:szCs w:val="24"/>
        </w:rPr>
        <w:t>Persistono nella cultura regionale la paura al confronto e</w:t>
      </w:r>
      <w:r w:rsidR="00514ACB">
        <w:rPr>
          <w:rFonts w:ascii="Arial" w:hAnsi="Arial" w:cs="Arial"/>
          <w:color w:val="0033CC"/>
          <w:sz w:val="24"/>
          <w:szCs w:val="24"/>
        </w:rPr>
        <w:t>d il</w:t>
      </w:r>
      <w:r w:rsidRPr="008A700C">
        <w:rPr>
          <w:rFonts w:ascii="Arial" w:hAnsi="Arial" w:cs="Arial"/>
          <w:color w:val="0033CC"/>
          <w:sz w:val="24"/>
          <w:szCs w:val="24"/>
        </w:rPr>
        <w:t xml:space="preserve"> voler incentivare </w:t>
      </w:r>
      <w:r w:rsidR="00514ACB">
        <w:rPr>
          <w:rFonts w:ascii="Arial" w:hAnsi="Arial" w:cs="Arial"/>
          <w:color w:val="0033CC"/>
          <w:sz w:val="24"/>
          <w:szCs w:val="24"/>
        </w:rPr>
        <w:t>la presenza del</w:t>
      </w:r>
      <w:r w:rsidRPr="008A700C">
        <w:rPr>
          <w:rFonts w:ascii="Arial" w:hAnsi="Arial" w:cs="Arial"/>
          <w:color w:val="0033CC"/>
          <w:sz w:val="24"/>
          <w:szCs w:val="24"/>
        </w:rPr>
        <w:t xml:space="preserve">le giovani professionalità nei propri Staff societari. </w:t>
      </w:r>
    </w:p>
    <w:p w:rsidR="00E911C7" w:rsidRDefault="00E911C7" w:rsidP="005E109B">
      <w:pPr>
        <w:tabs>
          <w:tab w:val="left" w:pos="13041"/>
        </w:tabs>
        <w:ind w:right="425"/>
        <w:rPr>
          <w:rFonts w:ascii="Arial" w:hAnsi="Arial" w:cs="Arial"/>
          <w:color w:val="0033CC"/>
        </w:rPr>
      </w:pPr>
    </w:p>
    <w:p w:rsidR="00832910" w:rsidRPr="00CF149B" w:rsidRDefault="00832910" w:rsidP="009C5134">
      <w:pPr>
        <w:pStyle w:val="Paragrafoelenco"/>
        <w:numPr>
          <w:ilvl w:val="0"/>
          <w:numId w:val="23"/>
        </w:numPr>
        <w:tabs>
          <w:tab w:val="left" w:pos="13041"/>
        </w:tabs>
        <w:spacing w:after="0"/>
        <w:ind w:right="425"/>
        <w:rPr>
          <w:rFonts w:ascii="Arial" w:hAnsi="Arial" w:cs="Arial"/>
          <w:b/>
          <w:color w:val="0033CC"/>
          <w:sz w:val="24"/>
          <w:szCs w:val="24"/>
        </w:rPr>
      </w:pPr>
      <w:r w:rsidRPr="00CF149B">
        <w:rPr>
          <w:rFonts w:ascii="Arial" w:hAnsi="Arial" w:cs="Arial"/>
          <w:b/>
          <w:color w:val="0033CC"/>
          <w:sz w:val="24"/>
          <w:szCs w:val="24"/>
        </w:rPr>
        <w:t xml:space="preserve">Individuazione di </w:t>
      </w:r>
      <w:r w:rsidR="00D964B2">
        <w:rPr>
          <w:rFonts w:ascii="Arial" w:hAnsi="Arial" w:cs="Arial"/>
          <w:b/>
          <w:color w:val="0033CC"/>
          <w:sz w:val="24"/>
          <w:szCs w:val="24"/>
        </w:rPr>
        <w:t>Strategie di Intervento</w:t>
      </w:r>
      <w:r w:rsidR="00514ACB">
        <w:rPr>
          <w:rFonts w:ascii="Arial" w:hAnsi="Arial" w:cs="Arial"/>
          <w:b/>
          <w:color w:val="0033CC"/>
          <w:sz w:val="24"/>
          <w:szCs w:val="24"/>
        </w:rPr>
        <w:t>:</w:t>
      </w:r>
    </w:p>
    <w:p w:rsidR="00832910" w:rsidRPr="00832910" w:rsidRDefault="00832910" w:rsidP="0063569F">
      <w:pPr>
        <w:tabs>
          <w:tab w:val="left" w:pos="13041"/>
        </w:tabs>
        <w:spacing w:after="0" w:line="240" w:lineRule="auto"/>
        <w:ind w:left="360" w:right="425" w:hanging="360"/>
        <w:rPr>
          <w:rFonts w:ascii="Arial" w:hAnsi="Arial" w:cs="Arial"/>
          <w:b/>
          <w:color w:val="0033CC"/>
        </w:rPr>
      </w:pPr>
    </w:p>
    <w:p w:rsidR="00491806" w:rsidRPr="005E109B" w:rsidRDefault="00514ACB" w:rsidP="00514ACB">
      <w:pPr>
        <w:pStyle w:val="Paragrafoelenco"/>
        <w:numPr>
          <w:ilvl w:val="0"/>
          <w:numId w:val="26"/>
        </w:numPr>
        <w:spacing w:after="0"/>
        <w:ind w:left="709"/>
        <w:jc w:val="both"/>
        <w:rPr>
          <w:rFonts w:ascii="Arial" w:hAnsi="Arial" w:cs="Arial"/>
          <w:color w:val="222ACE"/>
          <w:sz w:val="24"/>
          <w:szCs w:val="24"/>
        </w:rPr>
      </w:pPr>
      <w:r>
        <w:rPr>
          <w:rFonts w:ascii="Arial" w:hAnsi="Arial" w:cs="Arial"/>
          <w:color w:val="0033CC"/>
          <w:sz w:val="24"/>
          <w:szCs w:val="24"/>
        </w:rPr>
        <w:t>I</w:t>
      </w:r>
      <w:r w:rsidR="002B3587" w:rsidRPr="005E109B">
        <w:rPr>
          <w:rFonts w:ascii="Arial" w:hAnsi="Arial" w:cs="Arial"/>
          <w:color w:val="0033CC"/>
          <w:sz w:val="24"/>
          <w:szCs w:val="24"/>
        </w:rPr>
        <w:t xml:space="preserve">l gruppo di ricerca individua nel </w:t>
      </w:r>
      <w:r w:rsidR="0015587C" w:rsidRPr="005E109B">
        <w:rPr>
          <w:rFonts w:ascii="Arial" w:hAnsi="Arial" w:cs="Arial"/>
          <w:color w:val="0033CC"/>
          <w:sz w:val="24"/>
          <w:szCs w:val="24"/>
        </w:rPr>
        <w:t xml:space="preserve">C.T.R. </w:t>
      </w:r>
      <w:r w:rsidR="002B3587" w:rsidRPr="005E109B">
        <w:rPr>
          <w:rFonts w:ascii="Arial" w:hAnsi="Arial" w:cs="Arial"/>
          <w:color w:val="0033CC"/>
          <w:sz w:val="24"/>
          <w:szCs w:val="24"/>
        </w:rPr>
        <w:t>(</w:t>
      </w:r>
      <w:r>
        <w:rPr>
          <w:rFonts w:ascii="Arial" w:hAnsi="Arial" w:cs="Arial"/>
          <w:color w:val="0033CC"/>
          <w:sz w:val="24"/>
          <w:szCs w:val="24"/>
        </w:rPr>
        <w:t>C</w:t>
      </w:r>
      <w:r w:rsidR="002B3587" w:rsidRPr="005E109B">
        <w:rPr>
          <w:rFonts w:ascii="Arial" w:hAnsi="Arial" w:cs="Arial"/>
          <w:color w:val="0033CC"/>
          <w:sz w:val="24"/>
          <w:szCs w:val="24"/>
        </w:rPr>
        <w:t xml:space="preserve">entro </w:t>
      </w:r>
      <w:r>
        <w:rPr>
          <w:rFonts w:ascii="Arial" w:hAnsi="Arial" w:cs="Arial"/>
          <w:color w:val="0033CC"/>
          <w:sz w:val="24"/>
          <w:szCs w:val="24"/>
        </w:rPr>
        <w:t>Tecnico R</w:t>
      </w:r>
      <w:r w:rsidR="002B3587" w:rsidRPr="005E109B">
        <w:rPr>
          <w:rFonts w:ascii="Arial" w:hAnsi="Arial" w:cs="Arial"/>
          <w:color w:val="0033CC"/>
          <w:sz w:val="24"/>
          <w:szCs w:val="24"/>
        </w:rPr>
        <w:t>egionale) il naturale gruppo di lavoro che, oltre a perseguire gli obiettivi federali prefissati</w:t>
      </w:r>
      <w:r w:rsidR="002B3587">
        <w:rPr>
          <w:rFonts w:ascii="Arial" w:hAnsi="Arial" w:cs="Arial"/>
          <w:color w:val="0033CC"/>
          <w:sz w:val="24"/>
          <w:szCs w:val="24"/>
        </w:rPr>
        <w:t>,</w:t>
      </w:r>
      <w:r w:rsidR="002B3587" w:rsidRPr="005E109B">
        <w:rPr>
          <w:rFonts w:ascii="Arial" w:hAnsi="Arial" w:cs="Arial"/>
          <w:color w:val="0033CC"/>
          <w:sz w:val="24"/>
          <w:szCs w:val="24"/>
        </w:rPr>
        <w:t xml:space="preserve"> rappresente</w:t>
      </w:r>
      <w:r w:rsidR="002B3587" w:rsidRPr="005E109B">
        <w:rPr>
          <w:rFonts w:ascii="Arial" w:hAnsi="Arial" w:cs="Arial"/>
          <w:color w:val="222ACE"/>
          <w:sz w:val="24"/>
          <w:szCs w:val="24"/>
        </w:rPr>
        <w:t xml:space="preserve">rà il luogo istituzionale di confronto e ricerca dove verranno creati i programmi di lavoro sia dal punto di vista tecnico-didattico che di assistenza nei programmi relativi alla preparazione atletica dei gli </w:t>
      </w:r>
      <w:r>
        <w:rPr>
          <w:rFonts w:ascii="Arial" w:hAnsi="Arial" w:cs="Arial"/>
          <w:color w:val="222ACE"/>
          <w:sz w:val="24"/>
          <w:szCs w:val="24"/>
        </w:rPr>
        <w:t>A</w:t>
      </w:r>
      <w:r w:rsidR="002B3587" w:rsidRPr="005E109B">
        <w:rPr>
          <w:rFonts w:ascii="Arial" w:hAnsi="Arial" w:cs="Arial"/>
          <w:color w:val="222ACE"/>
          <w:sz w:val="24"/>
          <w:szCs w:val="24"/>
        </w:rPr>
        <w:t xml:space="preserve">tleti; </w:t>
      </w:r>
    </w:p>
    <w:p w:rsidR="008C2608" w:rsidRDefault="00514ACB" w:rsidP="00514ACB">
      <w:pPr>
        <w:pStyle w:val="Paragrafoelenco"/>
        <w:numPr>
          <w:ilvl w:val="0"/>
          <w:numId w:val="26"/>
        </w:numPr>
        <w:ind w:left="709"/>
        <w:jc w:val="both"/>
        <w:rPr>
          <w:rFonts w:ascii="Arial" w:hAnsi="Arial" w:cs="Arial"/>
          <w:color w:val="222ACE"/>
          <w:sz w:val="24"/>
          <w:szCs w:val="24"/>
        </w:rPr>
      </w:pPr>
      <w:r>
        <w:rPr>
          <w:rFonts w:ascii="Arial" w:hAnsi="Arial" w:cs="Arial"/>
          <w:color w:val="222ACE"/>
          <w:sz w:val="24"/>
          <w:szCs w:val="24"/>
        </w:rPr>
        <w:t>V</w:t>
      </w:r>
      <w:r w:rsidR="002B3587" w:rsidRPr="005E109B">
        <w:rPr>
          <w:rFonts w:ascii="Arial" w:hAnsi="Arial" w:cs="Arial"/>
          <w:color w:val="222ACE"/>
          <w:sz w:val="24"/>
          <w:szCs w:val="24"/>
        </w:rPr>
        <w:t xml:space="preserve">iste le problematiche relative alle distanze geografiche che contraddistinguono la nostra regione, </w:t>
      </w:r>
      <w:r w:rsidR="002B3587">
        <w:rPr>
          <w:rFonts w:ascii="Arial" w:hAnsi="Arial" w:cs="Arial"/>
          <w:color w:val="222ACE"/>
          <w:sz w:val="24"/>
          <w:szCs w:val="24"/>
        </w:rPr>
        <w:t xml:space="preserve">dovranno essere </w:t>
      </w:r>
      <w:r w:rsidR="002B3587" w:rsidRPr="005E109B">
        <w:rPr>
          <w:rFonts w:ascii="Arial" w:hAnsi="Arial" w:cs="Arial"/>
          <w:color w:val="222ACE"/>
          <w:sz w:val="24"/>
          <w:szCs w:val="24"/>
        </w:rPr>
        <w:t xml:space="preserve">   </w:t>
      </w:r>
      <w:r w:rsidR="002B3587">
        <w:rPr>
          <w:rFonts w:ascii="Arial" w:hAnsi="Arial" w:cs="Arial"/>
          <w:color w:val="222ACE"/>
          <w:sz w:val="24"/>
          <w:szCs w:val="24"/>
        </w:rPr>
        <w:t>attivati e potenziati</w:t>
      </w:r>
      <w:r w:rsidR="002B3587" w:rsidRPr="005E109B">
        <w:rPr>
          <w:rFonts w:ascii="Arial" w:hAnsi="Arial" w:cs="Arial"/>
          <w:color w:val="222ACE"/>
          <w:sz w:val="24"/>
          <w:szCs w:val="24"/>
        </w:rPr>
        <w:t xml:space="preserve"> i </w:t>
      </w:r>
      <w:r w:rsidR="0015587C" w:rsidRPr="005E109B">
        <w:rPr>
          <w:rFonts w:ascii="Arial" w:hAnsi="Arial" w:cs="Arial"/>
          <w:color w:val="222ACE"/>
          <w:sz w:val="24"/>
          <w:szCs w:val="24"/>
        </w:rPr>
        <w:t xml:space="preserve">C.T.P. </w:t>
      </w:r>
      <w:r w:rsidR="002B3587" w:rsidRPr="005E109B">
        <w:rPr>
          <w:rFonts w:ascii="Arial" w:hAnsi="Arial" w:cs="Arial"/>
          <w:color w:val="222ACE"/>
          <w:sz w:val="24"/>
          <w:szCs w:val="24"/>
        </w:rPr>
        <w:t>(</w:t>
      </w:r>
      <w:r>
        <w:rPr>
          <w:rFonts w:ascii="Arial" w:hAnsi="Arial" w:cs="Arial"/>
          <w:color w:val="222ACE"/>
          <w:sz w:val="24"/>
          <w:szCs w:val="24"/>
        </w:rPr>
        <w:t>C</w:t>
      </w:r>
      <w:r w:rsidR="002B3587" w:rsidRPr="005E109B">
        <w:rPr>
          <w:rFonts w:ascii="Arial" w:hAnsi="Arial" w:cs="Arial"/>
          <w:color w:val="222ACE"/>
          <w:sz w:val="24"/>
          <w:szCs w:val="24"/>
        </w:rPr>
        <w:t xml:space="preserve">entri </w:t>
      </w:r>
      <w:r>
        <w:rPr>
          <w:rFonts w:ascii="Arial" w:hAnsi="Arial" w:cs="Arial"/>
          <w:color w:val="222ACE"/>
          <w:sz w:val="24"/>
          <w:szCs w:val="24"/>
        </w:rPr>
        <w:t>T</w:t>
      </w:r>
      <w:r w:rsidR="002B3587" w:rsidRPr="005E109B">
        <w:rPr>
          <w:rFonts w:ascii="Arial" w:hAnsi="Arial" w:cs="Arial"/>
          <w:color w:val="222ACE"/>
          <w:sz w:val="24"/>
          <w:szCs w:val="24"/>
        </w:rPr>
        <w:t xml:space="preserve">ecnici </w:t>
      </w:r>
      <w:r>
        <w:rPr>
          <w:rFonts w:ascii="Arial" w:hAnsi="Arial" w:cs="Arial"/>
          <w:color w:val="222ACE"/>
          <w:sz w:val="24"/>
          <w:szCs w:val="24"/>
        </w:rPr>
        <w:t>P</w:t>
      </w:r>
      <w:r w:rsidR="002B3587" w:rsidRPr="005E109B">
        <w:rPr>
          <w:rFonts w:ascii="Arial" w:hAnsi="Arial" w:cs="Arial"/>
          <w:color w:val="222ACE"/>
          <w:sz w:val="24"/>
          <w:szCs w:val="24"/>
        </w:rPr>
        <w:t xml:space="preserve">rovinciali) che </w:t>
      </w:r>
      <w:r w:rsidR="002B3587">
        <w:rPr>
          <w:rFonts w:ascii="Arial" w:hAnsi="Arial" w:cs="Arial"/>
          <w:color w:val="222ACE"/>
          <w:sz w:val="24"/>
          <w:szCs w:val="24"/>
        </w:rPr>
        <w:t>incentiv</w:t>
      </w:r>
      <w:r w:rsidR="00FC5C23">
        <w:rPr>
          <w:rFonts w:ascii="Arial" w:hAnsi="Arial" w:cs="Arial"/>
          <w:color w:val="222ACE"/>
          <w:sz w:val="24"/>
          <w:szCs w:val="24"/>
        </w:rPr>
        <w:t>e</w:t>
      </w:r>
      <w:r w:rsidR="002B3587">
        <w:rPr>
          <w:rFonts w:ascii="Arial" w:hAnsi="Arial" w:cs="Arial"/>
          <w:color w:val="222ACE"/>
          <w:sz w:val="24"/>
          <w:szCs w:val="24"/>
        </w:rPr>
        <w:t>ranno g</w:t>
      </w:r>
      <w:r w:rsidR="002B3587" w:rsidRPr="005E109B">
        <w:rPr>
          <w:rFonts w:ascii="Arial" w:hAnsi="Arial" w:cs="Arial"/>
          <w:color w:val="222ACE"/>
          <w:sz w:val="24"/>
          <w:szCs w:val="24"/>
        </w:rPr>
        <w:t>li incontri a carattere locale;</w:t>
      </w:r>
    </w:p>
    <w:p w:rsidR="00E222B4" w:rsidRDefault="00514ACB" w:rsidP="00514ACB">
      <w:pPr>
        <w:pStyle w:val="Paragrafoelenco"/>
        <w:numPr>
          <w:ilvl w:val="0"/>
          <w:numId w:val="26"/>
        </w:numPr>
        <w:ind w:left="709"/>
        <w:jc w:val="both"/>
        <w:rPr>
          <w:rFonts w:ascii="Arial" w:hAnsi="Arial" w:cs="Arial"/>
          <w:color w:val="222ACE"/>
          <w:sz w:val="24"/>
          <w:szCs w:val="24"/>
        </w:rPr>
      </w:pPr>
      <w:r>
        <w:rPr>
          <w:rFonts w:ascii="Arial" w:hAnsi="Arial" w:cs="Arial"/>
          <w:color w:val="222ACE"/>
          <w:sz w:val="24"/>
          <w:szCs w:val="24"/>
        </w:rPr>
        <w:t>I</w:t>
      </w:r>
      <w:r w:rsidR="002B3587" w:rsidRPr="005E109B">
        <w:rPr>
          <w:rFonts w:ascii="Arial" w:hAnsi="Arial" w:cs="Arial"/>
          <w:color w:val="222ACE"/>
          <w:sz w:val="24"/>
          <w:szCs w:val="24"/>
        </w:rPr>
        <w:t xml:space="preserve"> gruppi di lavoro (</w:t>
      </w:r>
      <w:r w:rsidR="0015587C" w:rsidRPr="005E109B">
        <w:rPr>
          <w:rFonts w:ascii="Arial" w:hAnsi="Arial" w:cs="Arial"/>
          <w:color w:val="222ACE"/>
          <w:sz w:val="24"/>
          <w:szCs w:val="24"/>
        </w:rPr>
        <w:t>C.T.P.</w:t>
      </w:r>
      <w:r>
        <w:rPr>
          <w:rFonts w:ascii="Arial" w:hAnsi="Arial" w:cs="Arial"/>
          <w:color w:val="222ACE"/>
          <w:sz w:val="24"/>
          <w:szCs w:val="24"/>
        </w:rPr>
        <w:t xml:space="preserve"> </w:t>
      </w:r>
      <w:r w:rsidR="0015587C" w:rsidRPr="005E109B">
        <w:rPr>
          <w:rFonts w:ascii="Arial" w:hAnsi="Arial" w:cs="Arial"/>
          <w:color w:val="222ACE"/>
          <w:sz w:val="24"/>
          <w:szCs w:val="24"/>
        </w:rPr>
        <w:t>/</w:t>
      </w:r>
      <w:r>
        <w:rPr>
          <w:rFonts w:ascii="Arial" w:hAnsi="Arial" w:cs="Arial"/>
          <w:color w:val="222ACE"/>
          <w:sz w:val="24"/>
          <w:szCs w:val="24"/>
        </w:rPr>
        <w:t xml:space="preserve"> </w:t>
      </w:r>
      <w:r w:rsidR="0015587C" w:rsidRPr="005E109B">
        <w:rPr>
          <w:rFonts w:ascii="Arial" w:hAnsi="Arial" w:cs="Arial"/>
          <w:color w:val="222ACE"/>
          <w:sz w:val="24"/>
          <w:szCs w:val="24"/>
        </w:rPr>
        <w:t>C.T.R</w:t>
      </w:r>
      <w:r w:rsidR="002B3587" w:rsidRPr="005E109B">
        <w:rPr>
          <w:rFonts w:ascii="Arial" w:hAnsi="Arial" w:cs="Arial"/>
          <w:color w:val="222ACE"/>
          <w:sz w:val="24"/>
          <w:szCs w:val="24"/>
        </w:rPr>
        <w:t xml:space="preserve">) </w:t>
      </w:r>
      <w:r w:rsidR="002B3587">
        <w:rPr>
          <w:rFonts w:ascii="Arial" w:hAnsi="Arial" w:cs="Arial"/>
          <w:color w:val="222ACE"/>
          <w:sz w:val="24"/>
          <w:szCs w:val="24"/>
        </w:rPr>
        <w:t xml:space="preserve">dovranno essere </w:t>
      </w:r>
      <w:r w:rsidR="002B3587" w:rsidRPr="005E109B">
        <w:rPr>
          <w:rFonts w:ascii="Arial" w:hAnsi="Arial" w:cs="Arial"/>
          <w:color w:val="222ACE"/>
          <w:sz w:val="24"/>
          <w:szCs w:val="24"/>
        </w:rPr>
        <w:t xml:space="preserve">composti dalle giovani professionalità regionali </w:t>
      </w:r>
      <w:r w:rsidR="002B3587">
        <w:rPr>
          <w:rFonts w:ascii="Arial" w:hAnsi="Arial" w:cs="Arial"/>
          <w:color w:val="222ACE"/>
          <w:sz w:val="24"/>
          <w:szCs w:val="24"/>
        </w:rPr>
        <w:t>con l’inclusione, ove ci sia la disponibilità</w:t>
      </w:r>
      <w:r>
        <w:rPr>
          <w:rFonts w:ascii="Arial" w:hAnsi="Arial" w:cs="Arial"/>
          <w:color w:val="222ACE"/>
          <w:sz w:val="24"/>
          <w:szCs w:val="24"/>
        </w:rPr>
        <w:t>,</w:t>
      </w:r>
      <w:r w:rsidR="002B3587">
        <w:rPr>
          <w:rFonts w:ascii="Arial" w:hAnsi="Arial" w:cs="Arial"/>
          <w:color w:val="222ACE"/>
          <w:sz w:val="24"/>
          <w:szCs w:val="24"/>
        </w:rPr>
        <w:t xml:space="preserve"> di un laureato in scienze motorie;</w:t>
      </w:r>
    </w:p>
    <w:p w:rsidR="00E222B4" w:rsidRPr="005E109B" w:rsidRDefault="00514ACB" w:rsidP="00514ACB">
      <w:pPr>
        <w:pStyle w:val="Paragrafoelenco"/>
        <w:numPr>
          <w:ilvl w:val="0"/>
          <w:numId w:val="26"/>
        </w:numPr>
        <w:spacing w:after="0"/>
        <w:ind w:left="709"/>
        <w:jc w:val="both"/>
        <w:rPr>
          <w:rFonts w:ascii="Arial" w:hAnsi="Arial" w:cs="Arial"/>
          <w:color w:val="0033CC"/>
          <w:sz w:val="24"/>
          <w:szCs w:val="24"/>
        </w:rPr>
      </w:pPr>
      <w:r>
        <w:rPr>
          <w:rFonts w:ascii="Arial" w:hAnsi="Arial" w:cs="Arial"/>
          <w:color w:val="0033CC"/>
          <w:sz w:val="24"/>
          <w:szCs w:val="24"/>
        </w:rPr>
        <w:t>I</w:t>
      </w:r>
      <w:r w:rsidR="002B3587">
        <w:rPr>
          <w:rFonts w:ascii="Arial" w:hAnsi="Arial" w:cs="Arial"/>
          <w:color w:val="0033CC"/>
          <w:sz w:val="24"/>
          <w:szCs w:val="24"/>
        </w:rPr>
        <w:t xml:space="preserve"> responsabili</w:t>
      </w:r>
      <w:r w:rsidR="002B3587" w:rsidRPr="005E109B">
        <w:rPr>
          <w:rFonts w:ascii="Arial" w:hAnsi="Arial" w:cs="Arial"/>
          <w:color w:val="0033CC"/>
          <w:sz w:val="24"/>
          <w:szCs w:val="24"/>
        </w:rPr>
        <w:t xml:space="preserve"> di ogni </w:t>
      </w:r>
      <w:r w:rsidR="0015587C" w:rsidRPr="005E109B">
        <w:rPr>
          <w:rFonts w:ascii="Arial" w:hAnsi="Arial" w:cs="Arial"/>
          <w:color w:val="0033CC"/>
          <w:sz w:val="24"/>
          <w:szCs w:val="24"/>
        </w:rPr>
        <w:t>C.T.P</w:t>
      </w:r>
      <w:r w:rsidR="002B3587" w:rsidRPr="005E109B">
        <w:rPr>
          <w:rFonts w:ascii="Arial" w:hAnsi="Arial" w:cs="Arial"/>
          <w:color w:val="0033CC"/>
          <w:sz w:val="24"/>
          <w:szCs w:val="24"/>
        </w:rPr>
        <w:t>.</w:t>
      </w:r>
      <w:r w:rsidR="002B3587">
        <w:rPr>
          <w:rFonts w:ascii="Arial" w:hAnsi="Arial" w:cs="Arial"/>
          <w:color w:val="0033CC"/>
          <w:sz w:val="24"/>
          <w:szCs w:val="24"/>
        </w:rPr>
        <w:t xml:space="preserve"> formeranno il gruppo di lavoro del </w:t>
      </w:r>
      <w:r w:rsidR="00FC5C23">
        <w:rPr>
          <w:rFonts w:ascii="Arial" w:hAnsi="Arial" w:cs="Arial"/>
          <w:color w:val="0033CC"/>
          <w:sz w:val="24"/>
          <w:szCs w:val="24"/>
        </w:rPr>
        <w:t xml:space="preserve">C.T.R. </w:t>
      </w:r>
      <w:proofErr w:type="gramStart"/>
      <w:r w:rsidR="002B3587">
        <w:rPr>
          <w:rFonts w:ascii="Arial" w:hAnsi="Arial" w:cs="Arial"/>
          <w:color w:val="0033CC"/>
          <w:sz w:val="24"/>
          <w:szCs w:val="24"/>
        </w:rPr>
        <w:t xml:space="preserve">che  </w:t>
      </w:r>
      <w:r w:rsidR="002B3587" w:rsidRPr="005E109B">
        <w:rPr>
          <w:rFonts w:ascii="Arial" w:hAnsi="Arial" w:cs="Arial"/>
          <w:color w:val="0033CC"/>
          <w:sz w:val="24"/>
          <w:szCs w:val="24"/>
        </w:rPr>
        <w:t>fungerà</w:t>
      </w:r>
      <w:proofErr w:type="gramEnd"/>
      <w:r w:rsidR="002B3587" w:rsidRPr="005E109B">
        <w:rPr>
          <w:rFonts w:ascii="Arial" w:hAnsi="Arial" w:cs="Arial"/>
          <w:color w:val="0033CC"/>
          <w:sz w:val="24"/>
          <w:szCs w:val="24"/>
        </w:rPr>
        <w:t xml:space="preserve"> da centro di coordinamento de</w:t>
      </w:r>
      <w:r>
        <w:rPr>
          <w:rFonts w:ascii="Arial" w:hAnsi="Arial" w:cs="Arial"/>
          <w:color w:val="0033CC"/>
          <w:sz w:val="24"/>
          <w:szCs w:val="24"/>
        </w:rPr>
        <w:t>gli</w:t>
      </w:r>
      <w:r w:rsidR="002B3587" w:rsidRPr="005E109B">
        <w:rPr>
          <w:rFonts w:ascii="Arial" w:hAnsi="Arial" w:cs="Arial"/>
          <w:color w:val="0033CC"/>
          <w:sz w:val="24"/>
          <w:szCs w:val="24"/>
        </w:rPr>
        <w:t xml:space="preserve"> </w:t>
      </w:r>
      <w:r>
        <w:rPr>
          <w:rFonts w:ascii="Arial" w:hAnsi="Arial" w:cs="Arial"/>
          <w:color w:val="0033CC"/>
          <w:sz w:val="24"/>
          <w:szCs w:val="24"/>
        </w:rPr>
        <w:t>stessi C</w:t>
      </w:r>
      <w:r w:rsidR="002B3587" w:rsidRPr="005E109B">
        <w:rPr>
          <w:rFonts w:ascii="Arial" w:hAnsi="Arial" w:cs="Arial"/>
          <w:color w:val="0033CC"/>
          <w:sz w:val="24"/>
          <w:szCs w:val="24"/>
        </w:rPr>
        <w:t xml:space="preserve">entri </w:t>
      </w:r>
      <w:r>
        <w:rPr>
          <w:rFonts w:ascii="Arial" w:hAnsi="Arial" w:cs="Arial"/>
          <w:color w:val="0033CC"/>
          <w:sz w:val="24"/>
          <w:szCs w:val="24"/>
        </w:rPr>
        <w:t>T</w:t>
      </w:r>
      <w:r w:rsidR="002B3587" w:rsidRPr="005E109B">
        <w:rPr>
          <w:rFonts w:ascii="Arial" w:hAnsi="Arial" w:cs="Arial"/>
          <w:color w:val="0033CC"/>
          <w:sz w:val="24"/>
          <w:szCs w:val="24"/>
        </w:rPr>
        <w:t xml:space="preserve">ecnici </w:t>
      </w:r>
      <w:r>
        <w:rPr>
          <w:rFonts w:ascii="Arial" w:hAnsi="Arial" w:cs="Arial"/>
          <w:color w:val="0033CC"/>
          <w:sz w:val="24"/>
          <w:szCs w:val="24"/>
        </w:rPr>
        <w:t>P</w:t>
      </w:r>
      <w:r w:rsidR="002B3587" w:rsidRPr="005E109B">
        <w:rPr>
          <w:rFonts w:ascii="Arial" w:hAnsi="Arial" w:cs="Arial"/>
          <w:color w:val="0033CC"/>
          <w:sz w:val="24"/>
          <w:szCs w:val="24"/>
        </w:rPr>
        <w:t>rovinciali</w:t>
      </w:r>
      <w:r>
        <w:rPr>
          <w:rFonts w:ascii="Arial" w:hAnsi="Arial" w:cs="Arial"/>
          <w:color w:val="0033CC"/>
          <w:sz w:val="24"/>
          <w:szCs w:val="24"/>
        </w:rPr>
        <w:t>;</w:t>
      </w:r>
    </w:p>
    <w:p w:rsidR="0063569F" w:rsidRDefault="00514ACB" w:rsidP="00514ACB">
      <w:pPr>
        <w:pStyle w:val="Paragrafoelenco"/>
        <w:numPr>
          <w:ilvl w:val="0"/>
          <w:numId w:val="26"/>
        </w:numPr>
        <w:ind w:left="709"/>
        <w:jc w:val="both"/>
        <w:rPr>
          <w:rFonts w:ascii="Arial" w:hAnsi="Arial" w:cs="Arial"/>
          <w:color w:val="222ACE"/>
          <w:sz w:val="24"/>
          <w:szCs w:val="24"/>
        </w:rPr>
      </w:pPr>
      <w:r>
        <w:rPr>
          <w:rFonts w:ascii="Arial" w:hAnsi="Arial" w:cs="Arial"/>
          <w:color w:val="222ACE"/>
          <w:sz w:val="24"/>
          <w:szCs w:val="24"/>
        </w:rPr>
        <w:t>C</w:t>
      </w:r>
      <w:r w:rsidR="002B3587" w:rsidRPr="0063569F">
        <w:rPr>
          <w:rFonts w:ascii="Arial" w:hAnsi="Arial" w:cs="Arial"/>
          <w:color w:val="222ACE"/>
          <w:sz w:val="24"/>
          <w:szCs w:val="24"/>
        </w:rPr>
        <w:t xml:space="preserve">alendarizzazione e condivisioni di programmi obiettivi e finalità in tutti </w:t>
      </w:r>
      <w:proofErr w:type="gramStart"/>
      <w:r w:rsidR="002B3587" w:rsidRPr="0063569F">
        <w:rPr>
          <w:rFonts w:ascii="Arial" w:hAnsi="Arial" w:cs="Arial"/>
          <w:color w:val="222ACE"/>
          <w:sz w:val="24"/>
          <w:szCs w:val="24"/>
        </w:rPr>
        <w:t xml:space="preserve">i  </w:t>
      </w:r>
      <w:r w:rsidR="0015587C" w:rsidRPr="0063569F">
        <w:rPr>
          <w:rFonts w:ascii="Arial" w:hAnsi="Arial" w:cs="Arial"/>
          <w:color w:val="222ACE"/>
          <w:sz w:val="24"/>
          <w:szCs w:val="24"/>
        </w:rPr>
        <w:t>C.T.P.</w:t>
      </w:r>
      <w:proofErr w:type="gramEnd"/>
      <w:r w:rsidR="002B3587" w:rsidRPr="0063569F">
        <w:rPr>
          <w:rFonts w:ascii="Arial" w:hAnsi="Arial" w:cs="Arial"/>
          <w:color w:val="222ACE"/>
          <w:sz w:val="24"/>
          <w:szCs w:val="24"/>
        </w:rPr>
        <w:t xml:space="preserve"> e </w:t>
      </w:r>
      <w:r w:rsidR="0015587C" w:rsidRPr="0063569F">
        <w:rPr>
          <w:rFonts w:ascii="Arial" w:hAnsi="Arial" w:cs="Arial"/>
          <w:color w:val="222ACE"/>
          <w:sz w:val="24"/>
          <w:szCs w:val="24"/>
        </w:rPr>
        <w:t>C.T.R</w:t>
      </w:r>
      <w:r w:rsidR="002B3587" w:rsidRPr="0063569F">
        <w:rPr>
          <w:rFonts w:ascii="Arial" w:hAnsi="Arial" w:cs="Arial"/>
          <w:color w:val="222ACE"/>
          <w:sz w:val="24"/>
          <w:szCs w:val="24"/>
        </w:rPr>
        <w:t>.</w:t>
      </w:r>
      <w:r w:rsidR="002B3587">
        <w:rPr>
          <w:rFonts w:ascii="Arial" w:hAnsi="Arial" w:cs="Arial"/>
          <w:color w:val="222ACE"/>
          <w:sz w:val="24"/>
          <w:szCs w:val="24"/>
        </w:rPr>
        <w:t>;</w:t>
      </w:r>
      <w:r w:rsidR="002B3587" w:rsidRPr="0063569F">
        <w:rPr>
          <w:rFonts w:ascii="Arial" w:hAnsi="Arial" w:cs="Arial"/>
          <w:color w:val="222ACE"/>
          <w:sz w:val="24"/>
          <w:szCs w:val="24"/>
        </w:rPr>
        <w:t xml:space="preserve"> </w:t>
      </w:r>
    </w:p>
    <w:p w:rsidR="002B3587" w:rsidRDefault="00514ACB" w:rsidP="00514ACB">
      <w:pPr>
        <w:pStyle w:val="Paragrafoelenco"/>
        <w:numPr>
          <w:ilvl w:val="0"/>
          <w:numId w:val="26"/>
        </w:numPr>
        <w:ind w:left="709"/>
        <w:jc w:val="both"/>
        <w:rPr>
          <w:rFonts w:ascii="Arial" w:hAnsi="Arial" w:cs="Arial"/>
          <w:color w:val="222ACE"/>
          <w:sz w:val="24"/>
          <w:szCs w:val="24"/>
        </w:rPr>
      </w:pPr>
      <w:r>
        <w:rPr>
          <w:rFonts w:ascii="Arial" w:hAnsi="Arial" w:cs="Arial"/>
          <w:color w:val="222ACE"/>
          <w:sz w:val="24"/>
          <w:szCs w:val="24"/>
        </w:rPr>
        <w:t>R</w:t>
      </w:r>
      <w:r w:rsidR="002B3587">
        <w:rPr>
          <w:rFonts w:ascii="Arial" w:hAnsi="Arial" w:cs="Arial"/>
          <w:color w:val="222ACE"/>
          <w:sz w:val="24"/>
          <w:szCs w:val="24"/>
        </w:rPr>
        <w:t xml:space="preserve">edazione </w:t>
      </w:r>
      <w:r w:rsidR="002B3587" w:rsidRPr="0063569F">
        <w:rPr>
          <w:rFonts w:ascii="Arial" w:hAnsi="Arial" w:cs="Arial"/>
          <w:color w:val="222ACE"/>
          <w:sz w:val="24"/>
          <w:szCs w:val="24"/>
        </w:rPr>
        <w:t xml:space="preserve">di elenchi per ogni </w:t>
      </w:r>
      <w:r w:rsidR="0015587C" w:rsidRPr="0063569F">
        <w:rPr>
          <w:rFonts w:ascii="Arial" w:hAnsi="Arial" w:cs="Arial"/>
          <w:color w:val="222ACE"/>
          <w:sz w:val="24"/>
          <w:szCs w:val="24"/>
        </w:rPr>
        <w:t>C.T.P</w:t>
      </w:r>
      <w:r w:rsidR="002B3587" w:rsidRPr="0063569F">
        <w:rPr>
          <w:rFonts w:ascii="Arial" w:hAnsi="Arial" w:cs="Arial"/>
          <w:color w:val="222ACE"/>
          <w:sz w:val="24"/>
          <w:szCs w:val="24"/>
        </w:rPr>
        <w:t xml:space="preserve">. </w:t>
      </w:r>
      <w:r w:rsidR="002B3587">
        <w:rPr>
          <w:rFonts w:ascii="Arial" w:hAnsi="Arial" w:cs="Arial"/>
          <w:color w:val="222ACE"/>
          <w:sz w:val="24"/>
          <w:szCs w:val="24"/>
        </w:rPr>
        <w:t xml:space="preserve">contenenti presenze degli </w:t>
      </w:r>
      <w:r>
        <w:rPr>
          <w:rFonts w:ascii="Arial" w:hAnsi="Arial" w:cs="Arial"/>
          <w:color w:val="222ACE"/>
          <w:sz w:val="24"/>
          <w:szCs w:val="24"/>
        </w:rPr>
        <w:t>A</w:t>
      </w:r>
      <w:r w:rsidR="002B3587">
        <w:rPr>
          <w:rFonts w:ascii="Arial" w:hAnsi="Arial" w:cs="Arial"/>
          <w:color w:val="222ACE"/>
          <w:sz w:val="24"/>
          <w:szCs w:val="24"/>
        </w:rPr>
        <w:t>tleti per monitorare la partecipazione;</w:t>
      </w:r>
    </w:p>
    <w:p w:rsidR="0063569F" w:rsidRDefault="00514ACB" w:rsidP="00514ACB">
      <w:pPr>
        <w:pStyle w:val="Paragrafoelenco"/>
        <w:numPr>
          <w:ilvl w:val="0"/>
          <w:numId w:val="26"/>
        </w:numPr>
        <w:ind w:left="709"/>
        <w:jc w:val="both"/>
        <w:rPr>
          <w:rFonts w:ascii="Arial" w:hAnsi="Arial" w:cs="Arial"/>
          <w:color w:val="222ACE"/>
          <w:sz w:val="24"/>
          <w:szCs w:val="24"/>
        </w:rPr>
      </w:pPr>
      <w:r>
        <w:rPr>
          <w:rFonts w:ascii="Arial" w:hAnsi="Arial" w:cs="Arial"/>
          <w:color w:val="222ACE"/>
          <w:sz w:val="24"/>
          <w:szCs w:val="24"/>
        </w:rPr>
        <w:t>S</w:t>
      </w:r>
      <w:r w:rsidR="002B3587">
        <w:rPr>
          <w:rFonts w:ascii="Arial" w:hAnsi="Arial" w:cs="Arial"/>
          <w:color w:val="222ACE"/>
          <w:sz w:val="24"/>
          <w:szCs w:val="24"/>
        </w:rPr>
        <w:t>tesura di report al termine di ogni appuntamento;</w:t>
      </w:r>
    </w:p>
    <w:p w:rsidR="00DD4BD3" w:rsidRPr="0063569F" w:rsidRDefault="00514ACB" w:rsidP="00514ACB">
      <w:pPr>
        <w:pStyle w:val="Paragrafoelenco"/>
        <w:numPr>
          <w:ilvl w:val="0"/>
          <w:numId w:val="26"/>
        </w:numPr>
        <w:ind w:left="709"/>
        <w:jc w:val="both"/>
        <w:rPr>
          <w:rFonts w:ascii="Arial" w:hAnsi="Arial" w:cs="Arial"/>
          <w:color w:val="222ACE"/>
          <w:sz w:val="24"/>
          <w:szCs w:val="24"/>
        </w:rPr>
      </w:pPr>
      <w:r>
        <w:rPr>
          <w:rFonts w:ascii="Arial" w:hAnsi="Arial" w:cs="Arial"/>
          <w:color w:val="222ACE"/>
          <w:sz w:val="24"/>
          <w:szCs w:val="24"/>
        </w:rPr>
        <w:t>Fungerà da C</w:t>
      </w:r>
      <w:r w:rsidR="002B3587" w:rsidRPr="0063569F">
        <w:rPr>
          <w:rFonts w:ascii="Arial" w:hAnsi="Arial" w:cs="Arial"/>
          <w:color w:val="222ACE"/>
          <w:sz w:val="24"/>
          <w:szCs w:val="24"/>
        </w:rPr>
        <w:t xml:space="preserve">oordinatore e </w:t>
      </w:r>
      <w:r>
        <w:rPr>
          <w:rFonts w:ascii="Arial" w:hAnsi="Arial" w:cs="Arial"/>
          <w:color w:val="222ACE"/>
          <w:sz w:val="24"/>
          <w:szCs w:val="24"/>
        </w:rPr>
        <w:t>T</w:t>
      </w:r>
      <w:r w:rsidR="002B3587" w:rsidRPr="0063569F">
        <w:rPr>
          <w:rFonts w:ascii="Arial" w:hAnsi="Arial" w:cs="Arial"/>
          <w:color w:val="222ACE"/>
          <w:sz w:val="24"/>
          <w:szCs w:val="24"/>
        </w:rPr>
        <w:t xml:space="preserve">utor il </w:t>
      </w:r>
      <w:r>
        <w:rPr>
          <w:rFonts w:ascii="Arial" w:hAnsi="Arial" w:cs="Arial"/>
          <w:color w:val="222ACE"/>
          <w:sz w:val="24"/>
          <w:szCs w:val="24"/>
        </w:rPr>
        <w:t>C</w:t>
      </w:r>
      <w:r w:rsidR="002B3587" w:rsidRPr="0063569F">
        <w:rPr>
          <w:rFonts w:ascii="Arial" w:hAnsi="Arial" w:cs="Arial"/>
          <w:color w:val="222ACE"/>
          <w:sz w:val="24"/>
          <w:szCs w:val="24"/>
        </w:rPr>
        <w:t xml:space="preserve">ommissario </w:t>
      </w:r>
      <w:r>
        <w:rPr>
          <w:rFonts w:ascii="Arial" w:hAnsi="Arial" w:cs="Arial"/>
          <w:color w:val="222ACE"/>
          <w:sz w:val="24"/>
          <w:szCs w:val="24"/>
        </w:rPr>
        <w:t>T</w:t>
      </w:r>
      <w:r w:rsidR="002B3587" w:rsidRPr="0063569F">
        <w:rPr>
          <w:rFonts w:ascii="Arial" w:hAnsi="Arial" w:cs="Arial"/>
          <w:color w:val="222ACE"/>
          <w:sz w:val="24"/>
          <w:szCs w:val="24"/>
        </w:rPr>
        <w:t xml:space="preserve">ecnico </w:t>
      </w:r>
      <w:r>
        <w:rPr>
          <w:rFonts w:ascii="Arial" w:hAnsi="Arial" w:cs="Arial"/>
          <w:color w:val="222ACE"/>
          <w:sz w:val="24"/>
          <w:szCs w:val="24"/>
        </w:rPr>
        <w:t>R</w:t>
      </w:r>
      <w:r w:rsidR="002B3587" w:rsidRPr="0063569F">
        <w:rPr>
          <w:rFonts w:ascii="Arial" w:hAnsi="Arial" w:cs="Arial"/>
          <w:color w:val="222ACE"/>
          <w:sz w:val="24"/>
          <w:szCs w:val="24"/>
        </w:rPr>
        <w:t>egionale</w:t>
      </w:r>
      <w:r w:rsidR="002B3587">
        <w:rPr>
          <w:rFonts w:ascii="Arial" w:hAnsi="Arial" w:cs="Arial"/>
          <w:color w:val="222ACE"/>
          <w:sz w:val="24"/>
          <w:szCs w:val="24"/>
        </w:rPr>
        <w:t>.</w:t>
      </w:r>
    </w:p>
    <w:p w:rsidR="00E7731B" w:rsidRPr="00514ACB" w:rsidRDefault="00E7731B" w:rsidP="00E7731B">
      <w:pPr>
        <w:pStyle w:val="Nessunaspaziatura"/>
        <w:ind w:left="426"/>
        <w:jc w:val="center"/>
        <w:rPr>
          <w:rFonts w:ascii="Arial Black" w:hAnsi="Arial Black" w:cs="Arial"/>
          <w:color w:val="538135" w:themeColor="accent6" w:themeShade="BF"/>
          <w:sz w:val="36"/>
          <w:szCs w:val="36"/>
        </w:rPr>
      </w:pPr>
      <w:r w:rsidRPr="00514ACB">
        <w:rPr>
          <w:rFonts w:ascii="Arial Black" w:hAnsi="Arial Black" w:cs="Arial"/>
          <w:b/>
          <w:color w:val="4472C4" w:themeColor="accent5"/>
          <w:sz w:val="24"/>
          <w:szCs w:val="24"/>
        </w:rPr>
        <w:lastRenderedPageBreak/>
        <w:t xml:space="preserve">“PROGETTO </w:t>
      </w:r>
      <w:r w:rsidRPr="00514ACB">
        <w:rPr>
          <w:rFonts w:ascii="Arial Black" w:hAnsi="Arial Black" w:cs="Arial"/>
          <w:b/>
          <w:i/>
          <w:color w:val="4472C4" w:themeColor="accent5"/>
          <w:sz w:val="24"/>
          <w:szCs w:val="24"/>
        </w:rPr>
        <w:t>“PUGLIA JUDOLAB”</w:t>
      </w:r>
      <w:r w:rsidRPr="00514ACB">
        <w:rPr>
          <w:rFonts w:ascii="Arial Black" w:hAnsi="Arial Black" w:cs="Arial"/>
          <w:color w:val="538135" w:themeColor="accent6" w:themeShade="BF"/>
          <w:sz w:val="36"/>
          <w:szCs w:val="36"/>
        </w:rPr>
        <w:t xml:space="preserve"> </w:t>
      </w:r>
    </w:p>
    <w:p w:rsidR="00E7731B" w:rsidRDefault="00E7731B" w:rsidP="00E7731B">
      <w:pPr>
        <w:pStyle w:val="Nessunaspaziatura"/>
        <w:ind w:left="426"/>
        <w:jc w:val="center"/>
        <w:rPr>
          <w:rFonts w:ascii="Arial Black" w:hAnsi="Arial Black" w:cs="Arial"/>
          <w:color w:val="538135" w:themeColor="accent6" w:themeShade="BF"/>
          <w:sz w:val="36"/>
          <w:szCs w:val="36"/>
        </w:rPr>
      </w:pPr>
      <w:r w:rsidRPr="00B83B8E">
        <w:rPr>
          <w:rFonts w:ascii="Arial Black" w:hAnsi="Arial Black" w:cs="Arial"/>
          <w:color w:val="538135" w:themeColor="accent6" w:themeShade="BF"/>
          <w:sz w:val="36"/>
          <w:szCs w:val="36"/>
        </w:rPr>
        <w:t xml:space="preserve">AREA </w:t>
      </w:r>
      <w:r>
        <w:rPr>
          <w:rFonts w:ascii="Arial Black" w:hAnsi="Arial Black" w:cs="Arial"/>
          <w:color w:val="538135" w:themeColor="accent6" w:themeShade="BF"/>
          <w:sz w:val="36"/>
          <w:szCs w:val="36"/>
        </w:rPr>
        <w:t>PRE</w:t>
      </w:r>
      <w:r w:rsidR="008D711A">
        <w:rPr>
          <w:rFonts w:ascii="Arial Black" w:hAnsi="Arial Black" w:cs="Arial"/>
          <w:color w:val="538135" w:themeColor="accent6" w:themeShade="BF"/>
          <w:sz w:val="36"/>
          <w:szCs w:val="36"/>
        </w:rPr>
        <w:t xml:space="preserve"> </w:t>
      </w:r>
      <w:r>
        <w:rPr>
          <w:rFonts w:ascii="Arial Black" w:hAnsi="Arial Black" w:cs="Arial"/>
          <w:color w:val="538135" w:themeColor="accent6" w:themeShade="BF"/>
          <w:sz w:val="36"/>
          <w:szCs w:val="36"/>
        </w:rPr>
        <w:t>AGONISTIC</w:t>
      </w:r>
      <w:r w:rsidR="00514ACB">
        <w:rPr>
          <w:rFonts w:ascii="Arial Black" w:hAnsi="Arial Black" w:cs="Arial"/>
          <w:color w:val="538135" w:themeColor="accent6" w:themeShade="BF"/>
          <w:sz w:val="36"/>
          <w:szCs w:val="36"/>
        </w:rPr>
        <w:t>O</w:t>
      </w:r>
      <w:r>
        <w:rPr>
          <w:rFonts w:ascii="Arial Black" w:hAnsi="Arial Black" w:cs="Arial"/>
          <w:color w:val="538135" w:themeColor="accent6" w:themeShade="BF"/>
          <w:sz w:val="36"/>
          <w:szCs w:val="36"/>
        </w:rPr>
        <w:t xml:space="preserve"> - PROMOZIONALE</w:t>
      </w:r>
    </w:p>
    <w:p w:rsidR="00E7731B" w:rsidRDefault="00E7731B" w:rsidP="00B83B8E">
      <w:pPr>
        <w:pStyle w:val="Nessunaspaziatura"/>
        <w:jc w:val="center"/>
        <w:rPr>
          <w:rFonts w:ascii="Arial" w:hAnsi="Arial" w:cs="Arial"/>
          <w:b/>
          <w:color w:val="4472C4" w:themeColor="accent5"/>
          <w:sz w:val="24"/>
          <w:szCs w:val="24"/>
        </w:rPr>
      </w:pPr>
    </w:p>
    <w:p w:rsidR="00E7731B" w:rsidRPr="008D711A" w:rsidRDefault="00E7731B" w:rsidP="00E7731B">
      <w:pPr>
        <w:pStyle w:val="Nessunaspaziatura"/>
        <w:pBdr>
          <w:top w:val="threeDEmboss" w:sz="24" w:space="1" w:color="2E74B5" w:themeColor="accent1" w:themeShade="BF"/>
          <w:left w:val="threeDEmboss" w:sz="24" w:space="0" w:color="2E74B5" w:themeColor="accent1" w:themeShade="BF"/>
          <w:bottom w:val="threeDEmboss" w:sz="24" w:space="1" w:color="2E74B5" w:themeColor="accent1" w:themeShade="BF"/>
          <w:right w:val="threeDEmboss" w:sz="24" w:space="4" w:color="2E74B5" w:themeColor="accent1" w:themeShade="BF"/>
          <w:between w:val="threeDEmboss" w:sz="24" w:space="1" w:color="2E74B5" w:themeColor="accent1" w:themeShade="BF"/>
          <w:bar w:val="threeDEmboss" w:sz="24" w:color="2E74B5" w:themeColor="accent1" w:themeShade="BF"/>
        </w:pBdr>
        <w:jc w:val="center"/>
        <w:rPr>
          <w:rFonts w:ascii="Arial Black" w:hAnsi="Arial Black" w:cs="Arial"/>
          <w:color w:val="00B0F0"/>
          <w:sz w:val="32"/>
          <w:szCs w:val="32"/>
        </w:rPr>
      </w:pPr>
      <w:r w:rsidRPr="008D711A">
        <w:rPr>
          <w:rFonts w:ascii="Arial Black" w:hAnsi="Arial Black" w:cs="Arial"/>
          <w:color w:val="00B0F0"/>
          <w:sz w:val="32"/>
          <w:szCs w:val="32"/>
        </w:rPr>
        <w:t xml:space="preserve">1° FASE: Valutazione Formativa e Raccolta Dati </w:t>
      </w:r>
    </w:p>
    <w:p w:rsidR="00E7731B" w:rsidRDefault="00E7731B" w:rsidP="00B83B8E">
      <w:pPr>
        <w:pStyle w:val="Nessunaspaziatura"/>
        <w:jc w:val="center"/>
        <w:rPr>
          <w:rFonts w:ascii="Arial" w:hAnsi="Arial" w:cs="Arial"/>
          <w:b/>
          <w:color w:val="4472C4" w:themeColor="accent5"/>
          <w:sz w:val="24"/>
          <w:szCs w:val="24"/>
        </w:rPr>
      </w:pPr>
    </w:p>
    <w:p w:rsidR="008D711A" w:rsidRDefault="008D711A" w:rsidP="009C5134">
      <w:pPr>
        <w:pStyle w:val="Nessunaspaziatura"/>
        <w:numPr>
          <w:ilvl w:val="0"/>
          <w:numId w:val="23"/>
        </w:numPr>
        <w:jc w:val="both"/>
        <w:rPr>
          <w:rFonts w:ascii="Arial" w:hAnsi="Arial" w:cs="Arial"/>
          <w:color w:val="0033CC"/>
          <w:sz w:val="24"/>
          <w:szCs w:val="24"/>
        </w:rPr>
      </w:pPr>
      <w:r w:rsidRPr="00AB2C31">
        <w:rPr>
          <w:rFonts w:ascii="Arial" w:hAnsi="Arial" w:cs="Arial"/>
          <w:b/>
          <w:color w:val="0033CC"/>
          <w:sz w:val="24"/>
          <w:szCs w:val="24"/>
        </w:rPr>
        <w:t>Valutazione diagnostico iniziale</w:t>
      </w:r>
      <w:r>
        <w:rPr>
          <w:rFonts w:ascii="Arial" w:hAnsi="Arial" w:cs="Arial"/>
          <w:color w:val="0033CC"/>
          <w:sz w:val="24"/>
          <w:szCs w:val="24"/>
        </w:rPr>
        <w:t xml:space="preserve"> </w:t>
      </w:r>
    </w:p>
    <w:p w:rsidR="008D711A" w:rsidRDefault="008D711A" w:rsidP="008D711A">
      <w:pPr>
        <w:pStyle w:val="Nessunaspaziatura"/>
        <w:jc w:val="both"/>
        <w:rPr>
          <w:rFonts w:ascii="Arial" w:hAnsi="Arial" w:cs="Arial"/>
          <w:color w:val="0033CC"/>
          <w:sz w:val="24"/>
          <w:szCs w:val="24"/>
        </w:rPr>
      </w:pPr>
    </w:p>
    <w:p w:rsidR="008D711A" w:rsidRDefault="008D711A" w:rsidP="008D711A">
      <w:pPr>
        <w:pStyle w:val="Nessunaspaziatura"/>
        <w:ind w:left="360"/>
        <w:jc w:val="both"/>
        <w:rPr>
          <w:rFonts w:ascii="Arial" w:hAnsi="Arial" w:cs="Arial"/>
          <w:color w:val="0033CC"/>
          <w:sz w:val="24"/>
          <w:szCs w:val="24"/>
        </w:rPr>
      </w:pPr>
      <w:r>
        <w:rPr>
          <w:rFonts w:ascii="Arial" w:hAnsi="Arial" w:cs="Arial"/>
          <w:color w:val="0033CC"/>
          <w:sz w:val="24"/>
          <w:szCs w:val="24"/>
        </w:rPr>
        <w:t xml:space="preserve">Questo ambito deve certamente prevedere una particolare attenzione da parte dei ricercatori, poiché può certamente configurarsi come la programmazione del Futuro della nostra </w:t>
      </w:r>
      <w:r w:rsidR="00514ACB">
        <w:rPr>
          <w:rFonts w:ascii="Arial" w:hAnsi="Arial" w:cs="Arial"/>
          <w:color w:val="0033CC"/>
          <w:sz w:val="24"/>
          <w:szCs w:val="24"/>
        </w:rPr>
        <w:t>D</w:t>
      </w:r>
      <w:r>
        <w:rPr>
          <w:rFonts w:ascii="Arial" w:hAnsi="Arial" w:cs="Arial"/>
          <w:color w:val="0033CC"/>
          <w:sz w:val="24"/>
          <w:szCs w:val="24"/>
        </w:rPr>
        <w:t>isciplina.</w:t>
      </w:r>
    </w:p>
    <w:p w:rsidR="008D711A" w:rsidRDefault="008D711A" w:rsidP="008D711A">
      <w:pPr>
        <w:pStyle w:val="Nessunaspaziatura"/>
        <w:ind w:left="360"/>
        <w:jc w:val="both"/>
        <w:rPr>
          <w:rFonts w:ascii="Arial" w:hAnsi="Arial" w:cs="Arial"/>
          <w:color w:val="0033CC"/>
          <w:sz w:val="24"/>
          <w:szCs w:val="24"/>
        </w:rPr>
      </w:pPr>
    </w:p>
    <w:p w:rsidR="008D711A" w:rsidRDefault="00EC160E" w:rsidP="008D711A">
      <w:pPr>
        <w:pStyle w:val="Nessunaspaziatura"/>
        <w:ind w:left="360"/>
        <w:jc w:val="both"/>
        <w:rPr>
          <w:rFonts w:ascii="Arial" w:hAnsi="Arial" w:cs="Arial"/>
          <w:b/>
          <w:color w:val="0033CC"/>
          <w:sz w:val="24"/>
          <w:szCs w:val="24"/>
        </w:rPr>
      </w:pPr>
      <w:r w:rsidRPr="00EC160E">
        <w:rPr>
          <w:rFonts w:ascii="Arial" w:hAnsi="Arial" w:cs="Arial"/>
          <w:b/>
          <w:color w:val="0033CC"/>
          <w:sz w:val="24"/>
          <w:szCs w:val="24"/>
        </w:rPr>
        <w:t>Analisi</w:t>
      </w:r>
    </w:p>
    <w:p w:rsidR="00EC160E" w:rsidRPr="00EC160E" w:rsidRDefault="00EC160E" w:rsidP="008D711A">
      <w:pPr>
        <w:pStyle w:val="Nessunaspaziatura"/>
        <w:ind w:left="360"/>
        <w:jc w:val="both"/>
        <w:rPr>
          <w:rFonts w:ascii="Arial" w:hAnsi="Arial" w:cs="Arial"/>
          <w:b/>
          <w:color w:val="0033CC"/>
          <w:sz w:val="24"/>
          <w:szCs w:val="24"/>
        </w:rPr>
      </w:pPr>
    </w:p>
    <w:p w:rsidR="00EC160E" w:rsidRPr="00514ACB" w:rsidRDefault="008D711A" w:rsidP="009C5134">
      <w:pPr>
        <w:pStyle w:val="Nessunaspaziatura"/>
        <w:numPr>
          <w:ilvl w:val="0"/>
          <w:numId w:val="32"/>
        </w:numPr>
        <w:jc w:val="both"/>
        <w:rPr>
          <w:rFonts w:ascii="Arial" w:hAnsi="Arial" w:cs="Arial"/>
          <w:b/>
          <w:color w:val="4472C4" w:themeColor="accent5"/>
          <w:sz w:val="24"/>
          <w:szCs w:val="24"/>
        </w:rPr>
      </w:pPr>
      <w:r>
        <w:rPr>
          <w:rFonts w:ascii="Arial" w:hAnsi="Arial" w:cs="Arial"/>
          <w:color w:val="222ACE"/>
          <w:sz w:val="24"/>
          <w:szCs w:val="24"/>
        </w:rPr>
        <w:t xml:space="preserve">Pur esistendo linee guida federali nazionali </w:t>
      </w:r>
      <w:r w:rsidR="00EC160E">
        <w:rPr>
          <w:rFonts w:ascii="Arial" w:hAnsi="Arial" w:cs="Arial"/>
          <w:color w:val="222ACE"/>
          <w:sz w:val="24"/>
          <w:szCs w:val="24"/>
        </w:rPr>
        <w:t>(</w:t>
      </w:r>
      <w:r w:rsidR="00514ACB">
        <w:rPr>
          <w:rFonts w:ascii="Arial" w:hAnsi="Arial" w:cs="Arial"/>
          <w:color w:val="222ACE"/>
          <w:sz w:val="24"/>
          <w:szCs w:val="24"/>
        </w:rPr>
        <w:t>E</w:t>
      </w:r>
      <w:r w:rsidR="00EC160E">
        <w:rPr>
          <w:rFonts w:ascii="Arial" w:hAnsi="Arial" w:cs="Arial"/>
          <w:color w:val="222ACE"/>
          <w:sz w:val="24"/>
          <w:szCs w:val="24"/>
        </w:rPr>
        <w:t xml:space="preserve">ducare con l’arte del Combattimento) </w:t>
      </w:r>
      <w:r>
        <w:rPr>
          <w:rFonts w:ascii="Arial" w:hAnsi="Arial" w:cs="Arial"/>
          <w:color w:val="222ACE"/>
          <w:sz w:val="24"/>
          <w:szCs w:val="24"/>
        </w:rPr>
        <w:t xml:space="preserve">su questa fascia di età, queste </w:t>
      </w:r>
      <w:r w:rsidR="00514ACB">
        <w:rPr>
          <w:rFonts w:ascii="Arial" w:hAnsi="Arial" w:cs="Arial"/>
          <w:color w:val="222ACE"/>
          <w:sz w:val="24"/>
          <w:szCs w:val="24"/>
        </w:rPr>
        <w:t xml:space="preserve">ultime </w:t>
      </w:r>
      <w:r>
        <w:rPr>
          <w:rFonts w:ascii="Arial" w:hAnsi="Arial" w:cs="Arial"/>
          <w:color w:val="222ACE"/>
          <w:sz w:val="24"/>
          <w:szCs w:val="24"/>
        </w:rPr>
        <w:t>sono completamente disattese dalla maggior parte dei Comitati Regionali, che programmano tutta una serie di attività in completa autonomia e spesso nel non rispetto di quanto stabilito</w:t>
      </w:r>
      <w:r w:rsidR="00EC160E">
        <w:rPr>
          <w:rFonts w:ascii="Arial" w:hAnsi="Arial" w:cs="Arial"/>
          <w:color w:val="222ACE"/>
          <w:sz w:val="24"/>
          <w:szCs w:val="24"/>
        </w:rPr>
        <w:t>;</w:t>
      </w:r>
    </w:p>
    <w:p w:rsidR="00514ACB" w:rsidRPr="00EC160E" w:rsidRDefault="00514ACB" w:rsidP="00514ACB">
      <w:pPr>
        <w:pStyle w:val="Nessunaspaziatura"/>
        <w:ind w:left="1080"/>
        <w:jc w:val="both"/>
        <w:rPr>
          <w:rFonts w:ascii="Arial" w:hAnsi="Arial" w:cs="Arial"/>
          <w:b/>
          <w:color w:val="4472C4" w:themeColor="accent5"/>
          <w:sz w:val="24"/>
          <w:szCs w:val="24"/>
        </w:rPr>
      </w:pPr>
    </w:p>
    <w:p w:rsidR="00EC160E" w:rsidRPr="00514ACB" w:rsidRDefault="00EC160E" w:rsidP="009C5134">
      <w:pPr>
        <w:pStyle w:val="Nessunaspaziatura"/>
        <w:numPr>
          <w:ilvl w:val="0"/>
          <w:numId w:val="32"/>
        </w:numPr>
        <w:jc w:val="both"/>
        <w:rPr>
          <w:rFonts w:ascii="Arial" w:hAnsi="Arial" w:cs="Arial"/>
          <w:b/>
          <w:color w:val="4472C4" w:themeColor="accent5"/>
          <w:sz w:val="24"/>
          <w:szCs w:val="24"/>
        </w:rPr>
      </w:pPr>
      <w:r>
        <w:rPr>
          <w:rFonts w:ascii="Arial" w:hAnsi="Arial" w:cs="Arial"/>
          <w:color w:val="222ACE"/>
          <w:sz w:val="24"/>
          <w:szCs w:val="24"/>
        </w:rPr>
        <w:t>Le attività previste e svolte dagli EPS</w:t>
      </w:r>
      <w:r w:rsidR="00514ACB">
        <w:rPr>
          <w:rFonts w:ascii="Arial" w:hAnsi="Arial" w:cs="Arial"/>
          <w:color w:val="222ACE"/>
          <w:sz w:val="24"/>
          <w:szCs w:val="24"/>
        </w:rPr>
        <w:t>,</w:t>
      </w:r>
      <w:r>
        <w:rPr>
          <w:rFonts w:ascii="Arial" w:hAnsi="Arial" w:cs="Arial"/>
          <w:color w:val="222ACE"/>
          <w:sz w:val="24"/>
          <w:szCs w:val="24"/>
        </w:rPr>
        <w:t xml:space="preserve"> alle quali partecipano in gran numero le nostre </w:t>
      </w:r>
      <w:r w:rsidR="00514ACB">
        <w:rPr>
          <w:rFonts w:ascii="Arial" w:hAnsi="Arial" w:cs="Arial"/>
          <w:color w:val="222ACE"/>
          <w:sz w:val="24"/>
          <w:szCs w:val="24"/>
        </w:rPr>
        <w:t>S</w:t>
      </w:r>
      <w:r>
        <w:rPr>
          <w:rFonts w:ascii="Arial" w:hAnsi="Arial" w:cs="Arial"/>
          <w:color w:val="222ACE"/>
          <w:sz w:val="24"/>
          <w:szCs w:val="24"/>
        </w:rPr>
        <w:t>ocietà</w:t>
      </w:r>
      <w:r w:rsidR="00514ACB">
        <w:rPr>
          <w:rFonts w:ascii="Arial" w:hAnsi="Arial" w:cs="Arial"/>
          <w:color w:val="222ACE"/>
          <w:sz w:val="24"/>
          <w:szCs w:val="24"/>
        </w:rPr>
        <w:t>,</w:t>
      </w:r>
      <w:r>
        <w:rPr>
          <w:rFonts w:ascii="Arial" w:hAnsi="Arial" w:cs="Arial"/>
          <w:color w:val="222ACE"/>
          <w:sz w:val="24"/>
          <w:szCs w:val="24"/>
        </w:rPr>
        <w:t xml:space="preserve"> non facilita</w:t>
      </w:r>
      <w:r w:rsidR="00514ACB">
        <w:rPr>
          <w:rFonts w:ascii="Arial" w:hAnsi="Arial" w:cs="Arial"/>
          <w:color w:val="222ACE"/>
          <w:sz w:val="24"/>
          <w:szCs w:val="24"/>
        </w:rPr>
        <w:t>no</w:t>
      </w:r>
      <w:r>
        <w:rPr>
          <w:rFonts w:ascii="Arial" w:hAnsi="Arial" w:cs="Arial"/>
          <w:color w:val="222ACE"/>
          <w:sz w:val="24"/>
          <w:szCs w:val="24"/>
        </w:rPr>
        <w:t xml:space="preserve"> la condivisione di attività per queste fasce di età (Pesi a campione, incontri tra Bambini e Bambine) formule assicurative favorevoli all’ente</w:t>
      </w:r>
      <w:r w:rsidR="00514ACB">
        <w:rPr>
          <w:rFonts w:ascii="Arial" w:hAnsi="Arial" w:cs="Arial"/>
          <w:color w:val="222ACE"/>
          <w:sz w:val="24"/>
          <w:szCs w:val="24"/>
        </w:rPr>
        <w:t>,</w:t>
      </w:r>
      <w:r>
        <w:rPr>
          <w:rFonts w:ascii="Arial" w:hAnsi="Arial" w:cs="Arial"/>
          <w:color w:val="222ACE"/>
          <w:sz w:val="24"/>
          <w:szCs w:val="24"/>
        </w:rPr>
        <w:t xml:space="preserve"> provocando, altres</w:t>
      </w:r>
      <w:r w:rsidR="00514ACB">
        <w:rPr>
          <w:rFonts w:ascii="Arial" w:hAnsi="Arial" w:cs="Arial"/>
          <w:color w:val="222ACE"/>
          <w:sz w:val="24"/>
          <w:szCs w:val="24"/>
        </w:rPr>
        <w:t>ì</w:t>
      </w:r>
      <w:r>
        <w:rPr>
          <w:rFonts w:ascii="Arial" w:hAnsi="Arial" w:cs="Arial"/>
          <w:color w:val="222ACE"/>
          <w:sz w:val="24"/>
          <w:szCs w:val="24"/>
        </w:rPr>
        <w:t>, emorragia di tesserati;</w:t>
      </w:r>
    </w:p>
    <w:p w:rsidR="00514ACB" w:rsidRPr="00EC160E" w:rsidRDefault="00514ACB" w:rsidP="00514ACB">
      <w:pPr>
        <w:pStyle w:val="Nessunaspaziatura"/>
        <w:ind w:left="1080"/>
        <w:jc w:val="both"/>
        <w:rPr>
          <w:rFonts w:ascii="Arial" w:hAnsi="Arial" w:cs="Arial"/>
          <w:b/>
          <w:color w:val="4472C4" w:themeColor="accent5"/>
          <w:sz w:val="24"/>
          <w:szCs w:val="24"/>
        </w:rPr>
      </w:pPr>
    </w:p>
    <w:p w:rsidR="00EC160E" w:rsidRPr="00514ACB" w:rsidRDefault="00EC160E" w:rsidP="009C5134">
      <w:pPr>
        <w:pStyle w:val="Nessunaspaziatura"/>
        <w:numPr>
          <w:ilvl w:val="0"/>
          <w:numId w:val="32"/>
        </w:numPr>
        <w:jc w:val="both"/>
        <w:rPr>
          <w:rFonts w:ascii="Arial" w:hAnsi="Arial" w:cs="Arial"/>
          <w:b/>
          <w:color w:val="4472C4" w:themeColor="accent5"/>
          <w:sz w:val="24"/>
          <w:szCs w:val="24"/>
        </w:rPr>
      </w:pPr>
      <w:r>
        <w:rPr>
          <w:rFonts w:ascii="Arial" w:hAnsi="Arial" w:cs="Arial"/>
          <w:color w:val="222ACE"/>
          <w:sz w:val="24"/>
          <w:szCs w:val="24"/>
        </w:rPr>
        <w:t xml:space="preserve">Molte </w:t>
      </w:r>
      <w:r w:rsidR="00514ACB">
        <w:rPr>
          <w:rFonts w:ascii="Arial" w:hAnsi="Arial" w:cs="Arial"/>
          <w:color w:val="222ACE"/>
          <w:sz w:val="24"/>
          <w:szCs w:val="24"/>
        </w:rPr>
        <w:t>S</w:t>
      </w:r>
      <w:r>
        <w:rPr>
          <w:rFonts w:ascii="Arial" w:hAnsi="Arial" w:cs="Arial"/>
          <w:color w:val="222ACE"/>
          <w:sz w:val="24"/>
          <w:szCs w:val="24"/>
        </w:rPr>
        <w:t>ocietà non tesserano FIJLKAM gli appartenenti alle fasce di età in questione;</w:t>
      </w:r>
    </w:p>
    <w:p w:rsidR="00514ACB" w:rsidRPr="00EC160E" w:rsidRDefault="00514ACB" w:rsidP="00514ACB">
      <w:pPr>
        <w:pStyle w:val="Nessunaspaziatura"/>
        <w:ind w:left="1080"/>
        <w:jc w:val="both"/>
        <w:rPr>
          <w:rFonts w:ascii="Arial" w:hAnsi="Arial" w:cs="Arial"/>
          <w:b/>
          <w:color w:val="4472C4" w:themeColor="accent5"/>
          <w:sz w:val="24"/>
          <w:szCs w:val="24"/>
        </w:rPr>
      </w:pPr>
    </w:p>
    <w:p w:rsidR="000F0EF1" w:rsidRPr="00514ACB" w:rsidRDefault="00EC160E" w:rsidP="009C5134">
      <w:pPr>
        <w:pStyle w:val="Nessunaspaziatura"/>
        <w:numPr>
          <w:ilvl w:val="0"/>
          <w:numId w:val="32"/>
        </w:numPr>
        <w:jc w:val="both"/>
        <w:rPr>
          <w:rFonts w:ascii="Arial" w:hAnsi="Arial" w:cs="Arial"/>
          <w:b/>
          <w:color w:val="4472C4" w:themeColor="accent5"/>
          <w:sz w:val="24"/>
          <w:szCs w:val="24"/>
        </w:rPr>
      </w:pPr>
      <w:r>
        <w:rPr>
          <w:rFonts w:ascii="Arial" w:hAnsi="Arial" w:cs="Arial"/>
          <w:color w:val="222ACE"/>
          <w:sz w:val="24"/>
          <w:szCs w:val="24"/>
        </w:rPr>
        <w:t>Non esistono sistemi di controllo sullo svolgimento di queste attività</w:t>
      </w:r>
      <w:r w:rsidR="000F0EF1">
        <w:rPr>
          <w:rFonts w:ascii="Arial" w:hAnsi="Arial" w:cs="Arial"/>
          <w:color w:val="222ACE"/>
          <w:sz w:val="24"/>
          <w:szCs w:val="24"/>
        </w:rPr>
        <w:t>;</w:t>
      </w:r>
    </w:p>
    <w:p w:rsidR="00514ACB" w:rsidRPr="000F0EF1" w:rsidRDefault="00514ACB" w:rsidP="00514ACB">
      <w:pPr>
        <w:pStyle w:val="Nessunaspaziatura"/>
        <w:ind w:left="1080"/>
        <w:jc w:val="both"/>
        <w:rPr>
          <w:rFonts w:ascii="Arial" w:hAnsi="Arial" w:cs="Arial"/>
          <w:b/>
          <w:color w:val="4472C4" w:themeColor="accent5"/>
          <w:sz w:val="24"/>
          <w:szCs w:val="24"/>
        </w:rPr>
      </w:pPr>
    </w:p>
    <w:p w:rsidR="00E7731B" w:rsidRDefault="000F0EF1" w:rsidP="009C5134">
      <w:pPr>
        <w:pStyle w:val="Nessunaspaziatura"/>
        <w:numPr>
          <w:ilvl w:val="0"/>
          <w:numId w:val="32"/>
        </w:numPr>
        <w:jc w:val="both"/>
        <w:rPr>
          <w:rFonts w:ascii="Arial" w:hAnsi="Arial" w:cs="Arial"/>
          <w:b/>
          <w:color w:val="4472C4" w:themeColor="accent5"/>
          <w:sz w:val="24"/>
          <w:szCs w:val="24"/>
        </w:rPr>
      </w:pPr>
      <w:r>
        <w:rPr>
          <w:rFonts w:ascii="Arial" w:hAnsi="Arial" w:cs="Arial"/>
          <w:color w:val="222ACE"/>
          <w:sz w:val="24"/>
          <w:szCs w:val="24"/>
        </w:rPr>
        <w:t>Non ci sono attrezzature (in moto particolare tatami) sufficienti a sviluppare le attività a livello provinciale</w:t>
      </w:r>
      <w:r w:rsidR="00EC160E">
        <w:rPr>
          <w:rFonts w:ascii="Arial" w:hAnsi="Arial" w:cs="Arial"/>
          <w:color w:val="222ACE"/>
          <w:sz w:val="24"/>
          <w:szCs w:val="24"/>
        </w:rPr>
        <w:t xml:space="preserve">.  </w:t>
      </w:r>
      <w:r w:rsidR="008D711A">
        <w:rPr>
          <w:rFonts w:ascii="Arial" w:hAnsi="Arial" w:cs="Arial"/>
          <w:color w:val="222ACE"/>
          <w:sz w:val="24"/>
          <w:szCs w:val="24"/>
        </w:rPr>
        <w:t xml:space="preserve"> </w:t>
      </w:r>
    </w:p>
    <w:p w:rsidR="008D711A" w:rsidRDefault="003215F3" w:rsidP="008D711A">
      <w:pPr>
        <w:pStyle w:val="Nessunaspaziatura"/>
        <w:rPr>
          <w:rFonts w:ascii="Arial" w:hAnsi="Arial" w:cs="Arial"/>
          <w:b/>
          <w:color w:val="4472C4" w:themeColor="accent5"/>
          <w:sz w:val="24"/>
          <w:szCs w:val="24"/>
        </w:rPr>
      </w:pPr>
      <w:r>
        <w:rPr>
          <w:rFonts w:ascii="Arial" w:hAnsi="Arial" w:cs="Arial"/>
          <w:b/>
          <w:noProof/>
          <w:color w:val="4472C4" w:themeColor="accent5"/>
          <w:sz w:val="24"/>
          <w:szCs w:val="24"/>
          <w:lang w:eastAsia="it-IT"/>
        </w:rPr>
        <w:drawing>
          <wp:anchor distT="0" distB="0" distL="114300" distR="114300" simplePos="0" relativeHeight="251658752" behindDoc="0" locked="0" layoutInCell="1" allowOverlap="1">
            <wp:simplePos x="0" y="0"/>
            <wp:positionH relativeFrom="column">
              <wp:posOffset>7078345</wp:posOffset>
            </wp:positionH>
            <wp:positionV relativeFrom="paragraph">
              <wp:posOffset>328295</wp:posOffset>
            </wp:positionV>
            <wp:extent cx="742950" cy="714375"/>
            <wp:effectExtent l="19050" t="0" r="0" b="0"/>
            <wp:wrapSquare wrapText="bothSides"/>
            <wp:docPr id="7" name="Immagine 0" descr="20170609_ORIGINALE LOGO PROGETTO PUGLIA JUDO LAB - WEB PICCO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609_ORIGINALE LOGO PROGETTO PUGLIA JUDO LAB - WEB PICCOLA.jpg"/>
                    <pic:cNvPicPr/>
                  </pic:nvPicPr>
                  <pic:blipFill>
                    <a:blip r:embed="rId13" cstate="print"/>
                    <a:stretch>
                      <a:fillRect/>
                    </a:stretch>
                  </pic:blipFill>
                  <pic:spPr>
                    <a:xfrm>
                      <a:off x="0" y="0"/>
                      <a:ext cx="742950" cy="714375"/>
                    </a:xfrm>
                    <a:prstGeom prst="rect">
                      <a:avLst/>
                    </a:prstGeom>
                  </pic:spPr>
                </pic:pic>
              </a:graphicData>
            </a:graphic>
          </wp:anchor>
        </w:drawing>
      </w:r>
    </w:p>
    <w:p w:rsidR="00E7731B" w:rsidRDefault="00E7731B" w:rsidP="00B83B8E">
      <w:pPr>
        <w:pStyle w:val="Nessunaspaziatura"/>
        <w:jc w:val="center"/>
        <w:rPr>
          <w:rFonts w:ascii="Arial" w:hAnsi="Arial" w:cs="Arial"/>
          <w:b/>
          <w:color w:val="4472C4" w:themeColor="accent5"/>
          <w:sz w:val="24"/>
          <w:szCs w:val="24"/>
        </w:rPr>
      </w:pPr>
    </w:p>
    <w:p w:rsidR="008D711A" w:rsidRDefault="008D711A" w:rsidP="00B83B8E">
      <w:pPr>
        <w:pStyle w:val="Nessunaspaziatura"/>
        <w:jc w:val="center"/>
        <w:rPr>
          <w:rFonts w:ascii="Arial" w:hAnsi="Arial" w:cs="Arial"/>
          <w:b/>
          <w:color w:val="4472C4" w:themeColor="accent5"/>
          <w:sz w:val="24"/>
          <w:szCs w:val="24"/>
        </w:rPr>
      </w:pPr>
    </w:p>
    <w:p w:rsidR="008D711A" w:rsidRDefault="008D711A" w:rsidP="00B83B8E">
      <w:pPr>
        <w:pStyle w:val="Nessunaspaziatura"/>
        <w:jc w:val="center"/>
        <w:rPr>
          <w:rFonts w:ascii="Arial" w:hAnsi="Arial" w:cs="Arial"/>
          <w:b/>
          <w:color w:val="4472C4" w:themeColor="accent5"/>
          <w:sz w:val="24"/>
          <w:szCs w:val="24"/>
        </w:rPr>
      </w:pPr>
    </w:p>
    <w:p w:rsidR="000F0EF1" w:rsidRDefault="000F0EF1" w:rsidP="00B83B8E">
      <w:pPr>
        <w:pStyle w:val="Nessunaspaziatura"/>
        <w:jc w:val="center"/>
        <w:rPr>
          <w:rFonts w:ascii="Arial" w:hAnsi="Arial" w:cs="Arial"/>
          <w:b/>
          <w:color w:val="4472C4" w:themeColor="accent5"/>
          <w:sz w:val="24"/>
          <w:szCs w:val="24"/>
        </w:rPr>
      </w:pPr>
    </w:p>
    <w:p w:rsidR="008D711A" w:rsidRDefault="008D711A" w:rsidP="00B83B8E">
      <w:pPr>
        <w:pStyle w:val="Nessunaspaziatura"/>
        <w:jc w:val="center"/>
        <w:rPr>
          <w:rFonts w:ascii="Arial" w:hAnsi="Arial" w:cs="Arial"/>
          <w:b/>
          <w:color w:val="4472C4" w:themeColor="accent5"/>
          <w:sz w:val="24"/>
          <w:szCs w:val="24"/>
        </w:rPr>
      </w:pPr>
    </w:p>
    <w:p w:rsidR="008D711A" w:rsidRDefault="008D711A" w:rsidP="00B83B8E">
      <w:pPr>
        <w:pStyle w:val="Nessunaspaziatura"/>
        <w:jc w:val="center"/>
        <w:rPr>
          <w:rFonts w:ascii="Arial" w:hAnsi="Arial" w:cs="Arial"/>
          <w:b/>
          <w:color w:val="4472C4" w:themeColor="accent5"/>
          <w:sz w:val="24"/>
          <w:szCs w:val="24"/>
        </w:rPr>
      </w:pPr>
    </w:p>
    <w:p w:rsidR="00E7731B" w:rsidRDefault="00E7731B" w:rsidP="00B83B8E">
      <w:pPr>
        <w:pStyle w:val="Nessunaspaziatura"/>
        <w:jc w:val="center"/>
        <w:rPr>
          <w:rFonts w:ascii="Arial" w:hAnsi="Arial" w:cs="Arial"/>
          <w:b/>
          <w:color w:val="4472C4" w:themeColor="accent5"/>
          <w:sz w:val="24"/>
          <w:szCs w:val="24"/>
        </w:rPr>
      </w:pPr>
    </w:p>
    <w:p w:rsidR="00FC5C23" w:rsidRPr="00FC5C23" w:rsidRDefault="00FC5C23" w:rsidP="00FC5C23">
      <w:pPr>
        <w:pStyle w:val="Nessunaspaziatura"/>
        <w:pBdr>
          <w:top w:val="threeDEmboss" w:sz="24" w:space="1" w:color="2E74B5" w:themeColor="accent1" w:themeShade="BF"/>
          <w:left w:val="threeDEmboss" w:sz="24" w:space="0" w:color="2E74B5" w:themeColor="accent1" w:themeShade="BF"/>
          <w:bottom w:val="threeDEmboss" w:sz="24" w:space="1" w:color="2E74B5" w:themeColor="accent1" w:themeShade="BF"/>
          <w:right w:val="threeDEmboss" w:sz="24" w:space="4" w:color="2E74B5" w:themeColor="accent1" w:themeShade="BF"/>
          <w:between w:val="threeDEmboss" w:sz="24" w:space="1" w:color="2E74B5" w:themeColor="accent1" w:themeShade="BF"/>
          <w:bar w:val="threeDEmboss" w:sz="24" w:color="2E74B5" w:themeColor="accent1" w:themeShade="BF"/>
        </w:pBdr>
        <w:jc w:val="center"/>
        <w:rPr>
          <w:rFonts w:ascii="Arial Black" w:hAnsi="Arial Black" w:cs="Arial"/>
          <w:color w:val="00B0F0"/>
          <w:sz w:val="32"/>
          <w:szCs w:val="32"/>
        </w:rPr>
      </w:pPr>
      <w:r w:rsidRPr="00FC5C23">
        <w:rPr>
          <w:rFonts w:ascii="Arial Black" w:hAnsi="Arial Black" w:cs="Arial"/>
          <w:color w:val="00B0F0"/>
          <w:sz w:val="32"/>
          <w:szCs w:val="32"/>
        </w:rPr>
        <w:t xml:space="preserve">2° Fase: Elaborazione Dati ed </w:t>
      </w:r>
      <w:r w:rsidR="00D964B2" w:rsidRPr="00D964B2">
        <w:rPr>
          <w:rFonts w:ascii="Arial Black" w:hAnsi="Arial Black" w:cs="Arial"/>
          <w:color w:val="00B0F0"/>
          <w:sz w:val="36"/>
          <w:szCs w:val="36"/>
        </w:rPr>
        <w:t>Individuazione Strategie di Intervento</w:t>
      </w:r>
      <w:r w:rsidR="00D964B2">
        <w:rPr>
          <w:rFonts w:ascii="Arial Black" w:hAnsi="Arial Black" w:cs="Arial"/>
          <w:color w:val="C00000"/>
          <w:sz w:val="36"/>
          <w:szCs w:val="36"/>
        </w:rPr>
        <w:t xml:space="preserve"> </w:t>
      </w:r>
      <w:r w:rsidRPr="00FC5C23">
        <w:rPr>
          <w:rFonts w:ascii="Arial Black" w:hAnsi="Arial Black" w:cs="Arial"/>
          <w:color w:val="00B0F0"/>
          <w:sz w:val="32"/>
          <w:szCs w:val="32"/>
        </w:rPr>
        <w:t xml:space="preserve"> </w:t>
      </w:r>
    </w:p>
    <w:p w:rsidR="00E7731B" w:rsidRDefault="00E7731B" w:rsidP="00B83B8E">
      <w:pPr>
        <w:pStyle w:val="Nessunaspaziatura"/>
        <w:jc w:val="center"/>
        <w:rPr>
          <w:rFonts w:ascii="Arial" w:hAnsi="Arial" w:cs="Arial"/>
          <w:b/>
          <w:color w:val="4472C4" w:themeColor="accent5"/>
          <w:sz w:val="24"/>
          <w:szCs w:val="24"/>
        </w:rPr>
      </w:pPr>
    </w:p>
    <w:p w:rsidR="00E7731B" w:rsidRDefault="00E7731B" w:rsidP="00B83B8E">
      <w:pPr>
        <w:pStyle w:val="Nessunaspaziatura"/>
        <w:jc w:val="center"/>
        <w:rPr>
          <w:rFonts w:ascii="Arial" w:hAnsi="Arial" w:cs="Arial"/>
          <w:b/>
          <w:color w:val="4472C4" w:themeColor="accent5"/>
          <w:sz w:val="24"/>
          <w:szCs w:val="24"/>
        </w:rPr>
      </w:pPr>
    </w:p>
    <w:p w:rsidR="00E7731B" w:rsidRDefault="00E7731B" w:rsidP="00B83B8E">
      <w:pPr>
        <w:pStyle w:val="Nessunaspaziatura"/>
        <w:jc w:val="center"/>
        <w:rPr>
          <w:rFonts w:ascii="Arial" w:hAnsi="Arial" w:cs="Arial"/>
          <w:b/>
          <w:color w:val="4472C4" w:themeColor="accent5"/>
          <w:sz w:val="24"/>
          <w:szCs w:val="24"/>
        </w:rPr>
      </w:pPr>
    </w:p>
    <w:p w:rsidR="00D964B2" w:rsidRPr="00CF149B" w:rsidRDefault="00D964B2" w:rsidP="00D964B2">
      <w:pPr>
        <w:pStyle w:val="Paragrafoelenco"/>
        <w:numPr>
          <w:ilvl w:val="0"/>
          <w:numId w:val="23"/>
        </w:numPr>
        <w:tabs>
          <w:tab w:val="left" w:pos="13041"/>
        </w:tabs>
        <w:spacing w:after="0"/>
        <w:ind w:right="425"/>
        <w:rPr>
          <w:rFonts w:ascii="Arial" w:hAnsi="Arial" w:cs="Arial"/>
          <w:b/>
          <w:color w:val="0033CC"/>
          <w:sz w:val="24"/>
          <w:szCs w:val="24"/>
        </w:rPr>
      </w:pPr>
      <w:r w:rsidRPr="00CF149B">
        <w:rPr>
          <w:rFonts w:ascii="Arial" w:hAnsi="Arial" w:cs="Arial"/>
          <w:b/>
          <w:color w:val="0033CC"/>
          <w:sz w:val="24"/>
          <w:szCs w:val="24"/>
        </w:rPr>
        <w:t xml:space="preserve">Individuazione di </w:t>
      </w:r>
      <w:r>
        <w:rPr>
          <w:rFonts w:ascii="Arial" w:hAnsi="Arial" w:cs="Arial"/>
          <w:b/>
          <w:color w:val="0033CC"/>
          <w:sz w:val="24"/>
          <w:szCs w:val="24"/>
        </w:rPr>
        <w:t>Strategie di Intervento:</w:t>
      </w:r>
    </w:p>
    <w:p w:rsidR="00FC5C23" w:rsidRPr="00FC5C23" w:rsidRDefault="00FC5C23" w:rsidP="001A29E6">
      <w:pPr>
        <w:tabs>
          <w:tab w:val="left" w:pos="15168"/>
        </w:tabs>
        <w:spacing w:after="0"/>
        <w:ind w:left="360"/>
        <w:jc w:val="both"/>
        <w:rPr>
          <w:rFonts w:ascii="Arial" w:hAnsi="Arial" w:cs="Arial"/>
          <w:color w:val="0033CC"/>
          <w:sz w:val="24"/>
          <w:szCs w:val="24"/>
        </w:rPr>
      </w:pPr>
    </w:p>
    <w:p w:rsidR="00FC5C23" w:rsidRDefault="005370EE" w:rsidP="001A29E6">
      <w:pPr>
        <w:tabs>
          <w:tab w:val="left" w:pos="15168"/>
        </w:tabs>
        <w:spacing w:after="0"/>
        <w:ind w:left="360"/>
        <w:jc w:val="both"/>
        <w:rPr>
          <w:rFonts w:ascii="Arial" w:hAnsi="Arial" w:cs="Arial"/>
          <w:color w:val="0033CC"/>
          <w:sz w:val="24"/>
          <w:szCs w:val="24"/>
        </w:rPr>
      </w:pPr>
      <w:r w:rsidRPr="00FC5C23">
        <w:rPr>
          <w:rFonts w:ascii="Arial" w:hAnsi="Arial" w:cs="Arial"/>
          <w:color w:val="0033CC"/>
          <w:sz w:val="24"/>
          <w:szCs w:val="24"/>
        </w:rPr>
        <w:t>V</w:t>
      </w:r>
      <w:r w:rsidR="00FC5C23" w:rsidRPr="00FC5C23">
        <w:rPr>
          <w:rFonts w:ascii="Arial" w:hAnsi="Arial" w:cs="Arial"/>
          <w:color w:val="0033CC"/>
          <w:sz w:val="24"/>
          <w:szCs w:val="24"/>
        </w:rPr>
        <w:t>ista</w:t>
      </w:r>
      <w:r>
        <w:rPr>
          <w:rFonts w:ascii="Arial" w:hAnsi="Arial" w:cs="Arial"/>
          <w:color w:val="0033CC"/>
          <w:sz w:val="24"/>
          <w:szCs w:val="24"/>
        </w:rPr>
        <w:t xml:space="preserve"> </w:t>
      </w:r>
      <w:r w:rsidR="00FC5C23" w:rsidRPr="00FC5C23">
        <w:rPr>
          <w:rFonts w:ascii="Arial" w:hAnsi="Arial" w:cs="Arial"/>
          <w:color w:val="0033CC"/>
          <w:sz w:val="24"/>
          <w:szCs w:val="24"/>
        </w:rPr>
        <w:t>la</w:t>
      </w:r>
      <w:r w:rsidR="00FC5C23">
        <w:rPr>
          <w:rFonts w:ascii="Arial" w:hAnsi="Arial" w:cs="Arial"/>
          <w:color w:val="0033CC"/>
          <w:sz w:val="24"/>
          <w:szCs w:val="24"/>
        </w:rPr>
        <w:t xml:space="preserve"> predisposizione della stragrande maggioranza delle </w:t>
      </w:r>
      <w:r w:rsidR="001A29E6">
        <w:rPr>
          <w:rFonts w:ascii="Arial" w:hAnsi="Arial" w:cs="Arial"/>
          <w:color w:val="0033CC"/>
          <w:sz w:val="24"/>
          <w:szCs w:val="24"/>
        </w:rPr>
        <w:t>S</w:t>
      </w:r>
      <w:r w:rsidR="00FC5C23">
        <w:rPr>
          <w:rFonts w:ascii="Arial" w:hAnsi="Arial" w:cs="Arial"/>
          <w:color w:val="0033CC"/>
          <w:sz w:val="24"/>
          <w:szCs w:val="24"/>
        </w:rPr>
        <w:t>oci</w:t>
      </w:r>
      <w:r w:rsidR="001A29E6">
        <w:rPr>
          <w:rFonts w:ascii="Arial" w:hAnsi="Arial" w:cs="Arial"/>
          <w:color w:val="0033CC"/>
          <w:sz w:val="24"/>
          <w:szCs w:val="24"/>
        </w:rPr>
        <w:t>e</w:t>
      </w:r>
      <w:r w:rsidR="00FC5C23">
        <w:rPr>
          <w:rFonts w:ascii="Arial" w:hAnsi="Arial" w:cs="Arial"/>
          <w:color w:val="0033CC"/>
          <w:sz w:val="24"/>
          <w:szCs w:val="24"/>
        </w:rPr>
        <w:t>tà a prediligere la formula competitiva delle attività</w:t>
      </w:r>
      <w:r w:rsidR="001A29E6">
        <w:rPr>
          <w:rFonts w:ascii="Arial" w:hAnsi="Arial" w:cs="Arial"/>
          <w:color w:val="0033CC"/>
          <w:sz w:val="24"/>
          <w:szCs w:val="24"/>
        </w:rPr>
        <w:t>,</w:t>
      </w:r>
      <w:r w:rsidR="00FC5C23">
        <w:rPr>
          <w:rFonts w:ascii="Arial" w:hAnsi="Arial" w:cs="Arial"/>
          <w:color w:val="0033CC"/>
          <w:sz w:val="24"/>
          <w:szCs w:val="24"/>
        </w:rPr>
        <w:t xml:space="preserve"> il gruppo di ricerca ha individuato le seguenti possibilità di intervento:</w:t>
      </w:r>
    </w:p>
    <w:p w:rsidR="00FC5C23" w:rsidRDefault="00FC5C23" w:rsidP="001A29E6">
      <w:pPr>
        <w:tabs>
          <w:tab w:val="left" w:pos="15168"/>
        </w:tabs>
        <w:spacing w:after="0"/>
        <w:ind w:left="360"/>
        <w:jc w:val="both"/>
        <w:rPr>
          <w:rFonts w:ascii="Arial" w:hAnsi="Arial" w:cs="Arial"/>
          <w:color w:val="0033CC"/>
          <w:sz w:val="24"/>
          <w:szCs w:val="24"/>
        </w:rPr>
      </w:pPr>
    </w:p>
    <w:p w:rsidR="00FC5C23" w:rsidRDefault="00FC5C23" w:rsidP="001A29E6">
      <w:pPr>
        <w:pStyle w:val="Paragrafoelenco"/>
        <w:numPr>
          <w:ilvl w:val="0"/>
          <w:numId w:val="34"/>
        </w:numPr>
        <w:tabs>
          <w:tab w:val="left" w:pos="15168"/>
        </w:tabs>
        <w:jc w:val="both"/>
        <w:rPr>
          <w:rFonts w:ascii="Arial" w:hAnsi="Arial" w:cs="Arial"/>
          <w:color w:val="0033CC"/>
          <w:sz w:val="24"/>
          <w:szCs w:val="24"/>
        </w:rPr>
      </w:pPr>
      <w:r w:rsidRPr="000F0EF1">
        <w:rPr>
          <w:rFonts w:ascii="Arial" w:hAnsi="Arial" w:cs="Arial"/>
          <w:color w:val="0033CC"/>
          <w:sz w:val="24"/>
          <w:szCs w:val="24"/>
        </w:rPr>
        <w:t>Incentivazione di RANDORY DAY a livello provinciale</w:t>
      </w:r>
      <w:r w:rsidR="001A29E6">
        <w:rPr>
          <w:rFonts w:ascii="Arial" w:hAnsi="Arial" w:cs="Arial"/>
          <w:color w:val="0033CC"/>
          <w:sz w:val="24"/>
          <w:szCs w:val="24"/>
        </w:rPr>
        <w:t>;</w:t>
      </w:r>
      <w:r w:rsidRPr="000F0EF1">
        <w:rPr>
          <w:rFonts w:ascii="Arial" w:hAnsi="Arial" w:cs="Arial"/>
          <w:color w:val="0033CC"/>
          <w:sz w:val="24"/>
          <w:szCs w:val="24"/>
        </w:rPr>
        <w:t xml:space="preserve"> tale attività permetterebbe manifestazioni brevi</w:t>
      </w:r>
      <w:r w:rsidR="000F0EF1">
        <w:rPr>
          <w:rFonts w:ascii="Arial" w:hAnsi="Arial" w:cs="Arial"/>
          <w:color w:val="0033CC"/>
          <w:sz w:val="24"/>
          <w:szCs w:val="24"/>
        </w:rPr>
        <w:t xml:space="preserve">, con contenute spese di trasferta </w:t>
      </w:r>
      <w:r w:rsidRPr="000F0EF1">
        <w:rPr>
          <w:rFonts w:ascii="Arial" w:hAnsi="Arial" w:cs="Arial"/>
          <w:color w:val="0033CC"/>
          <w:sz w:val="24"/>
          <w:szCs w:val="24"/>
        </w:rPr>
        <w:t>e</w:t>
      </w:r>
      <w:r w:rsidR="001A29E6">
        <w:rPr>
          <w:rFonts w:ascii="Arial" w:hAnsi="Arial" w:cs="Arial"/>
          <w:color w:val="0033CC"/>
          <w:sz w:val="24"/>
          <w:szCs w:val="24"/>
        </w:rPr>
        <w:t>,</w:t>
      </w:r>
      <w:r w:rsidRPr="000F0EF1">
        <w:rPr>
          <w:rFonts w:ascii="Arial" w:hAnsi="Arial" w:cs="Arial"/>
          <w:color w:val="0033CC"/>
          <w:sz w:val="24"/>
          <w:szCs w:val="24"/>
        </w:rPr>
        <w:t xml:space="preserve"> comunque</w:t>
      </w:r>
      <w:r w:rsidR="001A29E6">
        <w:rPr>
          <w:rFonts w:ascii="Arial" w:hAnsi="Arial" w:cs="Arial"/>
          <w:color w:val="0033CC"/>
          <w:sz w:val="24"/>
          <w:szCs w:val="24"/>
        </w:rPr>
        <w:t>,</w:t>
      </w:r>
      <w:r w:rsidRPr="000F0EF1">
        <w:rPr>
          <w:rFonts w:ascii="Arial" w:hAnsi="Arial" w:cs="Arial"/>
          <w:color w:val="0033CC"/>
          <w:sz w:val="24"/>
          <w:szCs w:val="24"/>
        </w:rPr>
        <w:t xml:space="preserve"> a carattere competitivo;</w:t>
      </w:r>
    </w:p>
    <w:p w:rsidR="001A29E6" w:rsidRPr="000F0EF1" w:rsidRDefault="001A29E6" w:rsidP="001A29E6">
      <w:pPr>
        <w:pStyle w:val="Paragrafoelenco"/>
        <w:tabs>
          <w:tab w:val="left" w:pos="15168"/>
        </w:tabs>
        <w:jc w:val="both"/>
        <w:rPr>
          <w:rFonts w:ascii="Arial" w:hAnsi="Arial" w:cs="Arial"/>
          <w:color w:val="0033CC"/>
          <w:sz w:val="24"/>
          <w:szCs w:val="24"/>
        </w:rPr>
      </w:pPr>
    </w:p>
    <w:p w:rsidR="00FC5C23" w:rsidRDefault="00FC5C23" w:rsidP="001A29E6">
      <w:pPr>
        <w:pStyle w:val="Paragrafoelenco"/>
        <w:numPr>
          <w:ilvl w:val="0"/>
          <w:numId w:val="34"/>
        </w:numPr>
        <w:tabs>
          <w:tab w:val="left" w:pos="15168"/>
        </w:tabs>
        <w:jc w:val="both"/>
        <w:rPr>
          <w:rFonts w:ascii="Arial" w:hAnsi="Arial" w:cs="Arial"/>
          <w:color w:val="0033CC"/>
          <w:sz w:val="24"/>
          <w:szCs w:val="24"/>
        </w:rPr>
      </w:pPr>
      <w:r w:rsidRPr="000F0EF1">
        <w:rPr>
          <w:rFonts w:ascii="Arial" w:hAnsi="Arial" w:cs="Arial"/>
          <w:color w:val="0033CC"/>
          <w:sz w:val="24"/>
          <w:szCs w:val="24"/>
        </w:rPr>
        <w:t>Maggiore possibilità di controllo dei Comitati sulle attività predisposte per queste fasce di età;</w:t>
      </w:r>
    </w:p>
    <w:p w:rsidR="001A29E6" w:rsidRPr="000F0EF1" w:rsidRDefault="001A29E6" w:rsidP="001A29E6">
      <w:pPr>
        <w:pStyle w:val="Paragrafoelenco"/>
        <w:tabs>
          <w:tab w:val="left" w:pos="15168"/>
        </w:tabs>
        <w:jc w:val="both"/>
        <w:rPr>
          <w:rFonts w:ascii="Arial" w:hAnsi="Arial" w:cs="Arial"/>
          <w:color w:val="0033CC"/>
          <w:sz w:val="24"/>
          <w:szCs w:val="24"/>
        </w:rPr>
      </w:pPr>
    </w:p>
    <w:p w:rsidR="00CE6B04" w:rsidRPr="000F0EF1" w:rsidRDefault="005370EE" w:rsidP="001A29E6">
      <w:pPr>
        <w:pStyle w:val="Paragrafoelenco"/>
        <w:numPr>
          <w:ilvl w:val="0"/>
          <w:numId w:val="34"/>
        </w:numPr>
        <w:tabs>
          <w:tab w:val="left" w:pos="15168"/>
        </w:tabs>
        <w:jc w:val="both"/>
        <w:rPr>
          <w:rFonts w:ascii="Arial" w:hAnsi="Arial" w:cs="Arial"/>
          <w:color w:val="0033CC"/>
          <w:sz w:val="24"/>
          <w:szCs w:val="24"/>
        </w:rPr>
      </w:pPr>
      <w:r w:rsidRPr="000F0EF1">
        <w:rPr>
          <w:rFonts w:ascii="Arial" w:hAnsi="Arial" w:cs="Arial"/>
          <w:color w:val="0033CC"/>
          <w:sz w:val="24"/>
          <w:szCs w:val="24"/>
        </w:rPr>
        <w:t xml:space="preserve">Coinvolgimento dei </w:t>
      </w:r>
      <w:r w:rsidR="001A29E6">
        <w:rPr>
          <w:rFonts w:ascii="Arial" w:hAnsi="Arial" w:cs="Arial"/>
          <w:color w:val="0033CC"/>
          <w:sz w:val="24"/>
          <w:szCs w:val="24"/>
        </w:rPr>
        <w:t>T</w:t>
      </w:r>
      <w:r w:rsidRPr="000F0EF1">
        <w:rPr>
          <w:rFonts w:ascii="Arial" w:hAnsi="Arial" w:cs="Arial"/>
          <w:color w:val="0033CC"/>
          <w:sz w:val="24"/>
          <w:szCs w:val="24"/>
        </w:rPr>
        <w:t xml:space="preserve">ecnici in </w:t>
      </w:r>
      <w:r w:rsidR="000F0EF1" w:rsidRPr="000F0EF1">
        <w:rPr>
          <w:rFonts w:ascii="Arial" w:hAnsi="Arial" w:cs="Arial"/>
          <w:color w:val="0033CC"/>
          <w:sz w:val="24"/>
          <w:szCs w:val="24"/>
        </w:rPr>
        <w:t>manifestazioni/</w:t>
      </w:r>
      <w:r w:rsidRPr="000F0EF1">
        <w:rPr>
          <w:rFonts w:ascii="Arial" w:hAnsi="Arial" w:cs="Arial"/>
          <w:color w:val="0033CC"/>
          <w:sz w:val="24"/>
          <w:szCs w:val="24"/>
        </w:rPr>
        <w:t>competizioni</w:t>
      </w:r>
      <w:r w:rsidR="001A29E6">
        <w:rPr>
          <w:rFonts w:ascii="Arial" w:hAnsi="Arial" w:cs="Arial"/>
          <w:color w:val="0033CC"/>
          <w:sz w:val="24"/>
          <w:szCs w:val="24"/>
        </w:rPr>
        <w:t xml:space="preserve"> </w:t>
      </w:r>
      <w:r w:rsidR="000F0EF1" w:rsidRPr="000F0EF1">
        <w:rPr>
          <w:rFonts w:ascii="Arial" w:hAnsi="Arial" w:cs="Arial"/>
          <w:color w:val="0033CC"/>
          <w:sz w:val="24"/>
          <w:szCs w:val="24"/>
        </w:rPr>
        <w:t>dove siano previste prove di abilit</w:t>
      </w:r>
      <w:r w:rsidR="001A29E6">
        <w:rPr>
          <w:rFonts w:ascii="Arial" w:hAnsi="Arial" w:cs="Arial"/>
          <w:color w:val="0033CC"/>
          <w:sz w:val="24"/>
          <w:szCs w:val="24"/>
        </w:rPr>
        <w:t xml:space="preserve">à </w:t>
      </w:r>
      <w:r w:rsidR="000F0EF1" w:rsidRPr="000F0EF1">
        <w:rPr>
          <w:rFonts w:ascii="Arial" w:hAnsi="Arial" w:cs="Arial"/>
          <w:color w:val="0033CC"/>
          <w:sz w:val="24"/>
          <w:szCs w:val="24"/>
        </w:rPr>
        <w:t>(circuiti e/o percorsi)</w:t>
      </w:r>
      <w:r w:rsidR="000F0EF1">
        <w:rPr>
          <w:rFonts w:ascii="Arial" w:hAnsi="Arial" w:cs="Arial"/>
          <w:color w:val="0033CC"/>
          <w:sz w:val="24"/>
          <w:szCs w:val="24"/>
        </w:rPr>
        <w:t>.</w:t>
      </w:r>
      <w:r w:rsidRPr="000F0EF1">
        <w:rPr>
          <w:rFonts w:ascii="Arial" w:hAnsi="Arial" w:cs="Arial"/>
          <w:color w:val="0033CC"/>
          <w:sz w:val="24"/>
          <w:szCs w:val="24"/>
        </w:rPr>
        <w:t xml:space="preserve"> </w:t>
      </w:r>
    </w:p>
    <w:p w:rsidR="00FC5C23" w:rsidRPr="000F0EF1" w:rsidRDefault="00FC5C23" w:rsidP="000F0EF1">
      <w:pPr>
        <w:rPr>
          <w:rFonts w:ascii="Arial" w:hAnsi="Arial" w:cs="Arial"/>
          <w:color w:val="0033CC"/>
          <w:sz w:val="24"/>
          <w:szCs w:val="24"/>
        </w:rPr>
      </w:pPr>
    </w:p>
    <w:p w:rsidR="00FC5C23" w:rsidRPr="000F0EF1" w:rsidRDefault="003215F3" w:rsidP="000F0EF1">
      <w:pPr>
        <w:rPr>
          <w:rFonts w:ascii="Arial" w:hAnsi="Arial" w:cs="Arial"/>
          <w:color w:val="0033CC"/>
          <w:sz w:val="24"/>
          <w:szCs w:val="24"/>
        </w:rPr>
      </w:pPr>
      <w:r>
        <w:rPr>
          <w:rFonts w:ascii="Arial" w:hAnsi="Arial" w:cs="Arial"/>
          <w:noProof/>
          <w:color w:val="0033CC"/>
          <w:sz w:val="24"/>
          <w:szCs w:val="24"/>
          <w:lang w:eastAsia="it-IT"/>
        </w:rPr>
        <w:drawing>
          <wp:anchor distT="0" distB="0" distL="114300" distR="114300" simplePos="0" relativeHeight="251659776" behindDoc="0" locked="0" layoutInCell="1" allowOverlap="1">
            <wp:simplePos x="0" y="0"/>
            <wp:positionH relativeFrom="column">
              <wp:posOffset>6983095</wp:posOffset>
            </wp:positionH>
            <wp:positionV relativeFrom="paragraph">
              <wp:posOffset>120650</wp:posOffset>
            </wp:positionV>
            <wp:extent cx="742950" cy="714375"/>
            <wp:effectExtent l="19050" t="0" r="0" b="0"/>
            <wp:wrapSquare wrapText="bothSides"/>
            <wp:docPr id="9" name="Immagine 0" descr="20170609_ORIGINALE LOGO PROGETTO PUGLIA JUDO LAB - WEB PICCO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609_ORIGINALE LOGO PROGETTO PUGLIA JUDO LAB - WEB PICCOLA.jpg"/>
                    <pic:cNvPicPr/>
                  </pic:nvPicPr>
                  <pic:blipFill>
                    <a:blip r:embed="rId13" cstate="print"/>
                    <a:stretch>
                      <a:fillRect/>
                    </a:stretch>
                  </pic:blipFill>
                  <pic:spPr>
                    <a:xfrm>
                      <a:off x="0" y="0"/>
                      <a:ext cx="742950" cy="714375"/>
                    </a:xfrm>
                    <a:prstGeom prst="rect">
                      <a:avLst/>
                    </a:prstGeom>
                  </pic:spPr>
                </pic:pic>
              </a:graphicData>
            </a:graphic>
          </wp:anchor>
        </w:drawing>
      </w:r>
    </w:p>
    <w:p w:rsidR="00E7731B" w:rsidRDefault="00E7731B" w:rsidP="00FC5C23">
      <w:pPr>
        <w:pStyle w:val="Nessunaspaziatura"/>
        <w:rPr>
          <w:rFonts w:ascii="Arial" w:hAnsi="Arial" w:cs="Arial"/>
          <w:b/>
          <w:color w:val="4472C4" w:themeColor="accent5"/>
          <w:sz w:val="24"/>
          <w:szCs w:val="24"/>
        </w:rPr>
      </w:pPr>
    </w:p>
    <w:p w:rsidR="00E7731B" w:rsidRDefault="00E7731B" w:rsidP="00B83B8E">
      <w:pPr>
        <w:pStyle w:val="Nessunaspaziatura"/>
        <w:jc w:val="center"/>
        <w:rPr>
          <w:rFonts w:ascii="Arial" w:hAnsi="Arial" w:cs="Arial"/>
          <w:b/>
          <w:color w:val="4472C4" w:themeColor="accent5"/>
          <w:sz w:val="24"/>
          <w:szCs w:val="24"/>
        </w:rPr>
      </w:pPr>
    </w:p>
    <w:p w:rsidR="00E7731B" w:rsidRDefault="00E7731B" w:rsidP="00B83B8E">
      <w:pPr>
        <w:pStyle w:val="Nessunaspaziatura"/>
        <w:jc w:val="center"/>
        <w:rPr>
          <w:rFonts w:ascii="Arial" w:hAnsi="Arial" w:cs="Arial"/>
          <w:b/>
          <w:color w:val="4472C4" w:themeColor="accent5"/>
          <w:sz w:val="24"/>
          <w:szCs w:val="24"/>
        </w:rPr>
      </w:pPr>
    </w:p>
    <w:p w:rsidR="00E7731B" w:rsidRDefault="00E7731B" w:rsidP="00B83B8E">
      <w:pPr>
        <w:pStyle w:val="Nessunaspaziatura"/>
        <w:jc w:val="center"/>
        <w:rPr>
          <w:rFonts w:ascii="Arial" w:hAnsi="Arial" w:cs="Arial"/>
          <w:b/>
          <w:color w:val="4472C4" w:themeColor="accent5"/>
          <w:sz w:val="24"/>
          <w:szCs w:val="24"/>
        </w:rPr>
      </w:pPr>
    </w:p>
    <w:p w:rsidR="00E7731B" w:rsidRDefault="00E7731B" w:rsidP="00B83B8E">
      <w:pPr>
        <w:pStyle w:val="Nessunaspaziatura"/>
        <w:jc w:val="center"/>
        <w:rPr>
          <w:rFonts w:ascii="Arial" w:hAnsi="Arial" w:cs="Arial"/>
          <w:b/>
          <w:color w:val="4472C4" w:themeColor="accent5"/>
          <w:sz w:val="24"/>
          <w:szCs w:val="24"/>
        </w:rPr>
      </w:pPr>
    </w:p>
    <w:p w:rsidR="00E7731B" w:rsidRDefault="00E7731B" w:rsidP="00B83B8E">
      <w:pPr>
        <w:pStyle w:val="Nessunaspaziatura"/>
        <w:jc w:val="center"/>
        <w:rPr>
          <w:rFonts w:ascii="Arial" w:hAnsi="Arial" w:cs="Arial"/>
          <w:b/>
          <w:color w:val="4472C4" w:themeColor="accent5"/>
          <w:sz w:val="24"/>
          <w:szCs w:val="24"/>
        </w:rPr>
      </w:pPr>
    </w:p>
    <w:p w:rsidR="00AF7034" w:rsidRDefault="00AF7034" w:rsidP="00B83B8E">
      <w:pPr>
        <w:pStyle w:val="Nessunaspaziatura"/>
        <w:jc w:val="center"/>
        <w:rPr>
          <w:rFonts w:ascii="Arial" w:hAnsi="Arial" w:cs="Arial"/>
          <w:b/>
          <w:color w:val="4472C4" w:themeColor="accent5"/>
          <w:sz w:val="24"/>
          <w:szCs w:val="24"/>
        </w:rPr>
      </w:pPr>
    </w:p>
    <w:p w:rsidR="00AF7034" w:rsidRDefault="00AF7034" w:rsidP="00B83B8E">
      <w:pPr>
        <w:pStyle w:val="Nessunaspaziatura"/>
        <w:jc w:val="center"/>
        <w:rPr>
          <w:rFonts w:ascii="Arial" w:hAnsi="Arial" w:cs="Arial"/>
          <w:b/>
          <w:color w:val="4472C4" w:themeColor="accent5"/>
          <w:sz w:val="24"/>
          <w:szCs w:val="24"/>
        </w:rPr>
      </w:pPr>
    </w:p>
    <w:p w:rsidR="00AF7034" w:rsidRDefault="00AF7034" w:rsidP="00B83B8E">
      <w:pPr>
        <w:pStyle w:val="Nessunaspaziatura"/>
        <w:jc w:val="center"/>
        <w:rPr>
          <w:rFonts w:ascii="Arial" w:hAnsi="Arial" w:cs="Arial"/>
          <w:b/>
          <w:color w:val="4472C4" w:themeColor="accent5"/>
          <w:sz w:val="24"/>
          <w:szCs w:val="24"/>
        </w:rPr>
      </w:pPr>
    </w:p>
    <w:p w:rsidR="00E7731B" w:rsidRDefault="00E7731B" w:rsidP="00B83B8E">
      <w:pPr>
        <w:pStyle w:val="Nessunaspaziatura"/>
        <w:jc w:val="center"/>
        <w:rPr>
          <w:rFonts w:ascii="Arial" w:hAnsi="Arial" w:cs="Arial"/>
          <w:b/>
          <w:color w:val="4472C4" w:themeColor="accent5"/>
          <w:sz w:val="24"/>
          <w:szCs w:val="24"/>
        </w:rPr>
      </w:pPr>
    </w:p>
    <w:p w:rsidR="006F5C67" w:rsidRDefault="006F5C67" w:rsidP="00B83B8E">
      <w:pPr>
        <w:pStyle w:val="Nessunaspaziatura"/>
        <w:jc w:val="center"/>
        <w:rPr>
          <w:rFonts w:ascii="Arial" w:hAnsi="Arial" w:cs="Arial"/>
          <w:b/>
          <w:color w:val="4472C4" w:themeColor="accent5"/>
          <w:sz w:val="24"/>
          <w:szCs w:val="24"/>
        </w:rPr>
      </w:pPr>
    </w:p>
    <w:p w:rsidR="00E7731B" w:rsidRDefault="00E7731B" w:rsidP="00B83B8E">
      <w:pPr>
        <w:pStyle w:val="Nessunaspaziatura"/>
        <w:jc w:val="center"/>
        <w:rPr>
          <w:rFonts w:ascii="Arial" w:hAnsi="Arial" w:cs="Arial"/>
          <w:b/>
          <w:color w:val="4472C4" w:themeColor="accent5"/>
          <w:sz w:val="24"/>
          <w:szCs w:val="24"/>
        </w:rPr>
      </w:pPr>
    </w:p>
    <w:p w:rsidR="00B83B8E" w:rsidRPr="001A29E6" w:rsidRDefault="00696550" w:rsidP="00B83B8E">
      <w:pPr>
        <w:pStyle w:val="Nessunaspaziatura"/>
        <w:jc w:val="center"/>
        <w:rPr>
          <w:rFonts w:ascii="Arial Black" w:hAnsi="Arial Black" w:cs="Arial"/>
          <w:color w:val="538135" w:themeColor="accent6" w:themeShade="BF"/>
          <w:sz w:val="36"/>
          <w:szCs w:val="36"/>
        </w:rPr>
      </w:pPr>
      <w:r w:rsidRPr="001A29E6">
        <w:rPr>
          <w:rFonts w:ascii="Arial Black" w:hAnsi="Arial Black" w:cs="Arial"/>
          <w:b/>
          <w:color w:val="4472C4" w:themeColor="accent5"/>
          <w:sz w:val="24"/>
          <w:szCs w:val="24"/>
        </w:rPr>
        <w:lastRenderedPageBreak/>
        <w:t xml:space="preserve">“PROGETTO </w:t>
      </w:r>
      <w:r w:rsidRPr="001A29E6">
        <w:rPr>
          <w:rFonts w:ascii="Arial Black" w:hAnsi="Arial Black" w:cs="Arial"/>
          <w:b/>
          <w:i/>
          <w:color w:val="4472C4" w:themeColor="accent5"/>
          <w:sz w:val="24"/>
          <w:szCs w:val="24"/>
        </w:rPr>
        <w:t>“PUGLIA JUDOLAB”</w:t>
      </w:r>
      <w:r w:rsidR="00B83B8E" w:rsidRPr="001A29E6">
        <w:rPr>
          <w:rFonts w:ascii="Arial Black" w:hAnsi="Arial Black" w:cs="Arial"/>
          <w:color w:val="538135" w:themeColor="accent6" w:themeShade="BF"/>
          <w:sz w:val="36"/>
          <w:szCs w:val="36"/>
        </w:rPr>
        <w:t xml:space="preserve"> </w:t>
      </w:r>
    </w:p>
    <w:p w:rsidR="00B83B8E" w:rsidRDefault="00061756" w:rsidP="00B83B8E">
      <w:pPr>
        <w:pStyle w:val="Nessunaspaziatura"/>
        <w:jc w:val="center"/>
        <w:rPr>
          <w:rFonts w:ascii="Arial Black" w:hAnsi="Arial Black" w:cs="Arial"/>
          <w:color w:val="538135" w:themeColor="accent6" w:themeShade="BF"/>
          <w:sz w:val="36"/>
          <w:szCs w:val="36"/>
        </w:rPr>
      </w:pPr>
      <w:r w:rsidRPr="00B83B8E">
        <w:rPr>
          <w:rFonts w:ascii="Arial Black" w:hAnsi="Arial Black" w:cs="Arial"/>
          <w:color w:val="538135" w:themeColor="accent6" w:themeShade="BF"/>
          <w:sz w:val="36"/>
          <w:szCs w:val="36"/>
        </w:rPr>
        <w:t>AREA UFFICIALI DI GARA</w:t>
      </w:r>
    </w:p>
    <w:p w:rsidR="00B83B8E" w:rsidRPr="00B83B8E" w:rsidRDefault="00061756" w:rsidP="00B83B8E">
      <w:pPr>
        <w:pStyle w:val="Nessunaspaziatura"/>
        <w:pBdr>
          <w:top w:val="threeDEmboss" w:sz="24" w:space="1" w:color="2E74B5" w:themeColor="accent1" w:themeShade="BF"/>
          <w:left w:val="threeDEmboss" w:sz="24" w:space="4" w:color="2E74B5" w:themeColor="accent1" w:themeShade="BF"/>
          <w:bottom w:val="threeDEmboss" w:sz="24" w:space="1" w:color="2E74B5" w:themeColor="accent1" w:themeShade="BF"/>
          <w:right w:val="threeDEmboss" w:sz="24" w:space="4" w:color="2E74B5" w:themeColor="accent1" w:themeShade="BF"/>
          <w:between w:val="threeDEmboss" w:sz="24" w:space="1" w:color="2E74B5" w:themeColor="accent1" w:themeShade="BF"/>
          <w:bar w:val="threeDEmboss" w:sz="24" w:color="2E74B5" w:themeColor="accent1" w:themeShade="BF"/>
        </w:pBdr>
        <w:jc w:val="center"/>
        <w:rPr>
          <w:rFonts w:ascii="Arial Black" w:hAnsi="Arial Black" w:cs="Arial"/>
          <w:color w:val="538135" w:themeColor="accent6" w:themeShade="BF"/>
          <w:sz w:val="32"/>
          <w:szCs w:val="32"/>
        </w:rPr>
      </w:pPr>
      <w:r w:rsidRPr="00B83B8E">
        <w:rPr>
          <w:rFonts w:ascii="Arial Black" w:hAnsi="Arial Black" w:cs="Arial"/>
          <w:color w:val="538135" w:themeColor="accent6" w:themeShade="BF"/>
          <w:sz w:val="32"/>
          <w:szCs w:val="32"/>
        </w:rPr>
        <w:t>1° Fase: Valutazione</w:t>
      </w:r>
      <w:r w:rsidR="007C0D02">
        <w:rPr>
          <w:rFonts w:ascii="Arial Black" w:hAnsi="Arial Black" w:cs="Arial"/>
          <w:color w:val="538135" w:themeColor="accent6" w:themeShade="BF"/>
          <w:sz w:val="32"/>
          <w:szCs w:val="32"/>
        </w:rPr>
        <w:t xml:space="preserve"> Formativa e</w:t>
      </w:r>
      <w:r w:rsidRPr="00B83B8E">
        <w:rPr>
          <w:rFonts w:ascii="Arial Black" w:hAnsi="Arial Black" w:cs="Arial"/>
          <w:color w:val="538135" w:themeColor="accent6" w:themeShade="BF"/>
          <w:sz w:val="32"/>
          <w:szCs w:val="32"/>
        </w:rPr>
        <w:t xml:space="preserve"> Ricerca</w:t>
      </w:r>
      <w:r w:rsidR="007C0D02">
        <w:rPr>
          <w:rFonts w:ascii="Arial Black" w:hAnsi="Arial Black" w:cs="Arial"/>
          <w:color w:val="538135" w:themeColor="accent6" w:themeShade="BF"/>
          <w:sz w:val="32"/>
          <w:szCs w:val="32"/>
        </w:rPr>
        <w:t xml:space="preserve"> Dati</w:t>
      </w:r>
    </w:p>
    <w:p w:rsidR="00696550" w:rsidRPr="00EF0043" w:rsidRDefault="00696550" w:rsidP="00696550">
      <w:pPr>
        <w:pStyle w:val="Nessunaspaziatura"/>
        <w:rPr>
          <w:rFonts w:ascii="Arial" w:hAnsi="Arial" w:cs="Arial"/>
          <w:sz w:val="28"/>
          <w:szCs w:val="28"/>
        </w:rPr>
      </w:pPr>
    </w:p>
    <w:p w:rsidR="000F0EF1" w:rsidRPr="000F0EF1" w:rsidRDefault="000F0EF1" w:rsidP="000F0EF1">
      <w:pPr>
        <w:pStyle w:val="Nessunaspaziatura"/>
        <w:ind w:left="360"/>
        <w:jc w:val="both"/>
        <w:rPr>
          <w:rFonts w:ascii="Arial" w:hAnsi="Arial" w:cs="Arial"/>
          <w:color w:val="0033CC"/>
          <w:sz w:val="24"/>
          <w:szCs w:val="24"/>
        </w:rPr>
      </w:pPr>
    </w:p>
    <w:p w:rsidR="007C0D02" w:rsidRDefault="007C0D02" w:rsidP="001A29E6">
      <w:pPr>
        <w:pStyle w:val="Nessunaspaziatura"/>
        <w:numPr>
          <w:ilvl w:val="0"/>
          <w:numId w:val="24"/>
        </w:numPr>
        <w:jc w:val="both"/>
        <w:rPr>
          <w:rFonts w:ascii="Arial" w:hAnsi="Arial" w:cs="Arial"/>
          <w:color w:val="0033CC"/>
          <w:sz w:val="24"/>
          <w:szCs w:val="24"/>
        </w:rPr>
      </w:pPr>
      <w:r w:rsidRPr="00AB2C31">
        <w:rPr>
          <w:rFonts w:ascii="Arial" w:hAnsi="Arial" w:cs="Arial"/>
          <w:b/>
          <w:color w:val="0033CC"/>
          <w:sz w:val="24"/>
          <w:szCs w:val="24"/>
        </w:rPr>
        <w:t>Valutazione diagnostico iniziale</w:t>
      </w:r>
      <w:r>
        <w:rPr>
          <w:rFonts w:ascii="Arial" w:hAnsi="Arial" w:cs="Arial"/>
          <w:color w:val="0033CC"/>
          <w:sz w:val="24"/>
          <w:szCs w:val="24"/>
        </w:rPr>
        <w:t xml:space="preserve"> </w:t>
      </w:r>
    </w:p>
    <w:p w:rsidR="007C0D02" w:rsidRDefault="007C0D02" w:rsidP="001A29E6">
      <w:pPr>
        <w:pStyle w:val="Nessunaspaziatura"/>
        <w:jc w:val="both"/>
        <w:rPr>
          <w:rFonts w:ascii="Arial" w:hAnsi="Arial" w:cs="Arial"/>
          <w:color w:val="0033CC"/>
          <w:sz w:val="28"/>
          <w:szCs w:val="28"/>
        </w:rPr>
      </w:pPr>
    </w:p>
    <w:p w:rsidR="0015587C" w:rsidRPr="007C0D02" w:rsidRDefault="0015587C" w:rsidP="001A29E6">
      <w:pPr>
        <w:pStyle w:val="Nessunaspaziatura"/>
        <w:ind w:left="360"/>
        <w:jc w:val="both"/>
        <w:rPr>
          <w:rFonts w:ascii="Arial" w:hAnsi="Arial" w:cs="Arial"/>
          <w:color w:val="0033CC"/>
          <w:sz w:val="24"/>
          <w:szCs w:val="24"/>
        </w:rPr>
      </w:pPr>
      <w:r w:rsidRPr="007C0D02">
        <w:rPr>
          <w:rFonts w:ascii="Arial" w:hAnsi="Arial" w:cs="Arial"/>
          <w:color w:val="0033CC"/>
          <w:sz w:val="24"/>
          <w:szCs w:val="24"/>
        </w:rPr>
        <w:t xml:space="preserve">La situazione che </w:t>
      </w:r>
      <w:r w:rsidR="00B339D2" w:rsidRPr="007C0D02">
        <w:rPr>
          <w:rFonts w:ascii="Arial" w:hAnsi="Arial" w:cs="Arial"/>
          <w:color w:val="0033CC"/>
          <w:sz w:val="24"/>
          <w:szCs w:val="24"/>
        </w:rPr>
        <w:t xml:space="preserve">Il Gruppo di ricerca </w:t>
      </w:r>
      <w:r w:rsidRPr="007C0D02">
        <w:rPr>
          <w:rFonts w:ascii="Arial" w:hAnsi="Arial" w:cs="Arial"/>
          <w:color w:val="0033CC"/>
          <w:sz w:val="24"/>
          <w:szCs w:val="24"/>
        </w:rPr>
        <w:t>s</w:t>
      </w:r>
      <w:r w:rsidR="002C50DD" w:rsidRPr="007C0D02">
        <w:rPr>
          <w:rFonts w:ascii="Arial" w:hAnsi="Arial" w:cs="Arial"/>
          <w:color w:val="0033CC"/>
          <w:sz w:val="24"/>
          <w:szCs w:val="24"/>
        </w:rPr>
        <w:t xml:space="preserve">i è trovata ad affrontare </w:t>
      </w:r>
      <w:r w:rsidRPr="007C0D02">
        <w:rPr>
          <w:rFonts w:ascii="Arial" w:hAnsi="Arial" w:cs="Arial"/>
          <w:color w:val="0033CC"/>
          <w:sz w:val="24"/>
          <w:szCs w:val="24"/>
        </w:rPr>
        <w:t>è apparsa</w:t>
      </w:r>
      <w:r w:rsidR="007C0D02" w:rsidRPr="007C0D02">
        <w:rPr>
          <w:rFonts w:ascii="Arial" w:hAnsi="Arial" w:cs="Arial"/>
          <w:color w:val="0033CC"/>
          <w:sz w:val="24"/>
          <w:szCs w:val="24"/>
        </w:rPr>
        <w:t xml:space="preserve"> </w:t>
      </w:r>
      <w:r w:rsidR="002C50DD" w:rsidRPr="007C0D02">
        <w:rPr>
          <w:rFonts w:ascii="Arial" w:hAnsi="Arial" w:cs="Arial"/>
          <w:color w:val="0033CC"/>
          <w:sz w:val="24"/>
          <w:szCs w:val="24"/>
        </w:rPr>
        <w:t xml:space="preserve">alquanto complessa in quanto </w:t>
      </w:r>
      <w:r w:rsidRPr="007C0D02">
        <w:rPr>
          <w:rFonts w:ascii="Arial" w:hAnsi="Arial" w:cs="Arial"/>
          <w:color w:val="0033CC"/>
          <w:sz w:val="24"/>
          <w:szCs w:val="24"/>
        </w:rPr>
        <w:t>interagivano tra di loro diverse problematiche</w:t>
      </w:r>
      <w:r w:rsidR="007C0D02" w:rsidRPr="007C0D02">
        <w:rPr>
          <w:rFonts w:ascii="Arial" w:hAnsi="Arial" w:cs="Arial"/>
          <w:color w:val="0033CC"/>
          <w:sz w:val="24"/>
          <w:szCs w:val="24"/>
        </w:rPr>
        <w:t>:</w:t>
      </w:r>
    </w:p>
    <w:p w:rsidR="0015587C" w:rsidRPr="007C0D02" w:rsidRDefault="0015587C" w:rsidP="001A29E6">
      <w:pPr>
        <w:pStyle w:val="Nessunaspaziatura"/>
        <w:jc w:val="both"/>
        <w:rPr>
          <w:rFonts w:ascii="Arial" w:hAnsi="Arial" w:cs="Arial"/>
          <w:color w:val="0033CC"/>
          <w:sz w:val="24"/>
          <w:szCs w:val="24"/>
        </w:rPr>
      </w:pPr>
    </w:p>
    <w:p w:rsidR="007C0D02" w:rsidRPr="007C0D02" w:rsidRDefault="007C0D02" w:rsidP="001A29E6">
      <w:pPr>
        <w:pStyle w:val="Paragrafoelenco"/>
        <w:numPr>
          <w:ilvl w:val="0"/>
          <w:numId w:val="13"/>
        </w:numPr>
        <w:jc w:val="both"/>
        <w:rPr>
          <w:rFonts w:ascii="Arial" w:hAnsi="Arial" w:cs="Arial"/>
          <w:b/>
          <w:color w:val="0033CC"/>
          <w:sz w:val="24"/>
          <w:szCs w:val="24"/>
        </w:rPr>
      </w:pPr>
      <w:proofErr w:type="gramStart"/>
      <w:r w:rsidRPr="007C0D02">
        <w:rPr>
          <w:rFonts w:ascii="Arial" w:hAnsi="Arial" w:cs="Arial"/>
          <w:b/>
          <w:color w:val="0033CC"/>
          <w:sz w:val="24"/>
          <w:szCs w:val="24"/>
        </w:rPr>
        <w:t xml:space="preserve">SOCIETÀ </w:t>
      </w:r>
      <w:r w:rsidR="005900E6">
        <w:rPr>
          <w:rFonts w:ascii="Arial" w:hAnsi="Arial" w:cs="Arial"/>
          <w:b/>
          <w:color w:val="0033CC"/>
          <w:sz w:val="24"/>
          <w:szCs w:val="24"/>
        </w:rPr>
        <w:t xml:space="preserve"> -</w:t>
      </w:r>
      <w:proofErr w:type="gramEnd"/>
      <w:r w:rsidRPr="007C0D02">
        <w:rPr>
          <w:rFonts w:ascii="Arial" w:hAnsi="Arial" w:cs="Arial"/>
          <w:b/>
          <w:color w:val="0033CC"/>
          <w:sz w:val="24"/>
          <w:szCs w:val="24"/>
        </w:rPr>
        <w:t xml:space="preserve">  ATLETI</w:t>
      </w:r>
    </w:p>
    <w:p w:rsidR="007C0D02" w:rsidRPr="007C0D02" w:rsidRDefault="001A29E6" w:rsidP="001A29E6">
      <w:pPr>
        <w:pStyle w:val="Paragrafoelenco"/>
        <w:numPr>
          <w:ilvl w:val="0"/>
          <w:numId w:val="15"/>
        </w:numPr>
        <w:jc w:val="both"/>
        <w:rPr>
          <w:rFonts w:ascii="Arial" w:hAnsi="Arial" w:cs="Arial"/>
          <w:color w:val="0033CC"/>
          <w:sz w:val="24"/>
          <w:szCs w:val="24"/>
        </w:rPr>
      </w:pPr>
      <w:r>
        <w:rPr>
          <w:rFonts w:ascii="Arial" w:hAnsi="Arial" w:cs="Arial"/>
          <w:color w:val="0033CC"/>
          <w:sz w:val="24"/>
          <w:szCs w:val="24"/>
        </w:rPr>
        <w:t>L</w:t>
      </w:r>
      <w:r w:rsidR="007C0D02" w:rsidRPr="007C0D02">
        <w:rPr>
          <w:rFonts w:ascii="Arial" w:hAnsi="Arial" w:cs="Arial"/>
          <w:color w:val="0033CC"/>
          <w:sz w:val="24"/>
          <w:szCs w:val="24"/>
        </w:rPr>
        <w:t>e A</w:t>
      </w:r>
      <w:r>
        <w:rPr>
          <w:rFonts w:ascii="Arial" w:hAnsi="Arial" w:cs="Arial"/>
          <w:color w:val="0033CC"/>
          <w:sz w:val="24"/>
          <w:szCs w:val="24"/>
        </w:rPr>
        <w:t>S</w:t>
      </w:r>
      <w:r w:rsidR="007C0D02" w:rsidRPr="007C0D02">
        <w:rPr>
          <w:rFonts w:ascii="Arial" w:hAnsi="Arial" w:cs="Arial"/>
          <w:color w:val="0033CC"/>
          <w:sz w:val="24"/>
          <w:szCs w:val="24"/>
        </w:rPr>
        <w:t>D mostrano scarso interesse nell’incentivare la partecipazione dei propri tesserati ai  corsi per l’acquisizione della qualifica in questione;</w:t>
      </w:r>
    </w:p>
    <w:p w:rsidR="007C0D02" w:rsidRDefault="001A29E6" w:rsidP="001A29E6">
      <w:pPr>
        <w:pStyle w:val="Paragrafoelenco"/>
        <w:numPr>
          <w:ilvl w:val="0"/>
          <w:numId w:val="15"/>
        </w:numPr>
        <w:jc w:val="both"/>
        <w:rPr>
          <w:rFonts w:ascii="Arial" w:hAnsi="Arial" w:cs="Arial"/>
          <w:color w:val="0033CC"/>
          <w:sz w:val="24"/>
          <w:szCs w:val="24"/>
        </w:rPr>
      </w:pPr>
      <w:r>
        <w:rPr>
          <w:rFonts w:ascii="Arial" w:hAnsi="Arial" w:cs="Arial"/>
          <w:color w:val="0033CC"/>
          <w:sz w:val="24"/>
          <w:szCs w:val="24"/>
        </w:rPr>
        <w:t>L</w:t>
      </w:r>
      <w:r w:rsidR="007C0D02" w:rsidRPr="007C0D02">
        <w:rPr>
          <w:rFonts w:ascii="Arial" w:hAnsi="Arial" w:cs="Arial"/>
          <w:color w:val="0033CC"/>
          <w:sz w:val="24"/>
          <w:szCs w:val="24"/>
        </w:rPr>
        <w:t xml:space="preserve">a figura dell’Arbitro viene identificata di frequente come la figura di un “Nemico </w:t>
      </w:r>
      <w:proofErr w:type="gramStart"/>
      <w:r w:rsidR="007C0D02" w:rsidRPr="007C0D02">
        <w:rPr>
          <w:rFonts w:ascii="Arial" w:hAnsi="Arial" w:cs="Arial"/>
          <w:color w:val="0033CC"/>
          <w:sz w:val="24"/>
          <w:szCs w:val="24"/>
        </w:rPr>
        <w:t>Incompetente“ e</w:t>
      </w:r>
      <w:proofErr w:type="gramEnd"/>
      <w:r>
        <w:rPr>
          <w:rFonts w:ascii="Arial" w:hAnsi="Arial" w:cs="Arial"/>
          <w:color w:val="0033CC"/>
          <w:sz w:val="24"/>
          <w:szCs w:val="24"/>
        </w:rPr>
        <w:t>,</w:t>
      </w:r>
      <w:r w:rsidR="007C0D02" w:rsidRPr="007C0D02">
        <w:rPr>
          <w:rFonts w:ascii="Arial" w:hAnsi="Arial" w:cs="Arial"/>
          <w:color w:val="0033CC"/>
          <w:sz w:val="24"/>
          <w:szCs w:val="24"/>
        </w:rPr>
        <w:t xml:space="preserve"> di conseguenza</w:t>
      </w:r>
      <w:r>
        <w:rPr>
          <w:rFonts w:ascii="Arial" w:hAnsi="Arial" w:cs="Arial"/>
          <w:color w:val="0033CC"/>
          <w:sz w:val="24"/>
          <w:szCs w:val="24"/>
        </w:rPr>
        <w:t>,</w:t>
      </w:r>
      <w:r w:rsidR="007C0D02" w:rsidRPr="007C0D02">
        <w:rPr>
          <w:rFonts w:ascii="Arial" w:hAnsi="Arial" w:cs="Arial"/>
          <w:color w:val="0033CC"/>
          <w:sz w:val="24"/>
          <w:szCs w:val="24"/>
        </w:rPr>
        <w:t xml:space="preserve"> i </w:t>
      </w:r>
      <w:r>
        <w:rPr>
          <w:rFonts w:ascii="Arial" w:hAnsi="Arial" w:cs="Arial"/>
          <w:color w:val="0033CC"/>
          <w:sz w:val="24"/>
          <w:szCs w:val="24"/>
        </w:rPr>
        <w:t>T</w:t>
      </w:r>
      <w:r w:rsidR="007C0D02" w:rsidRPr="007C0D02">
        <w:rPr>
          <w:rFonts w:ascii="Arial" w:hAnsi="Arial" w:cs="Arial"/>
          <w:color w:val="0033CC"/>
          <w:sz w:val="24"/>
          <w:szCs w:val="24"/>
        </w:rPr>
        <w:t xml:space="preserve">ecnici e gli </w:t>
      </w:r>
      <w:r>
        <w:rPr>
          <w:rFonts w:ascii="Arial" w:hAnsi="Arial" w:cs="Arial"/>
          <w:color w:val="0033CC"/>
          <w:sz w:val="24"/>
          <w:szCs w:val="24"/>
        </w:rPr>
        <w:t>A</w:t>
      </w:r>
      <w:r w:rsidR="007C0D02" w:rsidRPr="007C0D02">
        <w:rPr>
          <w:rFonts w:ascii="Arial" w:hAnsi="Arial" w:cs="Arial"/>
          <w:color w:val="0033CC"/>
          <w:sz w:val="24"/>
          <w:szCs w:val="24"/>
        </w:rPr>
        <w:t>tleti non si rapporta</w:t>
      </w:r>
      <w:r>
        <w:rPr>
          <w:rFonts w:ascii="Arial" w:hAnsi="Arial" w:cs="Arial"/>
          <w:color w:val="0033CC"/>
          <w:sz w:val="24"/>
          <w:szCs w:val="24"/>
        </w:rPr>
        <w:t>no</w:t>
      </w:r>
      <w:r w:rsidR="007C0D02" w:rsidRPr="007C0D02">
        <w:rPr>
          <w:rFonts w:ascii="Arial" w:hAnsi="Arial" w:cs="Arial"/>
          <w:color w:val="0033CC"/>
          <w:sz w:val="24"/>
          <w:szCs w:val="24"/>
        </w:rPr>
        <w:t xml:space="preserve"> all’</w:t>
      </w:r>
      <w:r>
        <w:rPr>
          <w:rFonts w:ascii="Arial" w:hAnsi="Arial" w:cs="Arial"/>
          <w:color w:val="0033CC"/>
          <w:sz w:val="24"/>
          <w:szCs w:val="24"/>
        </w:rPr>
        <w:t>A</w:t>
      </w:r>
      <w:r w:rsidR="007C0D02" w:rsidRPr="007C0D02">
        <w:rPr>
          <w:rFonts w:ascii="Arial" w:hAnsi="Arial" w:cs="Arial"/>
          <w:color w:val="0033CC"/>
          <w:sz w:val="24"/>
          <w:szCs w:val="24"/>
        </w:rPr>
        <w:t>rbitro come colui il quale giudica oggettivamente quanto avviene nel combattimento,</w:t>
      </w:r>
      <w:r>
        <w:rPr>
          <w:rFonts w:ascii="Arial" w:hAnsi="Arial" w:cs="Arial"/>
          <w:color w:val="0033CC"/>
          <w:sz w:val="24"/>
          <w:szCs w:val="24"/>
        </w:rPr>
        <w:t xml:space="preserve"> </w:t>
      </w:r>
      <w:r w:rsidR="007C0D02" w:rsidRPr="007C0D02">
        <w:rPr>
          <w:rFonts w:ascii="Arial" w:hAnsi="Arial" w:cs="Arial"/>
          <w:color w:val="0033CC"/>
          <w:sz w:val="24"/>
          <w:szCs w:val="24"/>
        </w:rPr>
        <w:t>n</w:t>
      </w:r>
      <w:r>
        <w:rPr>
          <w:rFonts w:ascii="Arial" w:hAnsi="Arial" w:cs="Arial"/>
          <w:color w:val="0033CC"/>
          <w:sz w:val="24"/>
          <w:szCs w:val="24"/>
        </w:rPr>
        <w:t>e</w:t>
      </w:r>
      <w:r w:rsidR="007C0D02" w:rsidRPr="007C0D02">
        <w:rPr>
          <w:rFonts w:ascii="Arial" w:hAnsi="Arial" w:cs="Arial"/>
          <w:color w:val="0033CC"/>
          <w:sz w:val="24"/>
          <w:szCs w:val="24"/>
        </w:rPr>
        <w:t xml:space="preserve"> come </w:t>
      </w:r>
      <w:r>
        <w:rPr>
          <w:rFonts w:ascii="Arial" w:hAnsi="Arial" w:cs="Arial"/>
          <w:color w:val="0033CC"/>
          <w:sz w:val="24"/>
          <w:szCs w:val="24"/>
        </w:rPr>
        <w:t>i</w:t>
      </w:r>
      <w:r w:rsidR="007C0D02" w:rsidRPr="007C0D02">
        <w:rPr>
          <w:rFonts w:ascii="Arial" w:hAnsi="Arial" w:cs="Arial"/>
          <w:color w:val="0033CC"/>
          <w:sz w:val="24"/>
          <w:szCs w:val="24"/>
        </w:rPr>
        <w:t>l garante per il rispetto e l’applicazione del regolamento;</w:t>
      </w:r>
    </w:p>
    <w:p w:rsidR="001A29E6" w:rsidRPr="007C0D02" w:rsidRDefault="001A29E6" w:rsidP="001A29E6">
      <w:pPr>
        <w:pStyle w:val="Paragrafoelenco"/>
        <w:jc w:val="both"/>
        <w:rPr>
          <w:rFonts w:ascii="Arial" w:hAnsi="Arial" w:cs="Arial"/>
          <w:color w:val="0033CC"/>
          <w:sz w:val="24"/>
          <w:szCs w:val="24"/>
        </w:rPr>
      </w:pPr>
    </w:p>
    <w:p w:rsidR="007C0D02" w:rsidRPr="007C0D02" w:rsidRDefault="007C0D02" w:rsidP="001A29E6">
      <w:pPr>
        <w:pStyle w:val="Paragrafoelenco"/>
        <w:numPr>
          <w:ilvl w:val="0"/>
          <w:numId w:val="12"/>
        </w:numPr>
        <w:jc w:val="both"/>
        <w:rPr>
          <w:rFonts w:ascii="Arial Black" w:hAnsi="Arial Black" w:cs="Arial"/>
          <w:color w:val="0033CC"/>
          <w:sz w:val="24"/>
          <w:szCs w:val="24"/>
        </w:rPr>
      </w:pPr>
      <w:r w:rsidRPr="007C0D02">
        <w:rPr>
          <w:rFonts w:ascii="Arial Black" w:hAnsi="Arial Black" w:cs="Arial"/>
          <w:color w:val="0033CC"/>
          <w:sz w:val="24"/>
          <w:szCs w:val="24"/>
        </w:rPr>
        <w:t xml:space="preserve">UDG  </w:t>
      </w:r>
    </w:p>
    <w:p w:rsidR="007C0D02" w:rsidRPr="007C0D02" w:rsidRDefault="001A29E6" w:rsidP="001A29E6">
      <w:pPr>
        <w:pStyle w:val="Paragrafoelenco"/>
        <w:numPr>
          <w:ilvl w:val="0"/>
          <w:numId w:val="16"/>
        </w:numPr>
        <w:jc w:val="both"/>
        <w:rPr>
          <w:rFonts w:ascii="Arial" w:hAnsi="Arial" w:cs="Arial"/>
          <w:color w:val="0033CC"/>
          <w:sz w:val="24"/>
          <w:szCs w:val="24"/>
        </w:rPr>
      </w:pPr>
      <w:r>
        <w:rPr>
          <w:rFonts w:ascii="Arial" w:hAnsi="Arial" w:cs="Arial"/>
          <w:color w:val="0033CC"/>
          <w:sz w:val="24"/>
          <w:szCs w:val="24"/>
        </w:rPr>
        <w:t>G</w:t>
      </w:r>
      <w:r w:rsidR="007C0D02" w:rsidRPr="007C0D02">
        <w:rPr>
          <w:rFonts w:ascii="Arial" w:hAnsi="Arial" w:cs="Arial"/>
          <w:color w:val="0033CC"/>
          <w:sz w:val="24"/>
          <w:szCs w:val="24"/>
        </w:rPr>
        <w:t>li UDG lamentano una non adeguata programmazione dell’attività internazionale e nazionale relativamente alla partecipazione ai Tornei;</w:t>
      </w:r>
    </w:p>
    <w:p w:rsidR="007C0D02" w:rsidRPr="007C0D02" w:rsidRDefault="001A29E6" w:rsidP="001A29E6">
      <w:pPr>
        <w:pStyle w:val="Paragrafoelenco"/>
        <w:numPr>
          <w:ilvl w:val="0"/>
          <w:numId w:val="16"/>
        </w:numPr>
        <w:jc w:val="both"/>
        <w:rPr>
          <w:rFonts w:ascii="Arial" w:hAnsi="Arial" w:cs="Arial"/>
          <w:color w:val="0033CC"/>
          <w:sz w:val="24"/>
          <w:szCs w:val="24"/>
        </w:rPr>
      </w:pPr>
      <w:r>
        <w:rPr>
          <w:rFonts w:ascii="Arial" w:hAnsi="Arial" w:cs="Arial"/>
          <w:color w:val="0033CC"/>
          <w:sz w:val="24"/>
          <w:szCs w:val="24"/>
        </w:rPr>
        <w:t>C</w:t>
      </w:r>
      <w:r w:rsidR="007C0D02" w:rsidRPr="007C0D02">
        <w:rPr>
          <w:rFonts w:ascii="Arial" w:hAnsi="Arial" w:cs="Arial"/>
          <w:color w:val="0033CC"/>
          <w:sz w:val="24"/>
          <w:szCs w:val="24"/>
        </w:rPr>
        <w:t xml:space="preserve">riteri non chiari di inserimento nelle ranking list nazionali; </w:t>
      </w:r>
    </w:p>
    <w:p w:rsidR="007C0D02" w:rsidRPr="001A29E6" w:rsidRDefault="001A29E6" w:rsidP="001A29E6">
      <w:pPr>
        <w:pStyle w:val="Paragrafoelenco"/>
        <w:numPr>
          <w:ilvl w:val="0"/>
          <w:numId w:val="16"/>
        </w:numPr>
        <w:jc w:val="both"/>
        <w:rPr>
          <w:rFonts w:ascii="Arial" w:hAnsi="Arial" w:cs="Arial"/>
          <w:color w:val="0033CC"/>
          <w:sz w:val="24"/>
          <w:szCs w:val="24"/>
        </w:rPr>
      </w:pPr>
      <w:r w:rsidRPr="001A29E6">
        <w:rPr>
          <w:rFonts w:ascii="Arial" w:hAnsi="Arial" w:cs="Arial"/>
          <w:color w:val="0033CC"/>
          <w:sz w:val="24"/>
          <w:szCs w:val="24"/>
        </w:rPr>
        <w:t>N</w:t>
      </w:r>
      <w:r w:rsidR="007C0D02" w:rsidRPr="001A29E6">
        <w:rPr>
          <w:rFonts w:ascii="Arial" w:hAnsi="Arial" w:cs="Arial"/>
          <w:color w:val="0033CC"/>
          <w:sz w:val="24"/>
          <w:szCs w:val="24"/>
        </w:rPr>
        <w:t>on conoscenza delle valutazioni a</w:t>
      </w:r>
      <w:r>
        <w:rPr>
          <w:rFonts w:ascii="Arial" w:hAnsi="Arial" w:cs="Arial"/>
          <w:color w:val="0033CC"/>
          <w:sz w:val="24"/>
          <w:szCs w:val="24"/>
        </w:rPr>
        <w:t>l</w:t>
      </w:r>
      <w:r w:rsidR="007C0D02" w:rsidRPr="001A29E6">
        <w:rPr>
          <w:rFonts w:ascii="Arial" w:hAnsi="Arial" w:cs="Arial"/>
          <w:color w:val="0033CC"/>
          <w:sz w:val="24"/>
          <w:szCs w:val="24"/>
        </w:rPr>
        <w:t xml:space="preserve"> termine della competizione officiata o possibilità di pubblicazione delle stesse sul sito federale; </w:t>
      </w:r>
    </w:p>
    <w:p w:rsidR="007C0D02" w:rsidRPr="007C0D02" w:rsidRDefault="001A29E6" w:rsidP="001A29E6">
      <w:pPr>
        <w:pStyle w:val="Paragrafoelenco"/>
        <w:numPr>
          <w:ilvl w:val="0"/>
          <w:numId w:val="16"/>
        </w:numPr>
        <w:jc w:val="both"/>
        <w:rPr>
          <w:rFonts w:ascii="Arial" w:hAnsi="Arial" w:cs="Arial"/>
          <w:color w:val="0033CC"/>
          <w:sz w:val="24"/>
          <w:szCs w:val="24"/>
        </w:rPr>
      </w:pPr>
      <w:r>
        <w:rPr>
          <w:rFonts w:ascii="Arial" w:hAnsi="Arial" w:cs="Arial"/>
          <w:color w:val="0033CC"/>
          <w:sz w:val="24"/>
          <w:szCs w:val="24"/>
        </w:rPr>
        <w:t>U</w:t>
      </w:r>
      <w:r w:rsidR="007C0D02" w:rsidRPr="007C0D02">
        <w:rPr>
          <w:rFonts w:ascii="Arial" w:hAnsi="Arial" w:cs="Arial"/>
          <w:color w:val="0033CC"/>
          <w:sz w:val="24"/>
          <w:szCs w:val="24"/>
        </w:rPr>
        <w:t xml:space="preserve">na adeguata tempistica della programmazione delle convocazioni permetterebbe agli </w:t>
      </w:r>
      <w:r>
        <w:rPr>
          <w:rFonts w:ascii="Arial" w:hAnsi="Arial" w:cs="Arial"/>
          <w:color w:val="0033CC"/>
          <w:sz w:val="24"/>
          <w:szCs w:val="24"/>
        </w:rPr>
        <w:t>UDG</w:t>
      </w:r>
      <w:r w:rsidR="007C0D02" w:rsidRPr="007C0D02">
        <w:rPr>
          <w:rFonts w:ascii="Arial" w:hAnsi="Arial" w:cs="Arial"/>
          <w:color w:val="0033CC"/>
          <w:sz w:val="24"/>
          <w:szCs w:val="24"/>
        </w:rPr>
        <w:t xml:space="preserve"> di programmare i propri impegni lavorativi visto che la maggior parte di questi non può usufruire delle condizioni di coloro che lavorano in ambiti militari </w:t>
      </w:r>
      <w:r>
        <w:rPr>
          <w:rFonts w:ascii="Arial" w:hAnsi="Arial" w:cs="Arial"/>
          <w:color w:val="0033CC"/>
          <w:sz w:val="24"/>
          <w:szCs w:val="24"/>
        </w:rPr>
        <w:t xml:space="preserve">e che </w:t>
      </w:r>
      <w:r w:rsidR="007C0D02" w:rsidRPr="007C0D02">
        <w:rPr>
          <w:rFonts w:ascii="Arial" w:hAnsi="Arial" w:cs="Arial"/>
          <w:color w:val="0033CC"/>
          <w:sz w:val="24"/>
          <w:szCs w:val="24"/>
        </w:rPr>
        <w:t xml:space="preserve">godono di permessi retribuiti e facilitati; </w:t>
      </w:r>
    </w:p>
    <w:p w:rsidR="007C0D02" w:rsidRPr="007C0D02" w:rsidRDefault="001A29E6" w:rsidP="001A29E6">
      <w:pPr>
        <w:pStyle w:val="Paragrafoelenco"/>
        <w:numPr>
          <w:ilvl w:val="0"/>
          <w:numId w:val="16"/>
        </w:numPr>
        <w:jc w:val="both"/>
        <w:rPr>
          <w:rFonts w:ascii="Arial" w:hAnsi="Arial" w:cs="Arial"/>
          <w:color w:val="0033CC"/>
          <w:sz w:val="24"/>
          <w:szCs w:val="24"/>
        </w:rPr>
      </w:pPr>
      <w:r>
        <w:rPr>
          <w:rFonts w:ascii="Arial" w:hAnsi="Arial" w:cs="Arial"/>
          <w:color w:val="0033CC"/>
          <w:sz w:val="24"/>
          <w:szCs w:val="24"/>
        </w:rPr>
        <w:t>L</w:t>
      </w:r>
      <w:r w:rsidR="007C0D02" w:rsidRPr="007C0D02">
        <w:rPr>
          <w:rFonts w:ascii="Arial" w:hAnsi="Arial" w:cs="Arial"/>
          <w:color w:val="0033CC"/>
          <w:sz w:val="24"/>
          <w:szCs w:val="24"/>
        </w:rPr>
        <w:t xml:space="preserve">a mancanza di possibilità, soprattutto per gli </w:t>
      </w:r>
      <w:r>
        <w:rPr>
          <w:rFonts w:ascii="Arial" w:hAnsi="Arial" w:cs="Arial"/>
          <w:color w:val="0033CC"/>
          <w:sz w:val="24"/>
          <w:szCs w:val="24"/>
        </w:rPr>
        <w:t>A</w:t>
      </w:r>
      <w:r w:rsidR="007C0D02" w:rsidRPr="007C0D02">
        <w:rPr>
          <w:rFonts w:ascii="Arial" w:hAnsi="Arial" w:cs="Arial"/>
          <w:color w:val="0033CC"/>
          <w:sz w:val="24"/>
          <w:szCs w:val="24"/>
        </w:rPr>
        <w:t xml:space="preserve">rbitri </w:t>
      </w:r>
      <w:r>
        <w:rPr>
          <w:rFonts w:ascii="Arial" w:hAnsi="Arial" w:cs="Arial"/>
          <w:color w:val="0033CC"/>
          <w:sz w:val="24"/>
          <w:szCs w:val="24"/>
        </w:rPr>
        <w:t>I</w:t>
      </w:r>
      <w:r w:rsidR="007C0D02" w:rsidRPr="007C0D02">
        <w:rPr>
          <w:rFonts w:ascii="Arial" w:hAnsi="Arial" w:cs="Arial"/>
          <w:color w:val="0033CC"/>
          <w:sz w:val="24"/>
          <w:szCs w:val="24"/>
        </w:rPr>
        <w:t xml:space="preserve">nternazionali di ampliare le proprie competenze ed esperienze mediante la </w:t>
      </w:r>
      <w:proofErr w:type="gramStart"/>
      <w:r w:rsidR="007C0D02" w:rsidRPr="007C0D02">
        <w:rPr>
          <w:rFonts w:ascii="Arial" w:hAnsi="Arial" w:cs="Arial"/>
          <w:color w:val="0033CC"/>
          <w:sz w:val="24"/>
          <w:szCs w:val="24"/>
        </w:rPr>
        <w:t>libera  partecipazione</w:t>
      </w:r>
      <w:proofErr w:type="gramEnd"/>
      <w:r w:rsidR="007C0D02" w:rsidRPr="007C0D02">
        <w:rPr>
          <w:rFonts w:ascii="Arial" w:hAnsi="Arial" w:cs="Arial"/>
          <w:color w:val="0033CC"/>
          <w:sz w:val="24"/>
          <w:szCs w:val="24"/>
        </w:rPr>
        <w:t xml:space="preserve">  a competizioni a spese proprie e/o poter usufruire di</w:t>
      </w:r>
      <w:r>
        <w:rPr>
          <w:rFonts w:ascii="Arial" w:hAnsi="Arial" w:cs="Arial"/>
          <w:color w:val="0033CC"/>
          <w:sz w:val="24"/>
          <w:szCs w:val="24"/>
        </w:rPr>
        <w:t xml:space="preserve"> inviti di altre F</w:t>
      </w:r>
      <w:r w:rsidR="007C0D02" w:rsidRPr="007C0D02">
        <w:rPr>
          <w:rFonts w:ascii="Arial" w:hAnsi="Arial" w:cs="Arial"/>
          <w:color w:val="0033CC"/>
          <w:sz w:val="24"/>
          <w:szCs w:val="24"/>
        </w:rPr>
        <w:t>ederazioni</w:t>
      </w:r>
      <w:r>
        <w:rPr>
          <w:rFonts w:ascii="Arial" w:hAnsi="Arial" w:cs="Arial"/>
          <w:color w:val="0033CC"/>
          <w:sz w:val="24"/>
          <w:szCs w:val="24"/>
        </w:rPr>
        <w:t>.</w:t>
      </w:r>
    </w:p>
    <w:p w:rsidR="007C0D02" w:rsidRPr="007C0D02" w:rsidRDefault="007C0D02" w:rsidP="000F0EF1">
      <w:pPr>
        <w:spacing w:after="0"/>
        <w:jc w:val="both"/>
        <w:rPr>
          <w:rFonts w:ascii="Arial" w:hAnsi="Arial" w:cs="Arial"/>
          <w:color w:val="0033CC"/>
          <w:sz w:val="24"/>
          <w:szCs w:val="24"/>
        </w:rPr>
      </w:pPr>
      <w:r w:rsidRPr="007C0D02">
        <w:rPr>
          <w:sz w:val="24"/>
          <w:szCs w:val="24"/>
        </w:rPr>
        <w:t xml:space="preserve">  </w:t>
      </w:r>
    </w:p>
    <w:p w:rsidR="007C0D02" w:rsidRDefault="007C0D02" w:rsidP="009C5134">
      <w:pPr>
        <w:pStyle w:val="Paragrafoelenco"/>
        <w:numPr>
          <w:ilvl w:val="0"/>
          <w:numId w:val="14"/>
        </w:numPr>
        <w:rPr>
          <w:rFonts w:ascii="Arial" w:hAnsi="Arial" w:cs="Arial"/>
          <w:b/>
          <w:color w:val="0033CC"/>
          <w:sz w:val="24"/>
          <w:szCs w:val="24"/>
        </w:rPr>
      </w:pPr>
      <w:r w:rsidRPr="007C0D02">
        <w:rPr>
          <w:rFonts w:ascii="Arial" w:hAnsi="Arial" w:cs="Arial"/>
          <w:b/>
          <w:color w:val="0033CC"/>
          <w:sz w:val="24"/>
          <w:szCs w:val="24"/>
        </w:rPr>
        <w:lastRenderedPageBreak/>
        <w:t>COMITATI REGIONALI</w:t>
      </w:r>
    </w:p>
    <w:p w:rsidR="001A29E6" w:rsidRPr="007C0D02" w:rsidRDefault="001A29E6" w:rsidP="001A29E6">
      <w:pPr>
        <w:pStyle w:val="Paragrafoelenco"/>
        <w:rPr>
          <w:rFonts w:ascii="Arial" w:hAnsi="Arial" w:cs="Arial"/>
          <w:b/>
          <w:color w:val="0033CC"/>
          <w:sz w:val="24"/>
          <w:szCs w:val="24"/>
        </w:rPr>
      </w:pPr>
    </w:p>
    <w:p w:rsidR="007C0D02" w:rsidRPr="007C0D02" w:rsidRDefault="007C0D02" w:rsidP="009C5134">
      <w:pPr>
        <w:pStyle w:val="Paragrafoelenco"/>
        <w:numPr>
          <w:ilvl w:val="0"/>
          <w:numId w:val="17"/>
        </w:numPr>
        <w:jc w:val="both"/>
        <w:rPr>
          <w:rFonts w:ascii="Arial" w:hAnsi="Arial" w:cs="Arial"/>
          <w:color w:val="0033CC"/>
          <w:sz w:val="24"/>
          <w:szCs w:val="24"/>
        </w:rPr>
      </w:pPr>
      <w:r w:rsidRPr="007C0D02">
        <w:rPr>
          <w:rFonts w:ascii="Arial" w:hAnsi="Arial" w:cs="Arial"/>
          <w:color w:val="0033CC"/>
          <w:sz w:val="24"/>
          <w:szCs w:val="24"/>
        </w:rPr>
        <w:t xml:space="preserve">Le ultime disposizioni amministrative federali relative alle spese di viaggio degli UDG convocati ai TROFEI e GRAN </w:t>
      </w:r>
      <w:proofErr w:type="gramStart"/>
      <w:r w:rsidRPr="007C0D02">
        <w:rPr>
          <w:rFonts w:ascii="Arial" w:hAnsi="Arial" w:cs="Arial"/>
          <w:color w:val="0033CC"/>
          <w:sz w:val="24"/>
          <w:szCs w:val="24"/>
        </w:rPr>
        <w:t>PRIX  hanno</w:t>
      </w:r>
      <w:proofErr w:type="gramEnd"/>
      <w:r w:rsidRPr="007C0D02">
        <w:rPr>
          <w:rFonts w:ascii="Arial" w:hAnsi="Arial" w:cs="Arial"/>
          <w:color w:val="0033CC"/>
          <w:sz w:val="24"/>
          <w:szCs w:val="24"/>
        </w:rPr>
        <w:t xml:space="preserve"> visto i C.</w:t>
      </w:r>
      <w:r w:rsidR="001A29E6">
        <w:rPr>
          <w:rFonts w:ascii="Arial" w:hAnsi="Arial" w:cs="Arial"/>
          <w:color w:val="0033CC"/>
          <w:sz w:val="24"/>
          <w:szCs w:val="24"/>
        </w:rPr>
        <w:t xml:space="preserve"> </w:t>
      </w:r>
      <w:r w:rsidRPr="007C0D02">
        <w:rPr>
          <w:rFonts w:ascii="Arial" w:hAnsi="Arial" w:cs="Arial"/>
          <w:color w:val="0033CC"/>
          <w:sz w:val="24"/>
          <w:szCs w:val="24"/>
        </w:rPr>
        <w:t>R</w:t>
      </w:r>
      <w:r w:rsidR="001A29E6">
        <w:rPr>
          <w:rFonts w:ascii="Arial" w:hAnsi="Arial" w:cs="Arial"/>
          <w:color w:val="0033CC"/>
          <w:sz w:val="24"/>
          <w:szCs w:val="24"/>
        </w:rPr>
        <w:t>.</w:t>
      </w:r>
      <w:r w:rsidRPr="007C0D02">
        <w:rPr>
          <w:rFonts w:ascii="Arial" w:hAnsi="Arial" w:cs="Arial"/>
          <w:color w:val="0033CC"/>
          <w:sz w:val="24"/>
          <w:szCs w:val="24"/>
        </w:rPr>
        <w:t xml:space="preserve">  </w:t>
      </w:r>
      <w:proofErr w:type="gramStart"/>
      <w:r w:rsidRPr="007C0D02">
        <w:rPr>
          <w:rFonts w:ascii="Arial" w:hAnsi="Arial" w:cs="Arial"/>
          <w:color w:val="0033CC"/>
          <w:sz w:val="24"/>
          <w:szCs w:val="24"/>
        </w:rPr>
        <w:t>in</w:t>
      </w:r>
      <w:proofErr w:type="gramEnd"/>
      <w:r w:rsidRPr="007C0D02">
        <w:rPr>
          <w:rFonts w:ascii="Arial" w:hAnsi="Arial" w:cs="Arial"/>
          <w:color w:val="0033CC"/>
          <w:sz w:val="24"/>
          <w:szCs w:val="24"/>
        </w:rPr>
        <w:t xml:space="preserve"> seria difficoltà in quanto, qualora avessero a disposizione i fondi necessari, non hanno la possibilità di inserire detti costi nei bilanci di previsione in assenza di una preventiva programmazione;</w:t>
      </w:r>
    </w:p>
    <w:p w:rsidR="007C0D02" w:rsidRPr="007C0D02" w:rsidRDefault="001A29E6" w:rsidP="009C5134">
      <w:pPr>
        <w:pStyle w:val="Paragrafoelenco"/>
        <w:numPr>
          <w:ilvl w:val="0"/>
          <w:numId w:val="17"/>
        </w:numPr>
        <w:jc w:val="both"/>
        <w:rPr>
          <w:rFonts w:ascii="Arial" w:hAnsi="Arial" w:cs="Arial"/>
          <w:color w:val="0033CC"/>
          <w:sz w:val="24"/>
          <w:szCs w:val="24"/>
        </w:rPr>
      </w:pPr>
      <w:r>
        <w:rPr>
          <w:rFonts w:ascii="Arial" w:hAnsi="Arial" w:cs="Arial"/>
          <w:color w:val="0033CC"/>
          <w:sz w:val="24"/>
          <w:szCs w:val="24"/>
        </w:rPr>
        <w:t>L</w:t>
      </w:r>
      <w:r w:rsidR="007C0D02" w:rsidRPr="007C0D02">
        <w:rPr>
          <w:rFonts w:ascii="Arial" w:hAnsi="Arial" w:cs="Arial"/>
          <w:color w:val="0033CC"/>
          <w:sz w:val="24"/>
          <w:szCs w:val="24"/>
        </w:rPr>
        <w:t xml:space="preserve">a non ottimale rete di collegamenti relativa ai </w:t>
      </w:r>
      <w:proofErr w:type="gramStart"/>
      <w:r w:rsidR="007C0D02" w:rsidRPr="007C0D02">
        <w:rPr>
          <w:rFonts w:ascii="Arial" w:hAnsi="Arial" w:cs="Arial"/>
          <w:color w:val="0033CC"/>
          <w:sz w:val="24"/>
          <w:szCs w:val="24"/>
        </w:rPr>
        <w:t>trasporti  incide</w:t>
      </w:r>
      <w:proofErr w:type="gramEnd"/>
      <w:r w:rsidR="007C0D02" w:rsidRPr="007C0D02">
        <w:rPr>
          <w:rFonts w:ascii="Arial" w:hAnsi="Arial" w:cs="Arial"/>
          <w:color w:val="0033CC"/>
          <w:sz w:val="24"/>
          <w:szCs w:val="24"/>
        </w:rPr>
        <w:t xml:space="preserve"> fortemente sui costi  per le spese di viaggio, condizione che</w:t>
      </w:r>
      <w:r>
        <w:rPr>
          <w:rFonts w:ascii="Arial" w:hAnsi="Arial" w:cs="Arial"/>
          <w:color w:val="0033CC"/>
          <w:sz w:val="24"/>
          <w:szCs w:val="24"/>
        </w:rPr>
        <w:t>,</w:t>
      </w:r>
      <w:r w:rsidR="007C0D02" w:rsidRPr="007C0D02">
        <w:rPr>
          <w:rFonts w:ascii="Arial" w:hAnsi="Arial" w:cs="Arial"/>
          <w:color w:val="0033CC"/>
          <w:sz w:val="24"/>
          <w:szCs w:val="24"/>
        </w:rPr>
        <w:t xml:space="preserve"> di fatto</w:t>
      </w:r>
      <w:r>
        <w:rPr>
          <w:rFonts w:ascii="Arial" w:hAnsi="Arial" w:cs="Arial"/>
          <w:color w:val="0033CC"/>
          <w:sz w:val="24"/>
          <w:szCs w:val="24"/>
        </w:rPr>
        <w:t>,</w:t>
      </w:r>
      <w:r w:rsidR="007C0D02" w:rsidRPr="007C0D02">
        <w:rPr>
          <w:rFonts w:ascii="Arial" w:hAnsi="Arial" w:cs="Arial"/>
          <w:color w:val="0033CC"/>
          <w:sz w:val="24"/>
          <w:szCs w:val="24"/>
        </w:rPr>
        <w:t xml:space="preserve"> penalizza fortemente la partecipazione dei nostri UDG ai Trofei Italia e Gran </w:t>
      </w:r>
      <w:proofErr w:type="spellStart"/>
      <w:r w:rsidR="007C0D02" w:rsidRPr="007C0D02">
        <w:rPr>
          <w:rFonts w:ascii="Arial" w:hAnsi="Arial" w:cs="Arial"/>
          <w:color w:val="0033CC"/>
          <w:sz w:val="24"/>
          <w:szCs w:val="24"/>
        </w:rPr>
        <w:t>Prix</w:t>
      </w:r>
      <w:proofErr w:type="spellEnd"/>
      <w:r w:rsidR="007C0D02" w:rsidRPr="007C0D02">
        <w:rPr>
          <w:rFonts w:ascii="Arial" w:hAnsi="Arial" w:cs="Arial"/>
          <w:color w:val="0033CC"/>
          <w:sz w:val="24"/>
          <w:szCs w:val="24"/>
        </w:rPr>
        <w:t>;</w:t>
      </w:r>
    </w:p>
    <w:p w:rsidR="007C0D02" w:rsidRPr="007C0D02" w:rsidRDefault="001A29E6" w:rsidP="009C5134">
      <w:pPr>
        <w:pStyle w:val="Paragrafoelenco"/>
        <w:numPr>
          <w:ilvl w:val="0"/>
          <w:numId w:val="17"/>
        </w:numPr>
        <w:jc w:val="both"/>
        <w:rPr>
          <w:rFonts w:ascii="Arial" w:hAnsi="Arial" w:cs="Arial"/>
          <w:color w:val="0033CC"/>
          <w:sz w:val="24"/>
          <w:szCs w:val="24"/>
        </w:rPr>
      </w:pPr>
      <w:r>
        <w:rPr>
          <w:rFonts w:ascii="Arial" w:hAnsi="Arial" w:cs="Arial"/>
          <w:color w:val="0033CC"/>
          <w:sz w:val="24"/>
          <w:szCs w:val="24"/>
        </w:rPr>
        <w:t>L</w:t>
      </w:r>
      <w:r w:rsidR="007C0D02" w:rsidRPr="007C0D02">
        <w:rPr>
          <w:rFonts w:ascii="Arial" w:hAnsi="Arial" w:cs="Arial"/>
          <w:color w:val="0033CC"/>
          <w:sz w:val="24"/>
          <w:szCs w:val="24"/>
        </w:rPr>
        <w:t xml:space="preserve">a non pubblicazione delle Ranking list </w:t>
      </w:r>
      <w:proofErr w:type="gramStart"/>
      <w:r w:rsidR="007C0D02" w:rsidRPr="007C0D02">
        <w:rPr>
          <w:rFonts w:ascii="Arial" w:hAnsi="Arial" w:cs="Arial"/>
          <w:color w:val="0033CC"/>
          <w:sz w:val="24"/>
          <w:szCs w:val="24"/>
        </w:rPr>
        <w:t>al  termine</w:t>
      </w:r>
      <w:proofErr w:type="gramEnd"/>
      <w:r w:rsidR="007C0D02" w:rsidRPr="007C0D02">
        <w:rPr>
          <w:rFonts w:ascii="Arial" w:hAnsi="Arial" w:cs="Arial"/>
          <w:color w:val="0033CC"/>
          <w:sz w:val="24"/>
          <w:szCs w:val="24"/>
        </w:rPr>
        <w:t xml:space="preserve"> delle diverse competizione non agevola l’instaurarsi di un rapporto di fiducia tra l’utenza e la classe arbitrale.  </w:t>
      </w:r>
    </w:p>
    <w:p w:rsidR="007C0D02" w:rsidRPr="008A700C" w:rsidRDefault="007C0D02" w:rsidP="007C0D02">
      <w:pPr>
        <w:pStyle w:val="Nessunaspaziatura"/>
        <w:jc w:val="both"/>
        <w:rPr>
          <w:rFonts w:ascii="Arial" w:hAnsi="Arial" w:cs="Arial"/>
          <w:color w:val="FF0000"/>
          <w:sz w:val="24"/>
          <w:szCs w:val="24"/>
        </w:rPr>
      </w:pPr>
    </w:p>
    <w:p w:rsidR="007C0D02" w:rsidRDefault="007C0D02" w:rsidP="009C5134">
      <w:pPr>
        <w:pStyle w:val="Nessunaspaziatura"/>
        <w:numPr>
          <w:ilvl w:val="0"/>
          <w:numId w:val="22"/>
        </w:numPr>
        <w:ind w:left="426" w:right="992" w:hanging="284"/>
        <w:rPr>
          <w:rFonts w:ascii="Arial" w:hAnsi="Arial" w:cs="Arial"/>
          <w:b/>
          <w:color w:val="0033CC"/>
          <w:sz w:val="24"/>
          <w:szCs w:val="24"/>
        </w:rPr>
      </w:pPr>
      <w:r w:rsidRPr="0015587C">
        <w:rPr>
          <w:rFonts w:ascii="Arial" w:hAnsi="Arial" w:cs="Arial"/>
          <w:b/>
          <w:color w:val="0033CC"/>
          <w:sz w:val="24"/>
          <w:szCs w:val="24"/>
        </w:rPr>
        <w:t>Ampliamento della Ricerca con somministrazione di interviste:</w:t>
      </w:r>
    </w:p>
    <w:p w:rsidR="001A29E6" w:rsidRPr="0015587C" w:rsidRDefault="001A29E6" w:rsidP="001A29E6">
      <w:pPr>
        <w:pStyle w:val="Nessunaspaziatura"/>
        <w:ind w:left="426" w:right="992"/>
        <w:rPr>
          <w:rFonts w:ascii="Arial" w:hAnsi="Arial" w:cs="Arial"/>
          <w:b/>
          <w:color w:val="0033CC"/>
          <w:sz w:val="24"/>
          <w:szCs w:val="24"/>
        </w:rPr>
      </w:pPr>
    </w:p>
    <w:p w:rsidR="00E057C9" w:rsidRDefault="001A29E6" w:rsidP="001A29E6">
      <w:pPr>
        <w:pStyle w:val="Paragrafoelenco"/>
        <w:numPr>
          <w:ilvl w:val="0"/>
          <w:numId w:val="27"/>
        </w:numPr>
        <w:jc w:val="both"/>
        <w:rPr>
          <w:rFonts w:ascii="Arial" w:hAnsi="Arial" w:cs="Arial"/>
          <w:color w:val="0033CC"/>
          <w:sz w:val="24"/>
          <w:szCs w:val="24"/>
        </w:rPr>
      </w:pPr>
      <w:r>
        <w:rPr>
          <w:rFonts w:ascii="Arial" w:hAnsi="Arial" w:cs="Arial"/>
          <w:color w:val="0033CC"/>
          <w:sz w:val="24"/>
          <w:szCs w:val="24"/>
        </w:rPr>
        <w:t>L</w:t>
      </w:r>
      <w:r w:rsidR="00E057C9" w:rsidRPr="001A29E6">
        <w:rPr>
          <w:rFonts w:ascii="Arial" w:hAnsi="Arial" w:cs="Arial"/>
          <w:color w:val="0033CC"/>
          <w:sz w:val="24"/>
          <w:szCs w:val="24"/>
        </w:rPr>
        <w:t xml:space="preserve">e </w:t>
      </w:r>
      <w:r>
        <w:rPr>
          <w:rFonts w:ascii="Arial" w:hAnsi="Arial" w:cs="Arial"/>
          <w:color w:val="0033CC"/>
          <w:sz w:val="24"/>
          <w:szCs w:val="24"/>
        </w:rPr>
        <w:t>S</w:t>
      </w:r>
      <w:r w:rsidR="00E057C9" w:rsidRPr="001A29E6">
        <w:rPr>
          <w:rFonts w:ascii="Arial" w:hAnsi="Arial" w:cs="Arial"/>
          <w:color w:val="0033CC"/>
          <w:sz w:val="24"/>
          <w:szCs w:val="24"/>
        </w:rPr>
        <w:t>ocietà incentivano i propri tesserati allo studio delle regole arbitrali ed eventualmente ad intraprendere la carriera arbitrale?</w:t>
      </w:r>
    </w:p>
    <w:p w:rsidR="001A29E6" w:rsidRPr="001A29E6" w:rsidRDefault="001A29E6" w:rsidP="001A29E6">
      <w:pPr>
        <w:pStyle w:val="Paragrafoelenco"/>
        <w:jc w:val="both"/>
        <w:rPr>
          <w:rFonts w:ascii="Arial" w:hAnsi="Arial" w:cs="Arial"/>
          <w:color w:val="0033CC"/>
          <w:sz w:val="24"/>
          <w:szCs w:val="24"/>
        </w:rPr>
      </w:pPr>
    </w:p>
    <w:p w:rsidR="00E057C9" w:rsidRDefault="00E057C9" w:rsidP="001A29E6">
      <w:pPr>
        <w:pStyle w:val="Paragrafoelenco"/>
        <w:numPr>
          <w:ilvl w:val="0"/>
          <w:numId w:val="27"/>
        </w:numPr>
        <w:jc w:val="both"/>
        <w:rPr>
          <w:rFonts w:ascii="Arial" w:hAnsi="Arial" w:cs="Arial"/>
          <w:color w:val="0033CC"/>
          <w:sz w:val="24"/>
          <w:szCs w:val="24"/>
        </w:rPr>
      </w:pPr>
      <w:r w:rsidRPr="007C0D02">
        <w:rPr>
          <w:rFonts w:ascii="Arial" w:hAnsi="Arial" w:cs="Arial"/>
          <w:color w:val="0033CC"/>
          <w:sz w:val="24"/>
          <w:szCs w:val="24"/>
        </w:rPr>
        <w:t xml:space="preserve">I </w:t>
      </w:r>
      <w:r w:rsidR="001A29E6">
        <w:rPr>
          <w:rFonts w:ascii="Arial" w:hAnsi="Arial" w:cs="Arial"/>
          <w:color w:val="0033CC"/>
          <w:sz w:val="24"/>
          <w:szCs w:val="24"/>
        </w:rPr>
        <w:t>T</w:t>
      </w:r>
      <w:r w:rsidRPr="007C0D02">
        <w:rPr>
          <w:rFonts w:ascii="Arial" w:hAnsi="Arial" w:cs="Arial"/>
          <w:color w:val="0033CC"/>
          <w:sz w:val="24"/>
          <w:szCs w:val="24"/>
        </w:rPr>
        <w:t xml:space="preserve">ecnici e gli </w:t>
      </w:r>
      <w:r w:rsidR="001A29E6">
        <w:rPr>
          <w:rFonts w:ascii="Arial" w:hAnsi="Arial" w:cs="Arial"/>
          <w:color w:val="0033CC"/>
          <w:sz w:val="24"/>
          <w:szCs w:val="24"/>
        </w:rPr>
        <w:t>A</w:t>
      </w:r>
      <w:r w:rsidRPr="007C0D02">
        <w:rPr>
          <w:rFonts w:ascii="Arial" w:hAnsi="Arial" w:cs="Arial"/>
          <w:color w:val="0033CC"/>
          <w:sz w:val="24"/>
          <w:szCs w:val="24"/>
        </w:rPr>
        <w:t>tleti come identificano la figura dell’arbitro?</w:t>
      </w:r>
    </w:p>
    <w:p w:rsidR="001A29E6" w:rsidRPr="001A29E6" w:rsidRDefault="001A29E6" w:rsidP="001A29E6">
      <w:pPr>
        <w:pStyle w:val="Paragrafoelenco"/>
        <w:rPr>
          <w:rFonts w:ascii="Arial" w:hAnsi="Arial" w:cs="Arial"/>
          <w:color w:val="0033CC"/>
          <w:sz w:val="24"/>
          <w:szCs w:val="24"/>
        </w:rPr>
      </w:pPr>
    </w:p>
    <w:p w:rsidR="00E057C9" w:rsidRDefault="001A29E6" w:rsidP="001A29E6">
      <w:pPr>
        <w:pStyle w:val="Paragrafoelenco"/>
        <w:numPr>
          <w:ilvl w:val="0"/>
          <w:numId w:val="27"/>
        </w:numPr>
        <w:jc w:val="both"/>
        <w:rPr>
          <w:rFonts w:ascii="Arial" w:hAnsi="Arial" w:cs="Arial"/>
          <w:color w:val="0033CC"/>
          <w:sz w:val="24"/>
          <w:szCs w:val="24"/>
        </w:rPr>
      </w:pPr>
      <w:r>
        <w:rPr>
          <w:rFonts w:ascii="Arial" w:hAnsi="Arial" w:cs="Arial"/>
          <w:color w:val="0033CC"/>
          <w:sz w:val="24"/>
          <w:szCs w:val="24"/>
        </w:rPr>
        <w:t>Q</w:t>
      </w:r>
      <w:r w:rsidR="00E057C9" w:rsidRPr="007C0D02">
        <w:rPr>
          <w:rFonts w:ascii="Arial" w:hAnsi="Arial" w:cs="Arial"/>
          <w:color w:val="0033CC"/>
          <w:sz w:val="24"/>
          <w:szCs w:val="24"/>
        </w:rPr>
        <w:t xml:space="preserve">uali sono le aspettative e quali sono i percorsi della carriera arbitrale?  </w:t>
      </w:r>
    </w:p>
    <w:p w:rsidR="001A29E6" w:rsidRPr="001A29E6" w:rsidRDefault="001A29E6" w:rsidP="001A29E6">
      <w:pPr>
        <w:pStyle w:val="Paragrafoelenco"/>
        <w:rPr>
          <w:rFonts w:ascii="Arial" w:hAnsi="Arial" w:cs="Arial"/>
          <w:color w:val="0033CC"/>
          <w:sz w:val="24"/>
          <w:szCs w:val="24"/>
        </w:rPr>
      </w:pPr>
    </w:p>
    <w:p w:rsidR="00E057C9" w:rsidRDefault="001A29E6" w:rsidP="001A29E6">
      <w:pPr>
        <w:pStyle w:val="Paragrafoelenco"/>
        <w:numPr>
          <w:ilvl w:val="0"/>
          <w:numId w:val="27"/>
        </w:numPr>
        <w:jc w:val="both"/>
        <w:rPr>
          <w:rFonts w:ascii="Arial" w:hAnsi="Arial" w:cs="Arial"/>
          <w:color w:val="0033CC"/>
          <w:sz w:val="24"/>
          <w:szCs w:val="24"/>
        </w:rPr>
      </w:pPr>
      <w:r>
        <w:rPr>
          <w:rFonts w:ascii="Arial" w:hAnsi="Arial" w:cs="Arial"/>
          <w:color w:val="0033CC"/>
          <w:sz w:val="24"/>
          <w:szCs w:val="24"/>
        </w:rPr>
        <w:t>C</w:t>
      </w:r>
      <w:r w:rsidR="00E057C9" w:rsidRPr="007C0D02">
        <w:rPr>
          <w:rFonts w:ascii="Arial" w:hAnsi="Arial" w:cs="Arial"/>
          <w:color w:val="0033CC"/>
          <w:sz w:val="24"/>
          <w:szCs w:val="24"/>
        </w:rPr>
        <w:t xml:space="preserve">ome viene incentivata la formazione degli ufficiali gara? </w:t>
      </w:r>
    </w:p>
    <w:p w:rsidR="001A29E6" w:rsidRPr="001A29E6" w:rsidRDefault="001A29E6" w:rsidP="001A29E6">
      <w:pPr>
        <w:pStyle w:val="Paragrafoelenco"/>
        <w:rPr>
          <w:rFonts w:ascii="Arial" w:hAnsi="Arial" w:cs="Arial"/>
          <w:color w:val="0033CC"/>
          <w:sz w:val="24"/>
          <w:szCs w:val="24"/>
        </w:rPr>
      </w:pPr>
    </w:p>
    <w:p w:rsidR="00E057C9" w:rsidRPr="007C0D02" w:rsidRDefault="001A29E6" w:rsidP="001A29E6">
      <w:pPr>
        <w:pStyle w:val="Paragrafoelenco"/>
        <w:numPr>
          <w:ilvl w:val="0"/>
          <w:numId w:val="27"/>
        </w:numPr>
        <w:jc w:val="both"/>
        <w:rPr>
          <w:rFonts w:ascii="Arial" w:hAnsi="Arial" w:cs="Arial"/>
          <w:color w:val="0033CC"/>
          <w:sz w:val="24"/>
          <w:szCs w:val="24"/>
        </w:rPr>
      </w:pPr>
      <w:r>
        <w:rPr>
          <w:rFonts w:ascii="Arial" w:hAnsi="Arial" w:cs="Arial"/>
          <w:color w:val="0033CC"/>
          <w:sz w:val="24"/>
          <w:szCs w:val="24"/>
        </w:rPr>
        <w:t>C</w:t>
      </w:r>
      <w:r w:rsidR="00E057C9" w:rsidRPr="007C0D02">
        <w:rPr>
          <w:rFonts w:ascii="Arial" w:hAnsi="Arial" w:cs="Arial"/>
          <w:color w:val="0033CC"/>
          <w:sz w:val="24"/>
          <w:szCs w:val="24"/>
        </w:rPr>
        <w:t xml:space="preserve">ome i Comitati </w:t>
      </w:r>
      <w:r w:rsidR="00E53500" w:rsidRPr="007C0D02">
        <w:rPr>
          <w:rFonts w:ascii="Arial" w:hAnsi="Arial" w:cs="Arial"/>
          <w:color w:val="0033CC"/>
          <w:sz w:val="24"/>
          <w:szCs w:val="24"/>
        </w:rPr>
        <w:t>R</w:t>
      </w:r>
      <w:r w:rsidR="00E057C9" w:rsidRPr="007C0D02">
        <w:rPr>
          <w:rFonts w:ascii="Arial" w:hAnsi="Arial" w:cs="Arial"/>
          <w:color w:val="0033CC"/>
          <w:sz w:val="24"/>
          <w:szCs w:val="24"/>
        </w:rPr>
        <w:t xml:space="preserve">egionali intervengono nella formazione e nell’aggiornamento degli UDG?  </w:t>
      </w:r>
    </w:p>
    <w:p w:rsidR="00E057C9" w:rsidRDefault="00E057C9" w:rsidP="00B339D2">
      <w:pPr>
        <w:pStyle w:val="Nessunaspaziatura"/>
        <w:rPr>
          <w:rFonts w:ascii="Arial" w:hAnsi="Arial" w:cs="Arial"/>
          <w:color w:val="0033CC"/>
          <w:sz w:val="24"/>
          <w:szCs w:val="24"/>
        </w:rPr>
      </w:pPr>
    </w:p>
    <w:p w:rsidR="00B83B8E" w:rsidRDefault="00B83B8E" w:rsidP="00964314">
      <w:pPr>
        <w:spacing w:after="0" w:line="276" w:lineRule="auto"/>
        <w:ind w:left="142"/>
        <w:jc w:val="center"/>
        <w:rPr>
          <w:rFonts w:ascii="Arial" w:hAnsi="Arial" w:cs="Arial"/>
          <w:b/>
          <w:color w:val="4472C4" w:themeColor="accent5"/>
          <w:sz w:val="24"/>
          <w:szCs w:val="24"/>
        </w:rPr>
      </w:pPr>
    </w:p>
    <w:p w:rsidR="00AF7034" w:rsidRDefault="00AF7034" w:rsidP="00964314">
      <w:pPr>
        <w:spacing w:after="0" w:line="276" w:lineRule="auto"/>
        <w:ind w:left="142"/>
        <w:jc w:val="center"/>
        <w:rPr>
          <w:rFonts w:ascii="Arial" w:hAnsi="Arial" w:cs="Arial"/>
          <w:b/>
          <w:color w:val="4472C4" w:themeColor="accent5"/>
          <w:sz w:val="24"/>
          <w:szCs w:val="24"/>
        </w:rPr>
      </w:pPr>
    </w:p>
    <w:p w:rsidR="00AF7034" w:rsidRDefault="003215F3" w:rsidP="00964314">
      <w:pPr>
        <w:spacing w:after="0" w:line="276" w:lineRule="auto"/>
        <w:ind w:left="142"/>
        <w:jc w:val="center"/>
        <w:rPr>
          <w:rFonts w:ascii="Arial" w:hAnsi="Arial" w:cs="Arial"/>
          <w:b/>
          <w:color w:val="4472C4" w:themeColor="accent5"/>
          <w:sz w:val="24"/>
          <w:szCs w:val="24"/>
        </w:rPr>
      </w:pPr>
      <w:r w:rsidRPr="003215F3">
        <w:rPr>
          <w:rFonts w:ascii="Arial" w:hAnsi="Arial" w:cs="Arial"/>
          <w:b/>
          <w:noProof/>
          <w:color w:val="4472C4" w:themeColor="accent5"/>
          <w:sz w:val="24"/>
          <w:szCs w:val="24"/>
          <w:lang w:eastAsia="it-IT"/>
        </w:rPr>
        <w:drawing>
          <wp:anchor distT="0" distB="0" distL="114300" distR="114300" simplePos="0" relativeHeight="251660800" behindDoc="0" locked="0" layoutInCell="1" allowOverlap="1">
            <wp:simplePos x="0" y="0"/>
            <wp:positionH relativeFrom="column">
              <wp:posOffset>6983095</wp:posOffset>
            </wp:positionH>
            <wp:positionV relativeFrom="paragraph">
              <wp:posOffset>-523240</wp:posOffset>
            </wp:positionV>
            <wp:extent cx="742950" cy="714375"/>
            <wp:effectExtent l="19050" t="0" r="0" b="0"/>
            <wp:wrapSquare wrapText="bothSides"/>
            <wp:docPr id="11" name="Immagine 0" descr="20170609_ORIGINALE LOGO PROGETTO PUGLIA JUDO LAB - WEB PICCO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609_ORIGINALE LOGO PROGETTO PUGLIA JUDO LAB - WEB PICCOLA.jpg"/>
                    <pic:cNvPicPr/>
                  </pic:nvPicPr>
                  <pic:blipFill>
                    <a:blip r:embed="rId13" cstate="print"/>
                    <a:stretch>
                      <a:fillRect/>
                    </a:stretch>
                  </pic:blipFill>
                  <pic:spPr>
                    <a:xfrm>
                      <a:off x="0" y="0"/>
                      <a:ext cx="742950" cy="714375"/>
                    </a:xfrm>
                    <a:prstGeom prst="rect">
                      <a:avLst/>
                    </a:prstGeom>
                  </pic:spPr>
                </pic:pic>
              </a:graphicData>
            </a:graphic>
          </wp:anchor>
        </w:drawing>
      </w:r>
    </w:p>
    <w:p w:rsidR="00AF7034" w:rsidRDefault="00AF7034" w:rsidP="00964314">
      <w:pPr>
        <w:spacing w:after="0" w:line="276" w:lineRule="auto"/>
        <w:ind w:left="142"/>
        <w:jc w:val="center"/>
        <w:rPr>
          <w:rFonts w:ascii="Arial" w:hAnsi="Arial" w:cs="Arial"/>
          <w:b/>
          <w:color w:val="4472C4" w:themeColor="accent5"/>
          <w:sz w:val="24"/>
          <w:szCs w:val="24"/>
        </w:rPr>
      </w:pPr>
    </w:p>
    <w:p w:rsidR="00AF7034" w:rsidRDefault="00AF7034" w:rsidP="00964314">
      <w:pPr>
        <w:spacing w:after="0" w:line="276" w:lineRule="auto"/>
        <w:ind w:left="142"/>
        <w:jc w:val="center"/>
        <w:rPr>
          <w:rFonts w:ascii="Arial" w:hAnsi="Arial" w:cs="Arial"/>
          <w:b/>
          <w:color w:val="4472C4" w:themeColor="accent5"/>
          <w:sz w:val="24"/>
          <w:szCs w:val="24"/>
        </w:rPr>
      </w:pPr>
    </w:p>
    <w:p w:rsidR="00AF7034" w:rsidRDefault="00AF7034" w:rsidP="00964314">
      <w:pPr>
        <w:spacing w:after="0" w:line="276" w:lineRule="auto"/>
        <w:ind w:left="142"/>
        <w:jc w:val="center"/>
        <w:rPr>
          <w:rFonts w:ascii="Arial" w:hAnsi="Arial" w:cs="Arial"/>
          <w:b/>
          <w:color w:val="4472C4" w:themeColor="accent5"/>
          <w:sz w:val="24"/>
          <w:szCs w:val="24"/>
        </w:rPr>
      </w:pPr>
    </w:p>
    <w:p w:rsidR="00AF7034" w:rsidRDefault="00AF7034" w:rsidP="00964314">
      <w:pPr>
        <w:spacing w:after="0" w:line="276" w:lineRule="auto"/>
        <w:ind w:left="142"/>
        <w:jc w:val="center"/>
        <w:rPr>
          <w:rFonts w:ascii="Arial" w:hAnsi="Arial" w:cs="Arial"/>
          <w:b/>
          <w:color w:val="4472C4" w:themeColor="accent5"/>
          <w:sz w:val="24"/>
          <w:szCs w:val="24"/>
        </w:rPr>
      </w:pPr>
    </w:p>
    <w:p w:rsidR="00AF7034" w:rsidRDefault="00AF7034" w:rsidP="00964314">
      <w:pPr>
        <w:spacing w:after="0" w:line="276" w:lineRule="auto"/>
        <w:ind w:left="142"/>
        <w:jc w:val="center"/>
        <w:rPr>
          <w:rFonts w:ascii="Arial" w:hAnsi="Arial" w:cs="Arial"/>
          <w:b/>
          <w:color w:val="4472C4" w:themeColor="accent5"/>
          <w:sz w:val="24"/>
          <w:szCs w:val="24"/>
        </w:rPr>
      </w:pPr>
    </w:p>
    <w:p w:rsidR="00AF7034" w:rsidRDefault="00AF7034" w:rsidP="00964314">
      <w:pPr>
        <w:spacing w:after="0" w:line="276" w:lineRule="auto"/>
        <w:ind w:left="142"/>
        <w:jc w:val="center"/>
        <w:rPr>
          <w:rFonts w:ascii="Arial" w:hAnsi="Arial" w:cs="Arial"/>
          <w:b/>
          <w:color w:val="4472C4" w:themeColor="accent5"/>
          <w:sz w:val="24"/>
          <w:szCs w:val="24"/>
        </w:rPr>
      </w:pPr>
    </w:p>
    <w:p w:rsidR="00B83B8E" w:rsidRPr="00B800A1" w:rsidRDefault="00B800A1" w:rsidP="00B83B8E">
      <w:pPr>
        <w:pStyle w:val="Nessunaspaziatura"/>
        <w:pBdr>
          <w:top w:val="threeDEmboss" w:sz="24" w:space="1" w:color="2E74B5" w:themeColor="accent1" w:themeShade="BF"/>
          <w:left w:val="threeDEmboss" w:sz="24" w:space="0" w:color="2E74B5" w:themeColor="accent1" w:themeShade="BF"/>
          <w:bottom w:val="threeDEmboss" w:sz="24" w:space="1" w:color="2E74B5" w:themeColor="accent1" w:themeShade="BF"/>
          <w:right w:val="threeDEmboss" w:sz="24" w:space="4" w:color="2E74B5" w:themeColor="accent1" w:themeShade="BF"/>
          <w:between w:val="threeDEmboss" w:sz="24" w:space="1" w:color="2E74B5" w:themeColor="accent1" w:themeShade="BF"/>
          <w:bar w:val="threeDEmboss" w:sz="24" w:color="2E74B5" w:themeColor="accent1" w:themeShade="BF"/>
        </w:pBdr>
        <w:jc w:val="center"/>
        <w:rPr>
          <w:rFonts w:ascii="Arial Black" w:hAnsi="Arial Black" w:cs="Arial"/>
          <w:color w:val="538135" w:themeColor="accent6" w:themeShade="BF"/>
          <w:sz w:val="32"/>
          <w:szCs w:val="32"/>
        </w:rPr>
      </w:pPr>
      <w:r w:rsidRPr="00B800A1">
        <w:rPr>
          <w:rFonts w:ascii="Arial Black" w:hAnsi="Arial Black" w:cs="Arial"/>
          <w:color w:val="538135" w:themeColor="accent6" w:themeShade="BF"/>
          <w:sz w:val="32"/>
          <w:szCs w:val="32"/>
        </w:rPr>
        <w:t xml:space="preserve">Elaborazione Dati ed Individuazione </w:t>
      </w:r>
      <w:r w:rsidR="006F5C67">
        <w:rPr>
          <w:rFonts w:ascii="Arial Black" w:hAnsi="Arial Black" w:cs="Arial"/>
          <w:color w:val="538135" w:themeColor="accent6" w:themeShade="BF"/>
          <w:sz w:val="32"/>
          <w:szCs w:val="32"/>
        </w:rPr>
        <w:t>Strategie di Intervento</w:t>
      </w:r>
    </w:p>
    <w:p w:rsidR="00B83B8E" w:rsidRDefault="00B83B8E" w:rsidP="00964314">
      <w:pPr>
        <w:spacing w:after="0" w:line="276" w:lineRule="auto"/>
        <w:ind w:left="142"/>
        <w:jc w:val="center"/>
        <w:rPr>
          <w:rFonts w:ascii="Arial" w:hAnsi="Arial" w:cs="Arial"/>
          <w:b/>
          <w:color w:val="4472C4" w:themeColor="accent5"/>
          <w:sz w:val="24"/>
          <w:szCs w:val="24"/>
        </w:rPr>
      </w:pPr>
    </w:p>
    <w:p w:rsidR="00122AA0" w:rsidRPr="00666C6E" w:rsidRDefault="00122AA0" w:rsidP="001A29E6">
      <w:pPr>
        <w:pStyle w:val="Nessunaspaziatura"/>
        <w:numPr>
          <w:ilvl w:val="0"/>
          <w:numId w:val="14"/>
        </w:numPr>
        <w:jc w:val="both"/>
        <w:rPr>
          <w:rFonts w:ascii="Arial" w:hAnsi="Arial" w:cs="Arial"/>
          <w:color w:val="0033CC"/>
          <w:sz w:val="24"/>
          <w:szCs w:val="24"/>
        </w:rPr>
      </w:pPr>
      <w:r>
        <w:rPr>
          <w:rFonts w:ascii="Arial" w:hAnsi="Arial" w:cs="Arial"/>
          <w:b/>
          <w:color w:val="0033CC"/>
          <w:sz w:val="24"/>
          <w:szCs w:val="24"/>
        </w:rPr>
        <w:t>E</w:t>
      </w:r>
      <w:r w:rsidRPr="00832910">
        <w:rPr>
          <w:rFonts w:ascii="Arial" w:hAnsi="Arial" w:cs="Arial"/>
          <w:b/>
          <w:color w:val="0033CC"/>
          <w:sz w:val="24"/>
          <w:szCs w:val="24"/>
        </w:rPr>
        <w:t>laborazione dei dati raccolti nella 1^ Fase emergono i seguenti dati</w:t>
      </w:r>
      <w:r w:rsidRPr="00666C6E">
        <w:rPr>
          <w:rFonts w:ascii="Arial" w:hAnsi="Arial" w:cs="Arial"/>
          <w:color w:val="0033CC"/>
          <w:sz w:val="24"/>
          <w:szCs w:val="24"/>
        </w:rPr>
        <w:t>:</w:t>
      </w:r>
    </w:p>
    <w:p w:rsidR="00122AA0" w:rsidRDefault="00122AA0" w:rsidP="001A29E6">
      <w:pPr>
        <w:pStyle w:val="Nessunaspaziatura"/>
        <w:ind w:left="360"/>
        <w:jc w:val="both"/>
        <w:rPr>
          <w:rFonts w:ascii="Arial" w:hAnsi="Arial" w:cs="Arial"/>
          <w:color w:val="0033CC"/>
          <w:sz w:val="24"/>
          <w:szCs w:val="24"/>
        </w:rPr>
      </w:pPr>
    </w:p>
    <w:p w:rsidR="00B800A1" w:rsidRDefault="00061756" w:rsidP="001A29E6">
      <w:pPr>
        <w:pStyle w:val="Nessunaspaziatura"/>
        <w:ind w:left="360"/>
        <w:jc w:val="both"/>
        <w:rPr>
          <w:rFonts w:ascii="Arial" w:hAnsi="Arial" w:cs="Arial"/>
          <w:color w:val="0033CC"/>
        </w:rPr>
      </w:pPr>
      <w:r w:rsidRPr="00AF7034">
        <w:rPr>
          <w:rFonts w:ascii="Arial" w:hAnsi="Arial" w:cs="Arial"/>
          <w:color w:val="0033CC"/>
        </w:rPr>
        <w:t xml:space="preserve">I </w:t>
      </w:r>
      <w:r w:rsidR="007C0D02" w:rsidRPr="00AF7034">
        <w:rPr>
          <w:rFonts w:ascii="Arial" w:hAnsi="Arial" w:cs="Arial"/>
          <w:color w:val="0033CC"/>
        </w:rPr>
        <w:t>dat</w:t>
      </w:r>
      <w:r w:rsidRPr="00AF7034">
        <w:rPr>
          <w:rFonts w:ascii="Arial" w:hAnsi="Arial" w:cs="Arial"/>
          <w:color w:val="0033CC"/>
        </w:rPr>
        <w:t>i ottenuti</w:t>
      </w:r>
      <w:r w:rsidR="009317CC" w:rsidRPr="00AF7034">
        <w:rPr>
          <w:rFonts w:ascii="Arial" w:hAnsi="Arial" w:cs="Arial"/>
          <w:color w:val="0033CC"/>
        </w:rPr>
        <w:t xml:space="preserve"> </w:t>
      </w:r>
      <w:r w:rsidR="00964314" w:rsidRPr="00AF7034">
        <w:rPr>
          <w:rFonts w:ascii="Arial" w:hAnsi="Arial" w:cs="Arial"/>
          <w:color w:val="0033CC"/>
        </w:rPr>
        <w:t>ha</w:t>
      </w:r>
      <w:r w:rsidRPr="00AF7034">
        <w:rPr>
          <w:rFonts w:ascii="Arial" w:hAnsi="Arial" w:cs="Arial"/>
          <w:color w:val="0033CC"/>
        </w:rPr>
        <w:t>nno</w:t>
      </w:r>
      <w:r w:rsidR="00964314" w:rsidRPr="00AF7034">
        <w:rPr>
          <w:rFonts w:ascii="Arial" w:hAnsi="Arial" w:cs="Arial"/>
          <w:color w:val="0033CC"/>
        </w:rPr>
        <w:t xml:space="preserve"> evidenziato </w:t>
      </w:r>
      <w:r w:rsidR="008B530E" w:rsidRPr="00AF7034">
        <w:rPr>
          <w:rFonts w:ascii="Arial" w:hAnsi="Arial" w:cs="Arial"/>
          <w:color w:val="0033CC"/>
        </w:rPr>
        <w:t xml:space="preserve">la </w:t>
      </w:r>
      <w:r w:rsidRPr="00AF7034">
        <w:rPr>
          <w:rFonts w:ascii="Arial" w:hAnsi="Arial" w:cs="Arial"/>
          <w:color w:val="0033CC"/>
        </w:rPr>
        <w:t xml:space="preserve">estrema </w:t>
      </w:r>
      <w:r w:rsidR="008B530E" w:rsidRPr="00AF7034">
        <w:rPr>
          <w:rFonts w:ascii="Arial" w:hAnsi="Arial" w:cs="Arial"/>
          <w:color w:val="0033CC"/>
        </w:rPr>
        <w:t>complessità del</w:t>
      </w:r>
      <w:r w:rsidRPr="00AF7034">
        <w:rPr>
          <w:rFonts w:ascii="Arial" w:hAnsi="Arial" w:cs="Arial"/>
          <w:color w:val="0033CC"/>
        </w:rPr>
        <w:t>l’</w:t>
      </w:r>
      <w:r w:rsidR="007C0D02" w:rsidRPr="00AF7034">
        <w:rPr>
          <w:rFonts w:ascii="Arial" w:hAnsi="Arial" w:cs="Arial"/>
          <w:color w:val="0033CC"/>
        </w:rPr>
        <w:t>Area</w:t>
      </w:r>
      <w:r w:rsidR="009317CC" w:rsidRPr="00AF7034">
        <w:rPr>
          <w:rFonts w:ascii="Arial" w:hAnsi="Arial" w:cs="Arial"/>
          <w:color w:val="0033CC"/>
        </w:rPr>
        <w:t xml:space="preserve"> </w:t>
      </w:r>
      <w:r w:rsidRPr="00AF7034">
        <w:rPr>
          <w:rFonts w:ascii="Arial" w:hAnsi="Arial" w:cs="Arial"/>
          <w:color w:val="0033CC"/>
        </w:rPr>
        <w:t>di Ricerca.</w:t>
      </w:r>
      <w:r w:rsidR="009317CC" w:rsidRPr="00AF7034">
        <w:rPr>
          <w:rFonts w:ascii="Arial" w:hAnsi="Arial" w:cs="Arial"/>
          <w:color w:val="0033CC"/>
        </w:rPr>
        <w:t xml:space="preserve"> </w:t>
      </w:r>
    </w:p>
    <w:p w:rsidR="00B800A1" w:rsidRDefault="00B800A1" w:rsidP="001A29E6">
      <w:pPr>
        <w:pStyle w:val="Nessunaspaziatura"/>
        <w:ind w:left="360"/>
        <w:jc w:val="both"/>
        <w:rPr>
          <w:rFonts w:ascii="Arial" w:hAnsi="Arial" w:cs="Arial"/>
          <w:color w:val="0033CC"/>
        </w:rPr>
      </w:pPr>
    </w:p>
    <w:p w:rsidR="00FA1A3E" w:rsidRDefault="00122AA0" w:rsidP="001A29E6">
      <w:pPr>
        <w:pStyle w:val="Nessunaspaziatura"/>
        <w:numPr>
          <w:ilvl w:val="0"/>
          <w:numId w:val="14"/>
        </w:numPr>
        <w:jc w:val="both"/>
        <w:rPr>
          <w:rFonts w:ascii="Arial Black" w:hAnsi="Arial Black" w:cs="Arial"/>
          <w:color w:val="0033CC"/>
          <w:sz w:val="24"/>
          <w:szCs w:val="24"/>
        </w:rPr>
      </w:pPr>
      <w:r w:rsidRPr="007123BD">
        <w:rPr>
          <w:rFonts w:ascii="Arial Black" w:hAnsi="Arial Black" w:cs="Arial"/>
          <w:color w:val="0033CC"/>
          <w:sz w:val="24"/>
          <w:szCs w:val="24"/>
        </w:rPr>
        <w:t>SOCIETÀ</w:t>
      </w:r>
      <w:r w:rsidR="005900E6">
        <w:rPr>
          <w:rFonts w:ascii="Arial Black" w:hAnsi="Arial Black" w:cs="Arial"/>
          <w:color w:val="0033CC"/>
          <w:sz w:val="24"/>
          <w:szCs w:val="24"/>
        </w:rPr>
        <w:t xml:space="preserve"> - </w:t>
      </w:r>
      <w:r w:rsidRPr="007123BD">
        <w:rPr>
          <w:rFonts w:ascii="Arial Black" w:hAnsi="Arial Black" w:cs="Arial"/>
          <w:color w:val="0033CC"/>
          <w:sz w:val="24"/>
          <w:szCs w:val="24"/>
        </w:rPr>
        <w:t>ATLETI</w:t>
      </w:r>
    </w:p>
    <w:p w:rsidR="002D5F40" w:rsidRPr="005900E6" w:rsidRDefault="002D5F40" w:rsidP="001A29E6">
      <w:pPr>
        <w:pStyle w:val="Paragrafoelenco"/>
        <w:numPr>
          <w:ilvl w:val="0"/>
          <w:numId w:val="38"/>
        </w:numPr>
        <w:jc w:val="both"/>
        <w:rPr>
          <w:rFonts w:ascii="Arial" w:hAnsi="Arial" w:cs="Arial"/>
          <w:color w:val="0033CC"/>
        </w:rPr>
      </w:pPr>
      <w:r w:rsidRPr="005900E6">
        <w:rPr>
          <w:rFonts w:ascii="Arial" w:hAnsi="Arial" w:cs="Arial"/>
          <w:color w:val="0033CC"/>
        </w:rPr>
        <w:t>Incentivare momenti di incontro per favorire l’abbattimento delle sovrastrutture e dei preconcetti esistenti;</w:t>
      </w:r>
    </w:p>
    <w:p w:rsidR="002D5F40" w:rsidRPr="005900E6" w:rsidRDefault="002D5F40" w:rsidP="001A29E6">
      <w:pPr>
        <w:pStyle w:val="Paragrafoelenco"/>
        <w:numPr>
          <w:ilvl w:val="0"/>
          <w:numId w:val="38"/>
        </w:numPr>
        <w:jc w:val="both"/>
        <w:rPr>
          <w:rFonts w:ascii="Arial" w:hAnsi="Arial" w:cs="Arial"/>
          <w:color w:val="0033CC"/>
        </w:rPr>
      </w:pPr>
      <w:r w:rsidRPr="005900E6">
        <w:rPr>
          <w:rFonts w:ascii="Arial" w:hAnsi="Arial" w:cs="Arial"/>
          <w:color w:val="0033CC"/>
        </w:rPr>
        <w:t>Organizzazione di corsi di aggiornamento tecnico-arbitrale congiunti per permettere lo scambio di opinioni;</w:t>
      </w:r>
    </w:p>
    <w:p w:rsidR="002D5F40" w:rsidRPr="005900E6" w:rsidRDefault="002D5F40" w:rsidP="001A29E6">
      <w:pPr>
        <w:pStyle w:val="Paragrafoelenco"/>
        <w:numPr>
          <w:ilvl w:val="0"/>
          <w:numId w:val="38"/>
        </w:numPr>
        <w:jc w:val="both"/>
        <w:rPr>
          <w:rFonts w:ascii="Arial" w:hAnsi="Arial" w:cs="Arial"/>
          <w:color w:val="0033CC"/>
        </w:rPr>
      </w:pPr>
      <w:r w:rsidRPr="005900E6">
        <w:rPr>
          <w:rFonts w:ascii="Arial" w:hAnsi="Arial" w:cs="Arial"/>
          <w:color w:val="0033CC"/>
        </w:rPr>
        <w:t xml:space="preserve">Presenza degli UDG nei CTR e CTP creando un nuovo rapporto Atleta – </w:t>
      </w:r>
      <w:r w:rsidR="001A29E6">
        <w:rPr>
          <w:rFonts w:ascii="Arial" w:hAnsi="Arial" w:cs="Arial"/>
          <w:color w:val="0033CC"/>
        </w:rPr>
        <w:t>A</w:t>
      </w:r>
      <w:r w:rsidRPr="005900E6">
        <w:rPr>
          <w:rFonts w:ascii="Arial" w:hAnsi="Arial" w:cs="Arial"/>
          <w:color w:val="0033CC"/>
        </w:rPr>
        <w:t xml:space="preserve">rbitro basato sulla stima </w:t>
      </w:r>
      <w:r w:rsidR="001A29E6">
        <w:rPr>
          <w:rFonts w:ascii="Arial" w:hAnsi="Arial" w:cs="Arial"/>
          <w:color w:val="0033CC"/>
        </w:rPr>
        <w:t xml:space="preserve">reciproca </w:t>
      </w:r>
      <w:r w:rsidRPr="005900E6">
        <w:rPr>
          <w:rFonts w:ascii="Arial" w:hAnsi="Arial" w:cs="Arial"/>
          <w:color w:val="0033CC"/>
        </w:rPr>
        <w:t xml:space="preserve">delle competenze;  </w:t>
      </w:r>
    </w:p>
    <w:p w:rsidR="00085860" w:rsidRPr="005900E6" w:rsidRDefault="00085860" w:rsidP="001A29E6">
      <w:pPr>
        <w:pStyle w:val="Paragrafoelenco"/>
        <w:numPr>
          <w:ilvl w:val="0"/>
          <w:numId w:val="38"/>
        </w:numPr>
        <w:jc w:val="both"/>
        <w:rPr>
          <w:rFonts w:ascii="Arial" w:hAnsi="Arial" w:cs="Arial"/>
          <w:color w:val="0033CC"/>
        </w:rPr>
      </w:pPr>
      <w:r w:rsidRPr="005900E6">
        <w:rPr>
          <w:rFonts w:ascii="Arial" w:hAnsi="Arial" w:cs="Arial"/>
          <w:color w:val="0033CC"/>
        </w:rPr>
        <w:t xml:space="preserve">La pubblicazione della </w:t>
      </w:r>
      <w:proofErr w:type="spellStart"/>
      <w:r w:rsidRPr="005900E6">
        <w:rPr>
          <w:rFonts w:ascii="Arial" w:hAnsi="Arial" w:cs="Arial"/>
          <w:color w:val="0033CC"/>
        </w:rPr>
        <w:t>Rankig</w:t>
      </w:r>
      <w:proofErr w:type="spellEnd"/>
      <w:r w:rsidRPr="005900E6">
        <w:rPr>
          <w:rFonts w:ascii="Arial" w:hAnsi="Arial" w:cs="Arial"/>
          <w:color w:val="0033CC"/>
        </w:rPr>
        <w:t xml:space="preserve"> List arbitrale faciliterebbe il ra</w:t>
      </w:r>
      <w:r w:rsidR="001A29E6">
        <w:rPr>
          <w:rFonts w:ascii="Arial" w:hAnsi="Arial" w:cs="Arial"/>
          <w:color w:val="0033CC"/>
        </w:rPr>
        <w:t>pporto di fiducia tra Società, A</w:t>
      </w:r>
      <w:r w:rsidRPr="005900E6">
        <w:rPr>
          <w:rFonts w:ascii="Arial" w:hAnsi="Arial" w:cs="Arial"/>
          <w:color w:val="0033CC"/>
        </w:rPr>
        <w:t>tleti ed UDG in quanto</w:t>
      </w:r>
      <w:r w:rsidR="005900E6">
        <w:rPr>
          <w:rFonts w:ascii="Arial" w:hAnsi="Arial" w:cs="Arial"/>
          <w:color w:val="0033CC"/>
        </w:rPr>
        <w:t xml:space="preserve"> </w:t>
      </w:r>
      <w:r w:rsidRPr="005900E6">
        <w:rPr>
          <w:rFonts w:ascii="Arial" w:hAnsi="Arial" w:cs="Arial"/>
          <w:color w:val="0033CC"/>
        </w:rPr>
        <w:t>sarebbero chiare e palesi le dinamiche di valutazione.</w:t>
      </w:r>
    </w:p>
    <w:p w:rsidR="002D5F40" w:rsidRPr="007123BD" w:rsidRDefault="002D5F40" w:rsidP="001A29E6">
      <w:pPr>
        <w:pStyle w:val="Nessunaspaziatura"/>
        <w:ind w:left="708"/>
        <w:jc w:val="both"/>
        <w:rPr>
          <w:rFonts w:ascii="Arial Black" w:hAnsi="Arial Black" w:cs="Arial"/>
          <w:color w:val="0033CC"/>
          <w:sz w:val="24"/>
          <w:szCs w:val="24"/>
        </w:rPr>
      </w:pPr>
    </w:p>
    <w:p w:rsidR="0010288D" w:rsidRPr="005900E6" w:rsidRDefault="009C01B3" w:rsidP="001A29E6">
      <w:pPr>
        <w:pStyle w:val="Paragrafoelenco"/>
        <w:numPr>
          <w:ilvl w:val="0"/>
          <w:numId w:val="37"/>
        </w:numPr>
        <w:jc w:val="both"/>
        <w:rPr>
          <w:rFonts w:ascii="Arial Black" w:hAnsi="Arial Black"/>
          <w:color w:val="0033CC"/>
        </w:rPr>
      </w:pPr>
      <w:r w:rsidRPr="005900E6">
        <w:rPr>
          <w:rFonts w:ascii="Arial Black" w:hAnsi="Arial Black"/>
          <w:color w:val="0033CC"/>
        </w:rPr>
        <w:t xml:space="preserve">UDG </w:t>
      </w:r>
      <w:r w:rsidR="0010288D" w:rsidRPr="005900E6">
        <w:rPr>
          <w:rFonts w:ascii="Arial Black" w:hAnsi="Arial Black"/>
          <w:color w:val="0033CC"/>
        </w:rPr>
        <w:t xml:space="preserve"> </w:t>
      </w:r>
    </w:p>
    <w:p w:rsidR="00235697" w:rsidRDefault="002D5F40" w:rsidP="001A29E6">
      <w:pPr>
        <w:pStyle w:val="Paragrafoelenco"/>
        <w:numPr>
          <w:ilvl w:val="0"/>
          <w:numId w:val="36"/>
        </w:numPr>
        <w:jc w:val="both"/>
        <w:rPr>
          <w:rFonts w:ascii="Arial" w:hAnsi="Arial" w:cs="Arial"/>
          <w:color w:val="0033CC"/>
        </w:rPr>
      </w:pPr>
      <w:r w:rsidRPr="005900E6">
        <w:rPr>
          <w:rFonts w:ascii="Arial" w:hAnsi="Arial" w:cs="Arial"/>
          <w:color w:val="0033CC"/>
        </w:rPr>
        <w:t xml:space="preserve">Programmazioni </w:t>
      </w:r>
      <w:r w:rsidR="008803C8" w:rsidRPr="005900E6">
        <w:rPr>
          <w:rFonts w:ascii="Arial" w:hAnsi="Arial" w:cs="Arial"/>
          <w:color w:val="0033CC"/>
        </w:rPr>
        <w:t>chiar</w:t>
      </w:r>
      <w:r w:rsidR="00122AA0" w:rsidRPr="005900E6">
        <w:rPr>
          <w:rFonts w:ascii="Arial" w:hAnsi="Arial" w:cs="Arial"/>
          <w:color w:val="0033CC"/>
        </w:rPr>
        <w:t>e</w:t>
      </w:r>
      <w:r w:rsidR="008803C8" w:rsidRPr="005900E6">
        <w:rPr>
          <w:rFonts w:ascii="Arial" w:hAnsi="Arial" w:cs="Arial"/>
          <w:color w:val="0033CC"/>
        </w:rPr>
        <w:t xml:space="preserve"> </w:t>
      </w:r>
      <w:r w:rsidRPr="005900E6">
        <w:rPr>
          <w:rFonts w:ascii="Arial" w:hAnsi="Arial" w:cs="Arial"/>
          <w:color w:val="0033CC"/>
        </w:rPr>
        <w:t>delle convocazioni e</w:t>
      </w:r>
      <w:r w:rsidR="00235697">
        <w:rPr>
          <w:rFonts w:ascii="Arial" w:hAnsi="Arial" w:cs="Arial"/>
          <w:color w:val="0033CC"/>
        </w:rPr>
        <w:t>,</w:t>
      </w:r>
      <w:r w:rsidRPr="005900E6">
        <w:rPr>
          <w:rFonts w:ascii="Arial" w:hAnsi="Arial" w:cs="Arial"/>
          <w:color w:val="0033CC"/>
        </w:rPr>
        <w:t xml:space="preserve"> soprattutto</w:t>
      </w:r>
      <w:r w:rsidR="00235697">
        <w:rPr>
          <w:rFonts w:ascii="Arial" w:hAnsi="Arial" w:cs="Arial"/>
          <w:color w:val="0033CC"/>
        </w:rPr>
        <w:t>,</w:t>
      </w:r>
      <w:r w:rsidRPr="005900E6">
        <w:rPr>
          <w:rFonts w:ascii="Arial" w:hAnsi="Arial" w:cs="Arial"/>
          <w:color w:val="0033CC"/>
        </w:rPr>
        <w:t xml:space="preserve"> </w:t>
      </w:r>
      <w:r w:rsidR="008803C8" w:rsidRPr="005900E6">
        <w:rPr>
          <w:rFonts w:ascii="Arial" w:hAnsi="Arial" w:cs="Arial"/>
          <w:color w:val="0033CC"/>
        </w:rPr>
        <w:t xml:space="preserve">che le stesse siano </w:t>
      </w:r>
      <w:r w:rsidRPr="005900E6">
        <w:rPr>
          <w:rFonts w:ascii="Arial" w:hAnsi="Arial" w:cs="Arial"/>
          <w:color w:val="0033CC"/>
        </w:rPr>
        <w:t>predisposte con tempistiche che permettano una più semplice ed agevole organizzazione da parte dei convocat</w:t>
      </w:r>
      <w:r w:rsidR="00235697">
        <w:rPr>
          <w:rFonts w:ascii="Arial" w:hAnsi="Arial" w:cs="Arial"/>
          <w:color w:val="0033CC"/>
        </w:rPr>
        <w:t>i;</w:t>
      </w:r>
    </w:p>
    <w:p w:rsidR="0017692A" w:rsidRPr="00235697" w:rsidRDefault="008803C8" w:rsidP="001A29E6">
      <w:pPr>
        <w:pStyle w:val="Paragrafoelenco"/>
        <w:numPr>
          <w:ilvl w:val="0"/>
          <w:numId w:val="36"/>
        </w:numPr>
        <w:jc w:val="both"/>
        <w:rPr>
          <w:rFonts w:ascii="Arial" w:hAnsi="Arial" w:cs="Arial"/>
          <w:color w:val="0033CC"/>
        </w:rPr>
      </w:pPr>
      <w:r w:rsidRPr="00235697">
        <w:rPr>
          <w:rFonts w:ascii="Arial" w:hAnsi="Arial" w:cs="Arial"/>
          <w:color w:val="0033CC"/>
        </w:rPr>
        <w:t>Questo permetterebbe</w:t>
      </w:r>
      <w:r w:rsidR="00235697" w:rsidRPr="00235697">
        <w:rPr>
          <w:rFonts w:ascii="Arial" w:hAnsi="Arial" w:cs="Arial"/>
          <w:color w:val="0033CC"/>
        </w:rPr>
        <w:t xml:space="preserve"> loro</w:t>
      </w:r>
      <w:r w:rsidR="00235697">
        <w:rPr>
          <w:rFonts w:ascii="Arial" w:hAnsi="Arial" w:cs="Arial"/>
          <w:color w:val="0033CC"/>
        </w:rPr>
        <w:t xml:space="preserve"> </w:t>
      </w:r>
      <w:r w:rsidR="0017692A" w:rsidRPr="00235697">
        <w:rPr>
          <w:rFonts w:ascii="Arial" w:hAnsi="Arial" w:cs="Arial"/>
          <w:color w:val="0033CC"/>
        </w:rPr>
        <w:t>di poter meglio organizzare i loro impegni lavorativi in quanto</w:t>
      </w:r>
      <w:r w:rsidR="00235697">
        <w:rPr>
          <w:rFonts w:ascii="Arial" w:hAnsi="Arial" w:cs="Arial"/>
          <w:color w:val="0033CC"/>
        </w:rPr>
        <w:t>,</w:t>
      </w:r>
      <w:r w:rsidR="0017692A" w:rsidRPr="00235697">
        <w:rPr>
          <w:rFonts w:ascii="Arial" w:hAnsi="Arial" w:cs="Arial"/>
          <w:color w:val="0033CC"/>
        </w:rPr>
        <w:t xml:space="preserve"> non appartenendo </w:t>
      </w:r>
      <w:r w:rsidR="00085860" w:rsidRPr="00235697">
        <w:rPr>
          <w:rFonts w:ascii="Arial" w:hAnsi="Arial" w:cs="Arial"/>
          <w:color w:val="0033CC"/>
        </w:rPr>
        <w:t xml:space="preserve">la maggior parte di </w:t>
      </w:r>
      <w:r w:rsidR="00235697">
        <w:rPr>
          <w:rFonts w:ascii="Arial" w:hAnsi="Arial" w:cs="Arial"/>
          <w:color w:val="0033CC"/>
        </w:rPr>
        <w:t>loro</w:t>
      </w:r>
      <w:r w:rsidR="00085860" w:rsidRPr="00235697">
        <w:rPr>
          <w:rFonts w:ascii="Arial" w:hAnsi="Arial" w:cs="Arial"/>
          <w:color w:val="0033CC"/>
        </w:rPr>
        <w:t xml:space="preserve"> </w:t>
      </w:r>
      <w:r w:rsidR="0017692A" w:rsidRPr="00235697">
        <w:rPr>
          <w:rFonts w:ascii="Arial" w:hAnsi="Arial" w:cs="Arial"/>
          <w:color w:val="0033CC"/>
        </w:rPr>
        <w:t>ad amministrazioni militari</w:t>
      </w:r>
      <w:r w:rsidR="00235697">
        <w:rPr>
          <w:rFonts w:ascii="Arial" w:hAnsi="Arial" w:cs="Arial"/>
          <w:color w:val="0033CC"/>
        </w:rPr>
        <w:t>,</w:t>
      </w:r>
      <w:r w:rsidR="0017692A" w:rsidRPr="00235697">
        <w:rPr>
          <w:rFonts w:ascii="Arial" w:hAnsi="Arial" w:cs="Arial"/>
          <w:color w:val="0033CC"/>
        </w:rPr>
        <w:t xml:space="preserve"> non</w:t>
      </w:r>
      <w:r w:rsidR="00085860" w:rsidRPr="00235697">
        <w:rPr>
          <w:rFonts w:ascii="Arial" w:hAnsi="Arial" w:cs="Arial"/>
          <w:color w:val="0033CC"/>
        </w:rPr>
        <w:t xml:space="preserve"> </w:t>
      </w:r>
      <w:r w:rsidR="0017692A" w:rsidRPr="00235697">
        <w:rPr>
          <w:rFonts w:ascii="Arial" w:hAnsi="Arial" w:cs="Arial"/>
          <w:color w:val="0033CC"/>
        </w:rPr>
        <w:t>usufruiscono delle agevolazioni previste per questi ultimi (rimborsi, permessi, note di merito, ecc.);</w:t>
      </w:r>
    </w:p>
    <w:p w:rsidR="0017692A" w:rsidRPr="005900E6" w:rsidRDefault="00085860" w:rsidP="001A29E6">
      <w:pPr>
        <w:pStyle w:val="Paragrafoelenco"/>
        <w:numPr>
          <w:ilvl w:val="0"/>
          <w:numId w:val="36"/>
        </w:numPr>
        <w:jc w:val="both"/>
        <w:rPr>
          <w:rFonts w:ascii="Arial" w:hAnsi="Arial" w:cs="Arial"/>
          <w:color w:val="0033CC"/>
        </w:rPr>
      </w:pPr>
      <w:r w:rsidRPr="005900E6">
        <w:rPr>
          <w:rFonts w:ascii="Arial" w:hAnsi="Arial" w:cs="Arial"/>
          <w:color w:val="0033CC"/>
        </w:rPr>
        <w:t xml:space="preserve">Favorire un minor esborso economico da parte della Federazione e degli stessi convocati, </w:t>
      </w:r>
      <w:r w:rsidR="0017692A" w:rsidRPr="005900E6">
        <w:rPr>
          <w:rFonts w:ascii="Arial" w:hAnsi="Arial" w:cs="Arial"/>
          <w:color w:val="0033CC"/>
        </w:rPr>
        <w:t xml:space="preserve">tenuto conto che la maggior parte degli UDG anticipa le spese relative </w:t>
      </w:r>
      <w:proofErr w:type="gramStart"/>
      <w:r w:rsidR="0017692A" w:rsidRPr="005900E6">
        <w:rPr>
          <w:rFonts w:ascii="Arial" w:hAnsi="Arial" w:cs="Arial"/>
          <w:color w:val="0033CC"/>
        </w:rPr>
        <w:t>alla  propria</w:t>
      </w:r>
      <w:proofErr w:type="gramEnd"/>
      <w:r w:rsidR="0017692A" w:rsidRPr="005900E6">
        <w:rPr>
          <w:rFonts w:ascii="Arial" w:hAnsi="Arial" w:cs="Arial"/>
          <w:color w:val="0033CC"/>
        </w:rPr>
        <w:t xml:space="preserve"> trasferta</w:t>
      </w:r>
      <w:r w:rsidR="00235697">
        <w:rPr>
          <w:rFonts w:ascii="Arial" w:hAnsi="Arial" w:cs="Arial"/>
          <w:color w:val="0033CC"/>
        </w:rPr>
        <w:t>;</w:t>
      </w:r>
    </w:p>
    <w:p w:rsidR="0093230B" w:rsidRPr="005900E6" w:rsidRDefault="00085860" w:rsidP="001A29E6">
      <w:pPr>
        <w:pStyle w:val="Paragrafoelenco"/>
        <w:numPr>
          <w:ilvl w:val="0"/>
          <w:numId w:val="36"/>
        </w:numPr>
        <w:jc w:val="both"/>
        <w:rPr>
          <w:rFonts w:ascii="Arial" w:hAnsi="Arial" w:cs="Arial"/>
          <w:color w:val="0033CC"/>
        </w:rPr>
      </w:pPr>
      <w:r w:rsidRPr="005900E6">
        <w:rPr>
          <w:rFonts w:ascii="Arial" w:hAnsi="Arial" w:cs="Arial"/>
          <w:color w:val="0033CC"/>
        </w:rPr>
        <w:t>La conoscenza della valutazione</w:t>
      </w:r>
      <w:r w:rsidR="00235697">
        <w:rPr>
          <w:rFonts w:ascii="Arial" w:hAnsi="Arial" w:cs="Arial"/>
          <w:color w:val="0033CC"/>
        </w:rPr>
        <w:t>,</w:t>
      </w:r>
      <w:r w:rsidRPr="005900E6">
        <w:rPr>
          <w:rFonts w:ascii="Arial" w:hAnsi="Arial" w:cs="Arial"/>
          <w:color w:val="0033CC"/>
        </w:rPr>
        <w:t xml:space="preserve"> nell’immediatezza della conclusione della competizione officiata</w:t>
      </w:r>
      <w:r w:rsidR="0093230B" w:rsidRPr="005900E6">
        <w:rPr>
          <w:rFonts w:ascii="Arial" w:hAnsi="Arial" w:cs="Arial"/>
          <w:color w:val="0033CC"/>
        </w:rPr>
        <w:t>, permetterebbe una migliore analisi degli eventuali errori commessi;</w:t>
      </w:r>
    </w:p>
    <w:p w:rsidR="00DC45FE" w:rsidRPr="005900E6" w:rsidRDefault="0093230B" w:rsidP="001A29E6">
      <w:pPr>
        <w:pStyle w:val="Paragrafoelenco"/>
        <w:numPr>
          <w:ilvl w:val="0"/>
          <w:numId w:val="36"/>
        </w:numPr>
        <w:jc w:val="both"/>
        <w:rPr>
          <w:rFonts w:ascii="Arial" w:hAnsi="Arial" w:cs="Arial"/>
          <w:color w:val="0033CC"/>
        </w:rPr>
      </w:pPr>
      <w:r w:rsidRPr="005900E6">
        <w:rPr>
          <w:rFonts w:ascii="Arial" w:hAnsi="Arial" w:cs="Arial"/>
          <w:color w:val="0033CC"/>
        </w:rPr>
        <w:t>La possibilità di accrescere il proprio bagaglio di esperienze e potenzialità con la libera partecipazione (a proprie spese e previa comunicazione ai competenti organi federali) a tornei dove sia possibile la partecipazione di più</w:t>
      </w:r>
      <w:r w:rsidR="00085860" w:rsidRPr="005900E6">
        <w:rPr>
          <w:rFonts w:ascii="Arial" w:hAnsi="Arial" w:cs="Arial"/>
          <w:color w:val="0033CC"/>
        </w:rPr>
        <w:t xml:space="preserve"> </w:t>
      </w:r>
      <w:r w:rsidR="00235697">
        <w:rPr>
          <w:rFonts w:ascii="Arial" w:hAnsi="Arial" w:cs="Arial"/>
          <w:color w:val="0033CC"/>
        </w:rPr>
        <w:t>A</w:t>
      </w:r>
      <w:r w:rsidRPr="005900E6">
        <w:rPr>
          <w:rFonts w:ascii="Arial" w:hAnsi="Arial" w:cs="Arial"/>
          <w:color w:val="0033CC"/>
        </w:rPr>
        <w:t>rbitri italiani e/o di poter usufruire di inviti da parte di altre Federazioni.</w:t>
      </w:r>
    </w:p>
    <w:p w:rsidR="00AF7034" w:rsidRDefault="00AF7034" w:rsidP="00122AA0">
      <w:pPr>
        <w:ind w:left="851" w:right="425" w:firstLine="273"/>
        <w:rPr>
          <w:rFonts w:ascii="Arial" w:hAnsi="Arial" w:cs="Arial"/>
          <w:color w:val="222ACE"/>
          <w:sz w:val="24"/>
          <w:szCs w:val="24"/>
        </w:rPr>
      </w:pPr>
    </w:p>
    <w:p w:rsidR="00B800A1" w:rsidRDefault="00B800A1" w:rsidP="00122AA0">
      <w:pPr>
        <w:ind w:left="851" w:right="425" w:firstLine="273"/>
        <w:rPr>
          <w:rFonts w:ascii="Arial" w:hAnsi="Arial" w:cs="Arial"/>
          <w:color w:val="222ACE"/>
          <w:sz w:val="24"/>
          <w:szCs w:val="24"/>
        </w:rPr>
      </w:pPr>
    </w:p>
    <w:p w:rsidR="00B800A1" w:rsidRPr="007C0D02" w:rsidRDefault="00B800A1" w:rsidP="00122AA0">
      <w:pPr>
        <w:ind w:left="851" w:right="425" w:firstLine="273"/>
        <w:rPr>
          <w:rFonts w:ascii="Arial" w:hAnsi="Arial" w:cs="Arial"/>
          <w:color w:val="222ACE"/>
          <w:sz w:val="24"/>
          <w:szCs w:val="24"/>
        </w:rPr>
      </w:pPr>
    </w:p>
    <w:p w:rsidR="00BF4384" w:rsidRPr="00122AA0" w:rsidRDefault="00122AA0" w:rsidP="007E4ECB">
      <w:pPr>
        <w:pStyle w:val="Paragrafoelenco"/>
        <w:numPr>
          <w:ilvl w:val="0"/>
          <w:numId w:val="30"/>
        </w:numPr>
        <w:ind w:left="567" w:right="425"/>
        <w:rPr>
          <w:rFonts w:ascii="Arial Black" w:hAnsi="Arial Black" w:cs="Arial"/>
          <w:color w:val="222ACE"/>
          <w:sz w:val="24"/>
          <w:szCs w:val="24"/>
        </w:rPr>
      </w:pPr>
      <w:r w:rsidRPr="00122AA0">
        <w:rPr>
          <w:rFonts w:ascii="Arial Black" w:hAnsi="Arial Black" w:cs="Arial"/>
          <w:color w:val="222ACE"/>
          <w:sz w:val="24"/>
          <w:szCs w:val="24"/>
        </w:rPr>
        <w:lastRenderedPageBreak/>
        <w:t>COMITATI REGIONALI</w:t>
      </w:r>
    </w:p>
    <w:p w:rsidR="00B339D2" w:rsidRDefault="0093230B" w:rsidP="007E4ECB">
      <w:pPr>
        <w:pStyle w:val="Paragrafoelenco"/>
        <w:numPr>
          <w:ilvl w:val="0"/>
          <w:numId w:val="39"/>
        </w:numPr>
        <w:jc w:val="both"/>
        <w:rPr>
          <w:rFonts w:ascii="Arial" w:hAnsi="Arial" w:cs="Arial"/>
          <w:color w:val="0033CC"/>
        </w:rPr>
      </w:pPr>
      <w:r w:rsidRPr="007E4ECB">
        <w:rPr>
          <w:rFonts w:ascii="Arial" w:hAnsi="Arial" w:cs="Arial"/>
          <w:color w:val="0033CC"/>
        </w:rPr>
        <w:t xml:space="preserve">Le nuove normative amministrative in merito ai rimborsi relativi alle trasferte dei propri UDG ai Trofei e Gran </w:t>
      </w:r>
      <w:proofErr w:type="spellStart"/>
      <w:r w:rsidRPr="007E4ECB">
        <w:rPr>
          <w:rFonts w:ascii="Arial" w:hAnsi="Arial" w:cs="Arial"/>
          <w:color w:val="0033CC"/>
        </w:rPr>
        <w:t>Prix</w:t>
      </w:r>
      <w:proofErr w:type="spellEnd"/>
      <w:r w:rsidRPr="007E4ECB">
        <w:rPr>
          <w:rFonts w:ascii="Arial" w:hAnsi="Arial" w:cs="Arial"/>
          <w:color w:val="0033CC"/>
        </w:rPr>
        <w:t xml:space="preserve"> penalizzano fortemente gli UDG Pugliesi</w:t>
      </w:r>
      <w:r w:rsidR="00235697">
        <w:rPr>
          <w:rFonts w:ascii="Arial" w:hAnsi="Arial" w:cs="Arial"/>
          <w:color w:val="0033CC"/>
        </w:rPr>
        <w:t xml:space="preserve"> per i motivi qui di seguito esplicitati;</w:t>
      </w:r>
    </w:p>
    <w:p w:rsidR="00235697" w:rsidRPr="007E4ECB" w:rsidRDefault="00235697" w:rsidP="00235697">
      <w:pPr>
        <w:pStyle w:val="Paragrafoelenco"/>
        <w:jc w:val="both"/>
        <w:rPr>
          <w:rFonts w:ascii="Arial" w:hAnsi="Arial" w:cs="Arial"/>
          <w:color w:val="0033CC"/>
        </w:rPr>
      </w:pPr>
    </w:p>
    <w:p w:rsidR="009B6D79" w:rsidRDefault="00235697" w:rsidP="007E4ECB">
      <w:pPr>
        <w:pStyle w:val="Paragrafoelenco"/>
        <w:numPr>
          <w:ilvl w:val="0"/>
          <w:numId w:val="39"/>
        </w:numPr>
        <w:jc w:val="both"/>
        <w:rPr>
          <w:rFonts w:ascii="Arial" w:hAnsi="Arial" w:cs="Arial"/>
          <w:color w:val="0033CC"/>
        </w:rPr>
      </w:pPr>
      <w:r>
        <w:rPr>
          <w:rFonts w:ascii="Arial" w:hAnsi="Arial" w:cs="Arial"/>
          <w:color w:val="0033CC"/>
        </w:rPr>
        <w:t>L</w:t>
      </w:r>
      <w:r w:rsidR="009B6D79" w:rsidRPr="007E4ECB">
        <w:rPr>
          <w:rFonts w:ascii="Arial" w:hAnsi="Arial" w:cs="Arial"/>
          <w:color w:val="0033CC"/>
        </w:rPr>
        <w:t xml:space="preserve">a </w:t>
      </w:r>
      <w:r>
        <w:rPr>
          <w:rFonts w:ascii="Arial" w:hAnsi="Arial" w:cs="Arial"/>
          <w:color w:val="0033CC"/>
        </w:rPr>
        <w:t>R</w:t>
      </w:r>
      <w:r w:rsidR="009B6D79" w:rsidRPr="007E4ECB">
        <w:rPr>
          <w:rFonts w:ascii="Arial" w:hAnsi="Arial" w:cs="Arial"/>
          <w:color w:val="0033CC"/>
        </w:rPr>
        <w:t>egione non gode di linee di trasporto adeguate;</w:t>
      </w:r>
    </w:p>
    <w:p w:rsidR="00235697" w:rsidRPr="00235697" w:rsidRDefault="00235697" w:rsidP="00235697">
      <w:pPr>
        <w:pStyle w:val="Paragrafoelenco"/>
        <w:rPr>
          <w:rFonts w:ascii="Arial" w:hAnsi="Arial" w:cs="Arial"/>
          <w:color w:val="0033CC"/>
        </w:rPr>
      </w:pPr>
    </w:p>
    <w:p w:rsidR="009B6D79" w:rsidRDefault="00235697" w:rsidP="007E4ECB">
      <w:pPr>
        <w:pStyle w:val="Paragrafoelenco"/>
        <w:numPr>
          <w:ilvl w:val="0"/>
          <w:numId w:val="39"/>
        </w:numPr>
        <w:jc w:val="both"/>
        <w:rPr>
          <w:rFonts w:ascii="Arial" w:hAnsi="Arial" w:cs="Arial"/>
          <w:color w:val="0033CC"/>
        </w:rPr>
      </w:pPr>
      <w:r>
        <w:rPr>
          <w:rFonts w:ascii="Arial" w:hAnsi="Arial" w:cs="Arial"/>
          <w:color w:val="0033CC"/>
        </w:rPr>
        <w:t>Q</w:t>
      </w:r>
      <w:r w:rsidR="009B6D79" w:rsidRPr="007E4ECB">
        <w:rPr>
          <w:rFonts w:ascii="Arial" w:hAnsi="Arial" w:cs="Arial"/>
          <w:color w:val="0033CC"/>
        </w:rPr>
        <w:t>ualora ci fossero i fondi disponibili, non avendo adeguata conoscenza di un piano di convocazioni</w:t>
      </w:r>
      <w:r>
        <w:rPr>
          <w:rFonts w:ascii="Arial" w:hAnsi="Arial" w:cs="Arial"/>
          <w:color w:val="0033CC"/>
        </w:rPr>
        <w:t>,</w:t>
      </w:r>
      <w:r w:rsidR="009B6D79" w:rsidRPr="007E4ECB">
        <w:rPr>
          <w:rFonts w:ascii="Arial" w:hAnsi="Arial" w:cs="Arial"/>
          <w:color w:val="0033CC"/>
        </w:rPr>
        <w:t xml:space="preserve"> quest</w:t>
      </w:r>
      <w:r>
        <w:rPr>
          <w:rFonts w:ascii="Arial" w:hAnsi="Arial" w:cs="Arial"/>
          <w:color w:val="0033CC"/>
        </w:rPr>
        <w:t>i</w:t>
      </w:r>
      <w:r w:rsidR="009B6D79" w:rsidRPr="007E4ECB">
        <w:rPr>
          <w:rFonts w:ascii="Arial" w:hAnsi="Arial" w:cs="Arial"/>
          <w:color w:val="0033CC"/>
        </w:rPr>
        <w:t xml:space="preserve"> non possono essere preventivamente deliberat</w:t>
      </w:r>
      <w:r>
        <w:rPr>
          <w:rFonts w:ascii="Arial" w:hAnsi="Arial" w:cs="Arial"/>
          <w:color w:val="0033CC"/>
        </w:rPr>
        <w:t>i</w:t>
      </w:r>
      <w:r w:rsidR="009B6D79" w:rsidRPr="007E4ECB">
        <w:rPr>
          <w:rFonts w:ascii="Arial" w:hAnsi="Arial" w:cs="Arial"/>
          <w:color w:val="0033CC"/>
        </w:rPr>
        <w:t>;</w:t>
      </w:r>
    </w:p>
    <w:p w:rsidR="00235697" w:rsidRPr="00235697" w:rsidRDefault="00235697" w:rsidP="00235697">
      <w:pPr>
        <w:pStyle w:val="Paragrafoelenco"/>
        <w:rPr>
          <w:rFonts w:ascii="Arial" w:hAnsi="Arial" w:cs="Arial"/>
          <w:color w:val="0033CC"/>
        </w:rPr>
      </w:pPr>
    </w:p>
    <w:p w:rsidR="000F0EF1" w:rsidRPr="007E4ECB" w:rsidRDefault="00235697" w:rsidP="007E4ECB">
      <w:pPr>
        <w:pStyle w:val="Paragrafoelenco"/>
        <w:numPr>
          <w:ilvl w:val="0"/>
          <w:numId w:val="39"/>
        </w:numPr>
        <w:jc w:val="both"/>
        <w:rPr>
          <w:rFonts w:ascii="Arial" w:hAnsi="Arial" w:cs="Arial"/>
          <w:color w:val="0033CC"/>
        </w:rPr>
      </w:pPr>
      <w:r>
        <w:rPr>
          <w:rFonts w:ascii="Arial" w:hAnsi="Arial" w:cs="Arial"/>
          <w:color w:val="0033CC"/>
        </w:rPr>
        <w:t>S</w:t>
      </w:r>
      <w:r w:rsidR="009B6D79" w:rsidRPr="007E4ECB">
        <w:rPr>
          <w:rFonts w:ascii="Arial" w:hAnsi="Arial" w:cs="Arial"/>
          <w:color w:val="0033CC"/>
        </w:rPr>
        <w:t xml:space="preserve">e questa norma, sebbene già disattesa da diversi </w:t>
      </w:r>
      <w:r>
        <w:rPr>
          <w:rFonts w:ascii="Arial" w:hAnsi="Arial" w:cs="Arial"/>
          <w:color w:val="0033CC"/>
        </w:rPr>
        <w:t>C</w:t>
      </w:r>
      <w:r w:rsidR="009B6D79" w:rsidRPr="007E4ECB">
        <w:rPr>
          <w:rFonts w:ascii="Arial" w:hAnsi="Arial" w:cs="Arial"/>
          <w:color w:val="0033CC"/>
        </w:rPr>
        <w:t xml:space="preserve">omitati </w:t>
      </w:r>
      <w:r>
        <w:rPr>
          <w:rFonts w:ascii="Arial" w:hAnsi="Arial" w:cs="Arial"/>
          <w:color w:val="0033CC"/>
        </w:rPr>
        <w:t>R</w:t>
      </w:r>
      <w:r w:rsidR="009B6D79" w:rsidRPr="007E4ECB">
        <w:rPr>
          <w:rFonts w:ascii="Arial" w:hAnsi="Arial" w:cs="Arial"/>
          <w:color w:val="0033CC"/>
        </w:rPr>
        <w:t xml:space="preserve">egionali, dovesse essere ancora in vigore, si dovrebbe escludere le di trasferta relative agli Arbitri internazionali in quanto non soggetti a valutazione. </w:t>
      </w:r>
    </w:p>
    <w:p w:rsidR="000F0EF1" w:rsidRPr="000F0EF1" w:rsidRDefault="000F0EF1" w:rsidP="000F0EF1"/>
    <w:p w:rsidR="000F0EF1" w:rsidRDefault="000F0EF1" w:rsidP="000F0EF1"/>
    <w:p w:rsidR="006F5C67" w:rsidRPr="00CF149B" w:rsidRDefault="006F5C67" w:rsidP="006F5C67">
      <w:pPr>
        <w:pStyle w:val="Paragrafoelenco"/>
        <w:numPr>
          <w:ilvl w:val="0"/>
          <w:numId w:val="23"/>
        </w:numPr>
        <w:tabs>
          <w:tab w:val="left" w:pos="13041"/>
        </w:tabs>
        <w:spacing w:after="0"/>
        <w:ind w:right="425"/>
        <w:rPr>
          <w:rFonts w:ascii="Arial" w:hAnsi="Arial" w:cs="Arial"/>
          <w:b/>
          <w:color w:val="0033CC"/>
          <w:sz w:val="24"/>
          <w:szCs w:val="24"/>
        </w:rPr>
      </w:pPr>
      <w:r w:rsidRPr="00CF149B">
        <w:rPr>
          <w:rFonts w:ascii="Arial" w:hAnsi="Arial" w:cs="Arial"/>
          <w:b/>
          <w:color w:val="0033CC"/>
          <w:sz w:val="24"/>
          <w:szCs w:val="24"/>
        </w:rPr>
        <w:t xml:space="preserve">Individuazione di </w:t>
      </w:r>
      <w:r>
        <w:rPr>
          <w:rFonts w:ascii="Arial" w:hAnsi="Arial" w:cs="Arial"/>
          <w:b/>
          <w:color w:val="0033CC"/>
          <w:sz w:val="24"/>
          <w:szCs w:val="24"/>
        </w:rPr>
        <w:t>Strategie di Intervento:</w:t>
      </w:r>
    </w:p>
    <w:p w:rsidR="009B6D79" w:rsidRDefault="009B6D79" w:rsidP="00B800A1"/>
    <w:p w:rsidR="00B800A1" w:rsidRPr="00AF7034" w:rsidRDefault="00B800A1" w:rsidP="00B800A1">
      <w:pPr>
        <w:pStyle w:val="Nessunaspaziatura"/>
        <w:ind w:left="360"/>
        <w:jc w:val="both"/>
        <w:rPr>
          <w:rFonts w:ascii="Arial" w:hAnsi="Arial" w:cs="Arial"/>
          <w:color w:val="0033CC"/>
        </w:rPr>
      </w:pPr>
      <w:r>
        <w:rPr>
          <w:rFonts w:ascii="Arial" w:hAnsi="Arial" w:cs="Arial"/>
          <w:color w:val="0033CC"/>
        </w:rPr>
        <w:t xml:space="preserve">Le </w:t>
      </w:r>
      <w:r w:rsidRPr="00AF7034">
        <w:rPr>
          <w:rFonts w:ascii="Arial" w:hAnsi="Arial" w:cs="Arial"/>
          <w:color w:val="0033CC"/>
        </w:rPr>
        <w:t xml:space="preserve">problematiche </w:t>
      </w:r>
      <w:r>
        <w:rPr>
          <w:rFonts w:ascii="Arial" w:hAnsi="Arial" w:cs="Arial"/>
          <w:color w:val="0033CC"/>
        </w:rPr>
        <w:t>emerse risultano</w:t>
      </w:r>
      <w:r w:rsidRPr="00AF7034">
        <w:rPr>
          <w:rFonts w:ascii="Arial" w:hAnsi="Arial" w:cs="Arial"/>
          <w:color w:val="0033CC"/>
        </w:rPr>
        <w:t xml:space="preserve"> risolvibili solo a livello federale centrale</w:t>
      </w:r>
      <w:r w:rsidR="00235697">
        <w:rPr>
          <w:rFonts w:ascii="Arial" w:hAnsi="Arial" w:cs="Arial"/>
          <w:color w:val="0033CC"/>
        </w:rPr>
        <w:t>;</w:t>
      </w:r>
      <w:r w:rsidRPr="00AF7034">
        <w:rPr>
          <w:rFonts w:ascii="Arial" w:hAnsi="Arial" w:cs="Arial"/>
          <w:color w:val="0033CC"/>
        </w:rPr>
        <w:t xml:space="preserve"> i ricercatori ritengono di sottoporre la loro ricerca </w:t>
      </w:r>
      <w:r w:rsidRPr="009D3B8F">
        <w:rPr>
          <w:rFonts w:ascii="Arial" w:hAnsi="Arial" w:cs="Arial"/>
          <w:b/>
          <w:color w:val="0033CC"/>
        </w:rPr>
        <w:t xml:space="preserve">e </w:t>
      </w:r>
      <w:r w:rsidR="00235697">
        <w:rPr>
          <w:rFonts w:ascii="Arial" w:hAnsi="Arial" w:cs="Arial"/>
          <w:b/>
          <w:color w:val="0033CC"/>
        </w:rPr>
        <w:t>le loro proposte ai competenti O</w:t>
      </w:r>
      <w:r w:rsidRPr="009D3B8F">
        <w:rPr>
          <w:rFonts w:ascii="Arial" w:hAnsi="Arial" w:cs="Arial"/>
          <w:b/>
          <w:color w:val="0033CC"/>
        </w:rPr>
        <w:t xml:space="preserve">rgani </w:t>
      </w:r>
      <w:r w:rsidR="00235697">
        <w:rPr>
          <w:rFonts w:ascii="Arial" w:hAnsi="Arial" w:cs="Arial"/>
          <w:b/>
          <w:color w:val="0033CC"/>
        </w:rPr>
        <w:t>F</w:t>
      </w:r>
      <w:r w:rsidRPr="009D3B8F">
        <w:rPr>
          <w:rFonts w:ascii="Arial" w:hAnsi="Arial" w:cs="Arial"/>
          <w:b/>
          <w:color w:val="0033CC"/>
        </w:rPr>
        <w:t>ederali</w:t>
      </w:r>
      <w:r w:rsidRPr="00AF7034">
        <w:rPr>
          <w:rFonts w:ascii="Arial" w:hAnsi="Arial" w:cs="Arial"/>
          <w:color w:val="0033CC"/>
        </w:rPr>
        <w:t>.</w:t>
      </w:r>
    </w:p>
    <w:p w:rsidR="00B800A1" w:rsidRDefault="00B800A1" w:rsidP="00B800A1">
      <w:pPr>
        <w:pStyle w:val="Nessunaspaziatura"/>
        <w:ind w:left="360"/>
        <w:jc w:val="both"/>
        <w:rPr>
          <w:rFonts w:ascii="Arial" w:hAnsi="Arial" w:cs="Arial"/>
          <w:color w:val="0033CC"/>
          <w:sz w:val="24"/>
          <w:szCs w:val="24"/>
        </w:rPr>
      </w:pPr>
    </w:p>
    <w:p w:rsidR="005900E6" w:rsidRDefault="005900E6" w:rsidP="000F0EF1">
      <w:pPr>
        <w:tabs>
          <w:tab w:val="left" w:pos="1365"/>
        </w:tabs>
      </w:pPr>
    </w:p>
    <w:p w:rsidR="005900E6" w:rsidRDefault="005900E6" w:rsidP="000F0EF1">
      <w:pPr>
        <w:tabs>
          <w:tab w:val="left" w:pos="1365"/>
        </w:tabs>
      </w:pPr>
    </w:p>
    <w:p w:rsidR="005900E6" w:rsidRDefault="005900E6" w:rsidP="000F0EF1">
      <w:pPr>
        <w:tabs>
          <w:tab w:val="left" w:pos="1365"/>
        </w:tabs>
      </w:pPr>
    </w:p>
    <w:p w:rsidR="005900E6" w:rsidRDefault="005900E6" w:rsidP="000F0EF1">
      <w:pPr>
        <w:tabs>
          <w:tab w:val="left" w:pos="1365"/>
        </w:tabs>
      </w:pPr>
    </w:p>
    <w:p w:rsidR="005900E6" w:rsidRDefault="005900E6" w:rsidP="000F0EF1">
      <w:pPr>
        <w:tabs>
          <w:tab w:val="left" w:pos="1365"/>
        </w:tabs>
      </w:pPr>
    </w:p>
    <w:p w:rsidR="005900E6" w:rsidRDefault="003215F3" w:rsidP="000F0EF1">
      <w:pPr>
        <w:tabs>
          <w:tab w:val="left" w:pos="1365"/>
        </w:tabs>
      </w:pPr>
      <w:r w:rsidRPr="003215F3">
        <w:rPr>
          <w:noProof/>
          <w:lang w:eastAsia="it-IT"/>
        </w:rPr>
        <w:drawing>
          <wp:anchor distT="0" distB="0" distL="114300" distR="114300" simplePos="0" relativeHeight="251661824" behindDoc="0" locked="0" layoutInCell="1" allowOverlap="1">
            <wp:simplePos x="0" y="0"/>
            <wp:positionH relativeFrom="column">
              <wp:posOffset>7135495</wp:posOffset>
            </wp:positionH>
            <wp:positionV relativeFrom="paragraph">
              <wp:posOffset>-609600</wp:posOffset>
            </wp:positionV>
            <wp:extent cx="742950" cy="714375"/>
            <wp:effectExtent l="19050" t="0" r="0" b="0"/>
            <wp:wrapSquare wrapText="bothSides"/>
            <wp:docPr id="12" name="Immagine 0" descr="20170609_ORIGINALE LOGO PROGETTO PUGLIA JUDO LAB - WEB PICCO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609_ORIGINALE LOGO PROGETTO PUGLIA JUDO LAB - WEB PICCOLA.jpg"/>
                    <pic:cNvPicPr/>
                  </pic:nvPicPr>
                  <pic:blipFill>
                    <a:blip r:embed="rId13" cstate="print"/>
                    <a:stretch>
                      <a:fillRect/>
                    </a:stretch>
                  </pic:blipFill>
                  <pic:spPr>
                    <a:xfrm>
                      <a:off x="0" y="0"/>
                      <a:ext cx="742950" cy="714375"/>
                    </a:xfrm>
                    <a:prstGeom prst="rect">
                      <a:avLst/>
                    </a:prstGeom>
                  </pic:spPr>
                </pic:pic>
              </a:graphicData>
            </a:graphic>
          </wp:anchor>
        </w:drawing>
      </w:r>
    </w:p>
    <w:p w:rsidR="005900E6" w:rsidRDefault="005900E6" w:rsidP="000F0EF1">
      <w:pPr>
        <w:tabs>
          <w:tab w:val="left" w:pos="1365"/>
        </w:tabs>
      </w:pPr>
    </w:p>
    <w:p w:rsidR="006F5C67" w:rsidRDefault="006F5C67" w:rsidP="000F0EF1">
      <w:pPr>
        <w:tabs>
          <w:tab w:val="left" w:pos="1365"/>
        </w:tabs>
      </w:pPr>
    </w:p>
    <w:p w:rsidR="005900E6" w:rsidRDefault="005900E6" w:rsidP="000F0EF1">
      <w:pPr>
        <w:tabs>
          <w:tab w:val="left" w:pos="1365"/>
        </w:tabs>
      </w:pPr>
    </w:p>
    <w:p w:rsidR="000F0EF1" w:rsidRPr="00235697" w:rsidRDefault="000F0EF1" w:rsidP="000F0EF1">
      <w:pPr>
        <w:pStyle w:val="Nessunaspaziatura"/>
        <w:jc w:val="center"/>
        <w:rPr>
          <w:rFonts w:ascii="Arial Black" w:hAnsi="Arial Black" w:cs="Arial"/>
          <w:color w:val="538135" w:themeColor="accent6" w:themeShade="BF"/>
          <w:sz w:val="36"/>
          <w:szCs w:val="36"/>
        </w:rPr>
      </w:pPr>
      <w:r>
        <w:lastRenderedPageBreak/>
        <w:tab/>
      </w:r>
      <w:r w:rsidRPr="00235697">
        <w:rPr>
          <w:rFonts w:ascii="Arial Black" w:hAnsi="Arial Black" w:cs="Arial"/>
          <w:b/>
          <w:color w:val="4472C4" w:themeColor="accent5"/>
          <w:sz w:val="24"/>
          <w:szCs w:val="24"/>
        </w:rPr>
        <w:t xml:space="preserve">“PROGETTO </w:t>
      </w:r>
      <w:r w:rsidRPr="00235697">
        <w:rPr>
          <w:rFonts w:ascii="Arial Black" w:hAnsi="Arial Black" w:cs="Arial"/>
          <w:b/>
          <w:i/>
          <w:color w:val="4472C4" w:themeColor="accent5"/>
          <w:sz w:val="24"/>
          <w:szCs w:val="24"/>
        </w:rPr>
        <w:t>“PUGLIA JUDOLAB”</w:t>
      </w:r>
      <w:r w:rsidRPr="00235697">
        <w:rPr>
          <w:rFonts w:ascii="Arial Black" w:hAnsi="Arial Black" w:cs="Arial"/>
          <w:color w:val="538135" w:themeColor="accent6" w:themeShade="BF"/>
          <w:sz w:val="36"/>
          <w:szCs w:val="36"/>
        </w:rPr>
        <w:t xml:space="preserve"> </w:t>
      </w:r>
    </w:p>
    <w:p w:rsidR="000F0EF1" w:rsidRPr="000F0EF1" w:rsidRDefault="000F0EF1" w:rsidP="000F0EF1">
      <w:pPr>
        <w:pStyle w:val="Nessunaspaziatura"/>
        <w:jc w:val="center"/>
        <w:rPr>
          <w:rFonts w:ascii="Arial Black" w:hAnsi="Arial Black" w:cs="Arial"/>
          <w:color w:val="7030A0"/>
          <w:sz w:val="36"/>
          <w:szCs w:val="36"/>
        </w:rPr>
      </w:pPr>
      <w:r w:rsidRPr="000F0EF1">
        <w:rPr>
          <w:rFonts w:ascii="Arial Black" w:hAnsi="Arial Black" w:cs="Arial"/>
          <w:color w:val="7030A0"/>
          <w:sz w:val="36"/>
          <w:szCs w:val="36"/>
        </w:rPr>
        <w:t>AREA PROGETTI E ATTIVITA’ SCOLASTICHE</w:t>
      </w:r>
    </w:p>
    <w:p w:rsidR="000F0EF1" w:rsidRPr="000F0EF1" w:rsidRDefault="000F0EF1" w:rsidP="000F0EF1">
      <w:pPr>
        <w:pStyle w:val="Nessunaspaziatura"/>
        <w:pBdr>
          <w:top w:val="threeDEmboss" w:sz="24" w:space="1" w:color="2E74B5" w:themeColor="accent1" w:themeShade="BF"/>
          <w:left w:val="threeDEmboss" w:sz="24" w:space="4" w:color="2E74B5" w:themeColor="accent1" w:themeShade="BF"/>
          <w:bottom w:val="threeDEmboss" w:sz="24" w:space="1" w:color="2E74B5" w:themeColor="accent1" w:themeShade="BF"/>
          <w:right w:val="threeDEmboss" w:sz="24" w:space="4" w:color="2E74B5" w:themeColor="accent1" w:themeShade="BF"/>
          <w:between w:val="threeDEmboss" w:sz="24" w:space="1" w:color="2E74B5" w:themeColor="accent1" w:themeShade="BF"/>
          <w:bar w:val="threeDEmboss" w:sz="24" w:color="2E74B5" w:themeColor="accent1" w:themeShade="BF"/>
        </w:pBdr>
        <w:jc w:val="center"/>
        <w:rPr>
          <w:rFonts w:ascii="Arial Black" w:hAnsi="Arial Black" w:cs="Arial"/>
          <w:color w:val="7030A0"/>
          <w:sz w:val="32"/>
          <w:szCs w:val="32"/>
        </w:rPr>
      </w:pPr>
      <w:r w:rsidRPr="000F0EF1">
        <w:rPr>
          <w:rFonts w:ascii="Arial Black" w:hAnsi="Arial Black" w:cs="Arial"/>
          <w:color w:val="7030A0"/>
          <w:sz w:val="32"/>
          <w:szCs w:val="32"/>
        </w:rPr>
        <w:t>1° Fase: Valutazione Formativa e Ricerca Dati</w:t>
      </w:r>
    </w:p>
    <w:p w:rsidR="00235697" w:rsidRPr="00730139" w:rsidRDefault="00235697" w:rsidP="00235697">
      <w:pPr>
        <w:pStyle w:val="Nessunaspaziatura"/>
        <w:ind w:left="720"/>
        <w:jc w:val="both"/>
        <w:rPr>
          <w:rFonts w:ascii="Arial" w:hAnsi="Arial" w:cs="Arial"/>
          <w:color w:val="0033CC"/>
          <w:sz w:val="16"/>
          <w:szCs w:val="16"/>
        </w:rPr>
      </w:pPr>
    </w:p>
    <w:p w:rsidR="008B6565" w:rsidRDefault="008B6565" w:rsidP="008B6565">
      <w:pPr>
        <w:pStyle w:val="Nessunaspaziatura"/>
        <w:numPr>
          <w:ilvl w:val="0"/>
          <w:numId w:val="24"/>
        </w:numPr>
        <w:jc w:val="both"/>
        <w:rPr>
          <w:rFonts w:ascii="Arial" w:hAnsi="Arial" w:cs="Arial"/>
          <w:color w:val="0033CC"/>
          <w:sz w:val="24"/>
          <w:szCs w:val="24"/>
        </w:rPr>
      </w:pPr>
      <w:r w:rsidRPr="00AB2C31">
        <w:rPr>
          <w:rFonts w:ascii="Arial" w:hAnsi="Arial" w:cs="Arial"/>
          <w:b/>
          <w:color w:val="0033CC"/>
          <w:sz w:val="24"/>
          <w:szCs w:val="24"/>
        </w:rPr>
        <w:t>Valutazione diagnostic</w:t>
      </w:r>
      <w:r w:rsidR="00235697">
        <w:rPr>
          <w:rFonts w:ascii="Arial" w:hAnsi="Arial" w:cs="Arial"/>
          <w:b/>
          <w:color w:val="0033CC"/>
          <w:sz w:val="24"/>
          <w:szCs w:val="24"/>
        </w:rPr>
        <w:t>a</w:t>
      </w:r>
      <w:r w:rsidRPr="00AB2C31">
        <w:rPr>
          <w:rFonts w:ascii="Arial" w:hAnsi="Arial" w:cs="Arial"/>
          <w:b/>
          <w:color w:val="0033CC"/>
          <w:sz w:val="24"/>
          <w:szCs w:val="24"/>
        </w:rPr>
        <w:t xml:space="preserve"> iniziale</w:t>
      </w:r>
      <w:r>
        <w:rPr>
          <w:rFonts w:ascii="Arial" w:hAnsi="Arial" w:cs="Arial"/>
          <w:color w:val="0033CC"/>
          <w:sz w:val="24"/>
          <w:szCs w:val="24"/>
        </w:rPr>
        <w:t xml:space="preserve"> </w:t>
      </w:r>
    </w:p>
    <w:p w:rsidR="009D3B8F" w:rsidRDefault="004B39A3" w:rsidP="00730139">
      <w:pPr>
        <w:tabs>
          <w:tab w:val="left" w:pos="1365"/>
        </w:tabs>
        <w:jc w:val="both"/>
        <w:rPr>
          <w:rFonts w:ascii="Arial" w:hAnsi="Arial" w:cs="Arial"/>
          <w:color w:val="0033CC"/>
        </w:rPr>
      </w:pPr>
      <w:r>
        <w:rPr>
          <w:rFonts w:ascii="Arial" w:hAnsi="Arial" w:cs="Arial"/>
          <w:color w:val="0033CC"/>
        </w:rPr>
        <w:t>Il Gruppo di Ricerca ha preliminarmente attivato un monitoraggio che stabilisse la reale presenza delle nostre So</w:t>
      </w:r>
      <w:r w:rsidR="00730139">
        <w:rPr>
          <w:rFonts w:ascii="Arial" w:hAnsi="Arial" w:cs="Arial"/>
          <w:color w:val="0033CC"/>
        </w:rPr>
        <w:t>cietà negli Istituti Scolastici</w:t>
      </w:r>
      <w:r w:rsidR="009D3B8F" w:rsidRPr="004B39A3">
        <w:rPr>
          <w:rFonts w:ascii="Arial" w:hAnsi="Arial" w:cs="Arial"/>
          <w:color w:val="0033CC"/>
        </w:rPr>
        <w:t xml:space="preserve"> invia</w:t>
      </w:r>
      <w:r w:rsidR="00730139">
        <w:rPr>
          <w:rFonts w:ascii="Arial" w:hAnsi="Arial" w:cs="Arial"/>
          <w:color w:val="0033CC"/>
        </w:rPr>
        <w:t>ndo</w:t>
      </w:r>
      <w:r w:rsidR="009D3B8F" w:rsidRPr="004B39A3">
        <w:rPr>
          <w:rFonts w:ascii="Arial" w:hAnsi="Arial" w:cs="Arial"/>
          <w:color w:val="0033CC"/>
        </w:rPr>
        <w:t xml:space="preserve"> alle</w:t>
      </w:r>
      <w:r>
        <w:rPr>
          <w:rFonts w:ascii="Arial" w:hAnsi="Arial" w:cs="Arial"/>
          <w:color w:val="0033CC"/>
        </w:rPr>
        <w:t xml:space="preserve"> Società </w:t>
      </w:r>
      <w:r w:rsidR="009D3B8F" w:rsidRPr="004B39A3">
        <w:rPr>
          <w:rFonts w:ascii="Arial" w:hAnsi="Arial" w:cs="Arial"/>
          <w:color w:val="0033CC"/>
        </w:rPr>
        <w:t xml:space="preserve">i questionari inviati dalla Federazione per monitorare l’attivazione e l’applicazione dei Progetti </w:t>
      </w:r>
      <w:r w:rsidR="00235697">
        <w:rPr>
          <w:rFonts w:ascii="Arial" w:hAnsi="Arial" w:cs="Arial"/>
          <w:color w:val="0033CC"/>
        </w:rPr>
        <w:t>“</w:t>
      </w:r>
      <w:r w:rsidR="009D3B8F" w:rsidRPr="004B39A3">
        <w:rPr>
          <w:rFonts w:ascii="Arial" w:hAnsi="Arial" w:cs="Arial"/>
          <w:color w:val="0033CC"/>
        </w:rPr>
        <w:t>SPORT A SCUOLA</w:t>
      </w:r>
      <w:r w:rsidR="00235697">
        <w:rPr>
          <w:rFonts w:ascii="Arial" w:hAnsi="Arial" w:cs="Arial"/>
          <w:color w:val="0033CC"/>
        </w:rPr>
        <w:t>”</w:t>
      </w:r>
      <w:r>
        <w:rPr>
          <w:rFonts w:ascii="Arial" w:hAnsi="Arial" w:cs="Arial"/>
          <w:color w:val="0033CC"/>
        </w:rPr>
        <w:t>.</w:t>
      </w:r>
    </w:p>
    <w:p w:rsidR="009D3B8F" w:rsidRPr="00754DA5" w:rsidRDefault="009D3B8F" w:rsidP="009D3B8F">
      <w:pPr>
        <w:pStyle w:val="Nessunaspaziatura"/>
        <w:pBdr>
          <w:top w:val="threeDEmboss" w:sz="24" w:space="1" w:color="2E74B5" w:themeColor="accent1" w:themeShade="BF"/>
          <w:left w:val="threeDEmboss" w:sz="24" w:space="0" w:color="2E74B5" w:themeColor="accent1" w:themeShade="BF"/>
          <w:bottom w:val="threeDEmboss" w:sz="24" w:space="1" w:color="2E74B5" w:themeColor="accent1" w:themeShade="BF"/>
          <w:right w:val="threeDEmboss" w:sz="24" w:space="4" w:color="2E74B5" w:themeColor="accent1" w:themeShade="BF"/>
          <w:between w:val="threeDEmboss" w:sz="24" w:space="1" w:color="2E74B5" w:themeColor="accent1" w:themeShade="BF"/>
          <w:bar w:val="threeDEmboss" w:sz="24" w:color="2E74B5" w:themeColor="accent1" w:themeShade="BF"/>
        </w:pBdr>
        <w:jc w:val="center"/>
        <w:rPr>
          <w:rFonts w:ascii="Arial Black" w:hAnsi="Arial Black" w:cs="Arial"/>
          <w:color w:val="002060"/>
          <w:sz w:val="32"/>
          <w:szCs w:val="32"/>
        </w:rPr>
      </w:pPr>
      <w:r w:rsidRPr="00B800A1">
        <w:rPr>
          <w:rFonts w:ascii="Arial Black" w:hAnsi="Arial Black" w:cs="Arial"/>
          <w:color w:val="7030A0"/>
          <w:sz w:val="32"/>
          <w:szCs w:val="32"/>
        </w:rPr>
        <w:t xml:space="preserve"> </w:t>
      </w:r>
      <w:r w:rsidR="00B800A1" w:rsidRPr="00B800A1">
        <w:rPr>
          <w:rFonts w:ascii="Arial Black" w:hAnsi="Arial Black" w:cs="Arial"/>
          <w:color w:val="7030A0"/>
          <w:sz w:val="32"/>
          <w:szCs w:val="32"/>
        </w:rPr>
        <w:t xml:space="preserve">Elaborazione Dati ed Individuazione </w:t>
      </w:r>
      <w:r w:rsidR="006F5C67">
        <w:rPr>
          <w:rFonts w:ascii="Arial Black" w:hAnsi="Arial Black" w:cs="Arial"/>
          <w:color w:val="7030A0"/>
          <w:sz w:val="32"/>
          <w:szCs w:val="32"/>
        </w:rPr>
        <w:t>Strategie Di Intervento</w:t>
      </w:r>
    </w:p>
    <w:p w:rsidR="006F5C67" w:rsidRPr="006F5C67" w:rsidRDefault="006F5C67" w:rsidP="006F5C67">
      <w:pPr>
        <w:pStyle w:val="Nessunaspaziatura"/>
        <w:ind w:left="360"/>
        <w:jc w:val="both"/>
        <w:rPr>
          <w:rFonts w:ascii="Arial" w:hAnsi="Arial" w:cs="Arial"/>
          <w:color w:val="0033CC"/>
          <w:sz w:val="24"/>
          <w:szCs w:val="24"/>
        </w:rPr>
      </w:pPr>
    </w:p>
    <w:p w:rsidR="009D3B8F" w:rsidRDefault="009D3B8F" w:rsidP="009D3B8F">
      <w:pPr>
        <w:pStyle w:val="Nessunaspaziatura"/>
        <w:numPr>
          <w:ilvl w:val="0"/>
          <w:numId w:val="14"/>
        </w:numPr>
        <w:jc w:val="both"/>
        <w:rPr>
          <w:rFonts w:ascii="Arial" w:hAnsi="Arial" w:cs="Arial"/>
          <w:color w:val="0033CC"/>
          <w:sz w:val="24"/>
          <w:szCs w:val="24"/>
        </w:rPr>
      </w:pPr>
      <w:r w:rsidRPr="009D3B8F">
        <w:rPr>
          <w:rFonts w:ascii="Arial" w:hAnsi="Arial" w:cs="Arial"/>
          <w:color w:val="0033CC"/>
        </w:rPr>
        <w:t xml:space="preserve"> </w:t>
      </w:r>
      <w:r>
        <w:rPr>
          <w:rFonts w:ascii="Arial" w:hAnsi="Arial" w:cs="Arial"/>
          <w:b/>
          <w:color w:val="0033CC"/>
          <w:sz w:val="24"/>
          <w:szCs w:val="24"/>
        </w:rPr>
        <w:t>E</w:t>
      </w:r>
      <w:r w:rsidRPr="00832910">
        <w:rPr>
          <w:rFonts w:ascii="Arial" w:hAnsi="Arial" w:cs="Arial"/>
          <w:b/>
          <w:color w:val="0033CC"/>
          <w:sz w:val="24"/>
          <w:szCs w:val="24"/>
        </w:rPr>
        <w:t>laborazione dei dati raccolti nella 1^ Fase emergono i seguenti dati</w:t>
      </w:r>
      <w:r w:rsidRPr="00666C6E">
        <w:rPr>
          <w:rFonts w:ascii="Arial" w:hAnsi="Arial" w:cs="Arial"/>
          <w:color w:val="0033CC"/>
          <w:sz w:val="24"/>
          <w:szCs w:val="24"/>
        </w:rPr>
        <w:t>:</w:t>
      </w:r>
    </w:p>
    <w:p w:rsidR="004B39A3" w:rsidRDefault="004B39A3" w:rsidP="004B39A3">
      <w:pPr>
        <w:pStyle w:val="Nessunaspaziatura"/>
        <w:ind w:left="360"/>
        <w:jc w:val="both"/>
        <w:rPr>
          <w:rFonts w:ascii="Arial" w:hAnsi="Arial" w:cs="Arial"/>
          <w:color w:val="0033CC"/>
          <w:sz w:val="24"/>
          <w:szCs w:val="24"/>
        </w:rPr>
      </w:pPr>
    </w:p>
    <w:p w:rsidR="004B39A3" w:rsidRPr="00B800A1" w:rsidRDefault="004B39A3" w:rsidP="006F5C67">
      <w:pPr>
        <w:pStyle w:val="Nessunaspaziatura"/>
        <w:jc w:val="both"/>
        <w:rPr>
          <w:rFonts w:ascii="Arial" w:hAnsi="Arial" w:cs="Arial"/>
          <w:color w:val="0033CC"/>
        </w:rPr>
      </w:pPr>
      <w:r w:rsidRPr="00B800A1">
        <w:rPr>
          <w:rFonts w:ascii="Arial" w:hAnsi="Arial" w:cs="Arial"/>
          <w:color w:val="0033CC"/>
        </w:rPr>
        <w:t>Nessuna Società ha compilato e inviato il questionario proposto</w:t>
      </w:r>
      <w:r w:rsidR="00730139">
        <w:rPr>
          <w:rFonts w:ascii="Arial" w:hAnsi="Arial" w:cs="Arial"/>
          <w:color w:val="0033CC"/>
        </w:rPr>
        <w:t>;</w:t>
      </w:r>
      <w:r w:rsidRPr="00B800A1">
        <w:rPr>
          <w:rFonts w:ascii="Arial" w:hAnsi="Arial" w:cs="Arial"/>
          <w:color w:val="0033CC"/>
        </w:rPr>
        <w:t xml:space="preserve"> si </w:t>
      </w:r>
      <w:r w:rsidR="00730139">
        <w:rPr>
          <w:rFonts w:ascii="Arial" w:hAnsi="Arial" w:cs="Arial"/>
          <w:color w:val="0033CC"/>
        </w:rPr>
        <w:t>è, quindi,</w:t>
      </w:r>
      <w:r w:rsidRPr="00B800A1">
        <w:rPr>
          <w:rFonts w:ascii="Arial" w:hAnsi="Arial" w:cs="Arial"/>
          <w:color w:val="0033CC"/>
        </w:rPr>
        <w:t xml:space="preserve"> proceduto a un contatto personale attraverso interviste</w:t>
      </w:r>
      <w:r w:rsidR="00685504">
        <w:rPr>
          <w:rFonts w:ascii="Arial" w:hAnsi="Arial" w:cs="Arial"/>
          <w:color w:val="0033CC"/>
        </w:rPr>
        <w:t>.</w:t>
      </w:r>
    </w:p>
    <w:p w:rsidR="00BA735F" w:rsidRPr="00685504" w:rsidRDefault="00BA735F" w:rsidP="006F5C67">
      <w:pPr>
        <w:tabs>
          <w:tab w:val="left" w:pos="1365"/>
        </w:tabs>
        <w:jc w:val="both"/>
        <w:rPr>
          <w:rFonts w:ascii="Arial" w:hAnsi="Arial" w:cs="Arial"/>
          <w:color w:val="0033CC"/>
        </w:rPr>
      </w:pPr>
      <w:r w:rsidRPr="00685504">
        <w:rPr>
          <w:rFonts w:ascii="Arial" w:hAnsi="Arial" w:cs="Arial"/>
          <w:color w:val="0033CC"/>
        </w:rPr>
        <w:t>Le nostre discipline</w:t>
      </w:r>
      <w:r w:rsidR="00730139">
        <w:rPr>
          <w:rFonts w:ascii="Arial" w:hAnsi="Arial" w:cs="Arial"/>
          <w:color w:val="0033CC"/>
        </w:rPr>
        <w:t>,</w:t>
      </w:r>
      <w:r w:rsidRPr="00685504">
        <w:rPr>
          <w:rFonts w:ascii="Arial" w:hAnsi="Arial" w:cs="Arial"/>
          <w:color w:val="0033CC"/>
        </w:rPr>
        <w:t xml:space="preserve"> ed in modo particolare il Judo</w:t>
      </w:r>
      <w:r w:rsidR="00685504" w:rsidRPr="00685504">
        <w:rPr>
          <w:rFonts w:ascii="Arial" w:hAnsi="Arial" w:cs="Arial"/>
          <w:color w:val="0033CC"/>
        </w:rPr>
        <w:t>,</w:t>
      </w:r>
      <w:r w:rsidRPr="00685504">
        <w:rPr>
          <w:rFonts w:ascii="Arial" w:hAnsi="Arial" w:cs="Arial"/>
          <w:color w:val="0033CC"/>
        </w:rPr>
        <w:t xml:space="preserve"> incontra</w:t>
      </w:r>
      <w:r w:rsidR="00685504" w:rsidRPr="00685504">
        <w:rPr>
          <w:rFonts w:ascii="Arial" w:hAnsi="Arial" w:cs="Arial"/>
          <w:color w:val="0033CC"/>
        </w:rPr>
        <w:t>no</w:t>
      </w:r>
      <w:r w:rsidRPr="00685504">
        <w:rPr>
          <w:rFonts w:ascii="Arial" w:hAnsi="Arial" w:cs="Arial"/>
          <w:color w:val="0033CC"/>
        </w:rPr>
        <w:t xml:space="preserve"> ancora notevoli difficoltà di inserimento nel mondo della </w:t>
      </w:r>
      <w:r w:rsidR="00730139">
        <w:rPr>
          <w:rFonts w:ascii="Arial" w:hAnsi="Arial" w:cs="Arial"/>
          <w:color w:val="0033CC"/>
        </w:rPr>
        <w:t>S</w:t>
      </w:r>
      <w:r w:rsidRPr="00685504">
        <w:rPr>
          <w:rFonts w:ascii="Arial" w:hAnsi="Arial" w:cs="Arial"/>
          <w:color w:val="0033CC"/>
        </w:rPr>
        <w:t xml:space="preserve">cuola. Molte delle nostre </w:t>
      </w:r>
      <w:r w:rsidR="00730139">
        <w:rPr>
          <w:rFonts w:ascii="Arial" w:hAnsi="Arial" w:cs="Arial"/>
          <w:color w:val="0033CC"/>
        </w:rPr>
        <w:t>S</w:t>
      </w:r>
      <w:r w:rsidRPr="00685504">
        <w:rPr>
          <w:rFonts w:ascii="Arial" w:hAnsi="Arial" w:cs="Arial"/>
          <w:color w:val="0033CC"/>
        </w:rPr>
        <w:t>ocietà hanno rappresentato le seguenti problematiche:</w:t>
      </w:r>
    </w:p>
    <w:p w:rsidR="00BA735F" w:rsidRPr="009C734B" w:rsidRDefault="00685504" w:rsidP="009C734B">
      <w:pPr>
        <w:pStyle w:val="Paragrafoelenco"/>
        <w:numPr>
          <w:ilvl w:val="0"/>
          <w:numId w:val="44"/>
        </w:numPr>
        <w:tabs>
          <w:tab w:val="left" w:pos="1365"/>
        </w:tabs>
        <w:jc w:val="both"/>
        <w:rPr>
          <w:rFonts w:ascii="Arial" w:hAnsi="Arial" w:cs="Arial"/>
          <w:color w:val="0033CC"/>
        </w:rPr>
      </w:pPr>
      <w:r w:rsidRPr="009C734B">
        <w:rPr>
          <w:rFonts w:ascii="Arial" w:hAnsi="Arial" w:cs="Arial"/>
          <w:color w:val="0033CC"/>
        </w:rPr>
        <w:t>L</w:t>
      </w:r>
      <w:r w:rsidR="00BA735F" w:rsidRPr="009C734B">
        <w:rPr>
          <w:rFonts w:ascii="Arial" w:hAnsi="Arial" w:cs="Arial"/>
          <w:color w:val="0033CC"/>
        </w:rPr>
        <w:t>a</w:t>
      </w:r>
      <w:r w:rsidR="00730139">
        <w:rPr>
          <w:rFonts w:ascii="Arial" w:hAnsi="Arial" w:cs="Arial"/>
          <w:color w:val="0033CC"/>
        </w:rPr>
        <w:t xml:space="preserve"> </w:t>
      </w:r>
      <w:r w:rsidR="00BA735F" w:rsidRPr="009C734B">
        <w:rPr>
          <w:rFonts w:ascii="Arial" w:hAnsi="Arial" w:cs="Arial"/>
          <w:color w:val="0033CC"/>
        </w:rPr>
        <w:t xml:space="preserve">non competitività del </w:t>
      </w:r>
      <w:r w:rsidR="00730139">
        <w:rPr>
          <w:rFonts w:ascii="Arial" w:hAnsi="Arial" w:cs="Arial"/>
          <w:color w:val="0033CC"/>
        </w:rPr>
        <w:t>“</w:t>
      </w:r>
      <w:r w:rsidR="00BA735F" w:rsidRPr="009C734B">
        <w:rPr>
          <w:rFonts w:ascii="Arial" w:hAnsi="Arial" w:cs="Arial"/>
          <w:color w:val="0033CC"/>
        </w:rPr>
        <w:t>Progetto Sport a Scuola FIJLKAM</w:t>
      </w:r>
      <w:r w:rsidR="00730139">
        <w:rPr>
          <w:rFonts w:ascii="Arial" w:hAnsi="Arial" w:cs="Arial"/>
          <w:color w:val="0033CC"/>
        </w:rPr>
        <w:t>”</w:t>
      </w:r>
      <w:r w:rsidR="00BA735F" w:rsidRPr="009C734B">
        <w:rPr>
          <w:rFonts w:ascii="Arial" w:hAnsi="Arial" w:cs="Arial"/>
          <w:color w:val="0033CC"/>
        </w:rPr>
        <w:t xml:space="preserve"> rispetto ad altre discipline sportive. Il Progetto resta troppo generico nella proposta</w:t>
      </w:r>
      <w:r w:rsidRPr="009C734B">
        <w:rPr>
          <w:rFonts w:ascii="Arial" w:hAnsi="Arial" w:cs="Arial"/>
          <w:color w:val="0033CC"/>
        </w:rPr>
        <w:t xml:space="preserve"> </w:t>
      </w:r>
      <w:r w:rsidR="00BA735F" w:rsidRPr="009C734B">
        <w:rPr>
          <w:rFonts w:ascii="Arial" w:hAnsi="Arial" w:cs="Arial"/>
          <w:color w:val="0033CC"/>
        </w:rPr>
        <w:t>e non ne definisce le connotazioni precise;</w:t>
      </w:r>
    </w:p>
    <w:p w:rsidR="00BA735F" w:rsidRPr="009C734B" w:rsidRDefault="00BA735F" w:rsidP="009C734B">
      <w:pPr>
        <w:pStyle w:val="Paragrafoelenco"/>
        <w:numPr>
          <w:ilvl w:val="0"/>
          <w:numId w:val="44"/>
        </w:numPr>
        <w:tabs>
          <w:tab w:val="left" w:pos="1365"/>
        </w:tabs>
        <w:jc w:val="both"/>
        <w:rPr>
          <w:rFonts w:ascii="Arial" w:hAnsi="Arial" w:cs="Arial"/>
          <w:color w:val="0033CC"/>
        </w:rPr>
      </w:pPr>
      <w:r w:rsidRPr="009C734B">
        <w:rPr>
          <w:rFonts w:ascii="Arial" w:hAnsi="Arial" w:cs="Arial"/>
          <w:color w:val="0033CC"/>
        </w:rPr>
        <w:t xml:space="preserve">I Dirigenti </w:t>
      </w:r>
      <w:r w:rsidR="00730139">
        <w:rPr>
          <w:rFonts w:ascii="Arial" w:hAnsi="Arial" w:cs="Arial"/>
          <w:color w:val="0033CC"/>
        </w:rPr>
        <w:t>S</w:t>
      </w:r>
      <w:r w:rsidRPr="009C734B">
        <w:rPr>
          <w:rFonts w:ascii="Arial" w:hAnsi="Arial" w:cs="Arial"/>
          <w:color w:val="0033CC"/>
        </w:rPr>
        <w:t>colastici</w:t>
      </w:r>
      <w:r w:rsidR="00730139">
        <w:rPr>
          <w:rFonts w:ascii="Arial" w:hAnsi="Arial" w:cs="Arial"/>
          <w:color w:val="0033CC"/>
        </w:rPr>
        <w:t>,</w:t>
      </w:r>
      <w:r w:rsidRPr="009C734B">
        <w:rPr>
          <w:rFonts w:ascii="Arial" w:hAnsi="Arial" w:cs="Arial"/>
          <w:color w:val="0033CC"/>
        </w:rPr>
        <w:t xml:space="preserve"> molto spesso</w:t>
      </w:r>
      <w:r w:rsidR="00730139">
        <w:rPr>
          <w:rFonts w:ascii="Arial" w:hAnsi="Arial" w:cs="Arial"/>
          <w:color w:val="0033CC"/>
        </w:rPr>
        <w:t>,</w:t>
      </w:r>
      <w:r w:rsidRPr="009C734B">
        <w:rPr>
          <w:rFonts w:ascii="Arial" w:hAnsi="Arial" w:cs="Arial"/>
          <w:color w:val="0033CC"/>
        </w:rPr>
        <w:t xml:space="preserve"> sono disorientati dalle molteplicità delle proposte</w:t>
      </w:r>
      <w:r w:rsidR="00685504" w:rsidRPr="009C734B">
        <w:rPr>
          <w:rFonts w:ascii="Arial" w:hAnsi="Arial" w:cs="Arial"/>
          <w:color w:val="0033CC"/>
        </w:rPr>
        <w:t xml:space="preserve"> </w:t>
      </w:r>
      <w:r w:rsidRPr="009C734B">
        <w:rPr>
          <w:rFonts w:ascii="Arial" w:hAnsi="Arial" w:cs="Arial"/>
          <w:color w:val="0033CC"/>
        </w:rPr>
        <w:t xml:space="preserve">da parte delle </w:t>
      </w:r>
      <w:r w:rsidR="00730139">
        <w:rPr>
          <w:rFonts w:ascii="Arial" w:hAnsi="Arial" w:cs="Arial"/>
          <w:color w:val="0033CC"/>
        </w:rPr>
        <w:t>S</w:t>
      </w:r>
      <w:r w:rsidRPr="009C734B">
        <w:rPr>
          <w:rFonts w:ascii="Arial" w:hAnsi="Arial" w:cs="Arial"/>
          <w:color w:val="0033CC"/>
        </w:rPr>
        <w:t>ocietà</w:t>
      </w:r>
      <w:r w:rsidR="00685504" w:rsidRPr="009C734B">
        <w:rPr>
          <w:rFonts w:ascii="Arial" w:hAnsi="Arial" w:cs="Arial"/>
          <w:color w:val="0033CC"/>
        </w:rPr>
        <w:t xml:space="preserve"> </w:t>
      </w:r>
      <w:r w:rsidR="00730139">
        <w:rPr>
          <w:rFonts w:ascii="Arial" w:hAnsi="Arial" w:cs="Arial"/>
          <w:color w:val="0033CC"/>
        </w:rPr>
        <w:t>affiliate</w:t>
      </w:r>
      <w:r w:rsidRPr="009C734B">
        <w:rPr>
          <w:rFonts w:ascii="Arial" w:hAnsi="Arial" w:cs="Arial"/>
          <w:color w:val="0033CC"/>
        </w:rPr>
        <w:t xml:space="preserve"> FIJLKAM</w:t>
      </w:r>
      <w:r w:rsidR="009C734B">
        <w:rPr>
          <w:rFonts w:ascii="Arial" w:hAnsi="Arial" w:cs="Arial"/>
          <w:color w:val="0033CC"/>
        </w:rPr>
        <w:t>.</w:t>
      </w:r>
      <w:r w:rsidR="00B800A1" w:rsidRPr="009C734B">
        <w:rPr>
          <w:rFonts w:ascii="Arial" w:hAnsi="Arial" w:cs="Arial"/>
          <w:color w:val="0033CC"/>
        </w:rPr>
        <w:t xml:space="preserve"> </w:t>
      </w:r>
      <w:r w:rsidRPr="009C734B">
        <w:rPr>
          <w:rFonts w:ascii="Arial" w:hAnsi="Arial" w:cs="Arial"/>
          <w:color w:val="0033CC"/>
        </w:rPr>
        <w:t xml:space="preserve"> </w:t>
      </w:r>
      <w:r w:rsidR="00685504" w:rsidRPr="009C734B">
        <w:rPr>
          <w:rFonts w:ascii="Arial" w:hAnsi="Arial" w:cs="Arial"/>
          <w:color w:val="0033CC"/>
        </w:rPr>
        <w:t>A</w:t>
      </w:r>
      <w:r w:rsidRPr="009C734B">
        <w:rPr>
          <w:rFonts w:ascii="Arial" w:hAnsi="Arial" w:cs="Arial"/>
          <w:color w:val="0033CC"/>
        </w:rPr>
        <w:t>ccade di frequente che</w:t>
      </w:r>
      <w:r w:rsidR="00685504" w:rsidRPr="009C734B">
        <w:rPr>
          <w:rFonts w:ascii="Arial" w:hAnsi="Arial" w:cs="Arial"/>
          <w:color w:val="0033CC"/>
        </w:rPr>
        <w:t xml:space="preserve"> </w:t>
      </w:r>
      <w:r w:rsidR="00730139">
        <w:rPr>
          <w:rFonts w:ascii="Arial" w:hAnsi="Arial" w:cs="Arial"/>
          <w:color w:val="0033CC"/>
        </w:rPr>
        <w:t>S</w:t>
      </w:r>
      <w:r w:rsidRPr="009C734B">
        <w:rPr>
          <w:rFonts w:ascii="Arial" w:hAnsi="Arial" w:cs="Arial"/>
          <w:color w:val="0033CC"/>
        </w:rPr>
        <w:t>ocietà</w:t>
      </w:r>
      <w:r w:rsidR="00B800A1" w:rsidRPr="009C734B">
        <w:rPr>
          <w:rFonts w:ascii="Arial" w:hAnsi="Arial" w:cs="Arial"/>
          <w:color w:val="0033CC"/>
        </w:rPr>
        <w:t xml:space="preserve"> tesserate nei</w:t>
      </w:r>
      <w:r w:rsidRPr="009C734B">
        <w:rPr>
          <w:rFonts w:ascii="Arial" w:hAnsi="Arial" w:cs="Arial"/>
          <w:color w:val="0033CC"/>
        </w:rPr>
        <w:t xml:space="preserve"> diversi settori </w:t>
      </w:r>
      <w:r w:rsidR="00B800A1" w:rsidRPr="009C734B">
        <w:rPr>
          <w:rFonts w:ascii="Arial" w:hAnsi="Arial" w:cs="Arial"/>
          <w:color w:val="0033CC"/>
        </w:rPr>
        <w:t>federali</w:t>
      </w:r>
      <w:r w:rsidR="00685504" w:rsidRPr="009C734B">
        <w:rPr>
          <w:rFonts w:ascii="Arial" w:hAnsi="Arial" w:cs="Arial"/>
          <w:color w:val="0033CC"/>
        </w:rPr>
        <w:t xml:space="preserve"> </w:t>
      </w:r>
      <w:r w:rsidRPr="009C734B">
        <w:rPr>
          <w:rFonts w:ascii="Arial" w:hAnsi="Arial" w:cs="Arial"/>
          <w:color w:val="0033CC"/>
        </w:rPr>
        <w:t>presentino proposte allo stesso Istituto Scolastico;</w:t>
      </w:r>
    </w:p>
    <w:p w:rsidR="00BA735F" w:rsidRPr="009C734B" w:rsidRDefault="00730139" w:rsidP="009C734B">
      <w:pPr>
        <w:pStyle w:val="Paragrafoelenco"/>
        <w:numPr>
          <w:ilvl w:val="0"/>
          <w:numId w:val="44"/>
        </w:numPr>
        <w:tabs>
          <w:tab w:val="left" w:pos="1365"/>
        </w:tabs>
        <w:jc w:val="both"/>
        <w:rPr>
          <w:rFonts w:ascii="Arial" w:hAnsi="Arial" w:cs="Arial"/>
          <w:color w:val="0033CC"/>
        </w:rPr>
      </w:pPr>
      <w:r>
        <w:rPr>
          <w:rFonts w:ascii="Arial" w:hAnsi="Arial" w:cs="Arial"/>
          <w:color w:val="0033CC"/>
        </w:rPr>
        <w:t>A</w:t>
      </w:r>
      <w:r w:rsidR="00BA735F" w:rsidRPr="009C734B">
        <w:rPr>
          <w:rFonts w:ascii="Arial" w:hAnsi="Arial" w:cs="Arial"/>
          <w:color w:val="0033CC"/>
        </w:rPr>
        <w:t xml:space="preserve"> quanto sopra esposto va ad aggiungersi la presenza di richieste per le stesse attività da parte degli EPS la cui concorrenza, viste le diverse esigenze ed opportunità (vedi qualifiche necessarie ai tecnici per poter effettuare i corsi)</w:t>
      </w:r>
      <w:r>
        <w:rPr>
          <w:rFonts w:ascii="Arial" w:hAnsi="Arial" w:cs="Arial"/>
          <w:color w:val="0033CC"/>
        </w:rPr>
        <w:t>,</w:t>
      </w:r>
      <w:r w:rsidR="00BA735F" w:rsidRPr="009C734B">
        <w:rPr>
          <w:rFonts w:ascii="Arial" w:hAnsi="Arial" w:cs="Arial"/>
          <w:color w:val="0033CC"/>
        </w:rPr>
        <w:t xml:space="preserve"> mette in atto una concorrenza quasi impossibile da contrastare;</w:t>
      </w:r>
    </w:p>
    <w:p w:rsidR="00BA735F" w:rsidRDefault="00730139" w:rsidP="009C734B">
      <w:pPr>
        <w:pStyle w:val="Paragrafoelenco"/>
        <w:numPr>
          <w:ilvl w:val="0"/>
          <w:numId w:val="44"/>
        </w:numPr>
        <w:tabs>
          <w:tab w:val="left" w:pos="1365"/>
        </w:tabs>
        <w:jc w:val="both"/>
        <w:rPr>
          <w:rFonts w:ascii="Arial" w:hAnsi="Arial" w:cs="Arial"/>
          <w:color w:val="0033CC"/>
        </w:rPr>
      </w:pPr>
      <w:r>
        <w:rPr>
          <w:rFonts w:ascii="Arial" w:hAnsi="Arial" w:cs="Arial"/>
          <w:color w:val="0033CC"/>
        </w:rPr>
        <w:t>M</w:t>
      </w:r>
      <w:r w:rsidR="00BA735F" w:rsidRPr="009C734B">
        <w:rPr>
          <w:rFonts w:ascii="Arial" w:hAnsi="Arial" w:cs="Arial"/>
          <w:color w:val="0033CC"/>
        </w:rPr>
        <w:t>ancanza di attrezzature per svolgere le attività;</w:t>
      </w:r>
    </w:p>
    <w:p w:rsidR="00DB5E85" w:rsidRDefault="00730139" w:rsidP="009C734B">
      <w:pPr>
        <w:pStyle w:val="Paragrafoelenco"/>
        <w:numPr>
          <w:ilvl w:val="0"/>
          <w:numId w:val="44"/>
        </w:numPr>
        <w:tabs>
          <w:tab w:val="left" w:pos="1365"/>
        </w:tabs>
        <w:jc w:val="both"/>
        <w:rPr>
          <w:rFonts w:ascii="Arial" w:hAnsi="Arial" w:cs="Arial"/>
          <w:color w:val="0033CC"/>
        </w:rPr>
      </w:pPr>
      <w:r>
        <w:rPr>
          <w:rFonts w:ascii="Arial" w:hAnsi="Arial" w:cs="Arial"/>
          <w:color w:val="0033CC"/>
        </w:rPr>
        <w:t>L</w:t>
      </w:r>
      <w:r w:rsidR="009C734B" w:rsidRPr="009C734B">
        <w:rPr>
          <w:rFonts w:ascii="Arial" w:hAnsi="Arial" w:cs="Arial"/>
          <w:color w:val="0033CC"/>
        </w:rPr>
        <w:t xml:space="preserve">e </w:t>
      </w:r>
      <w:r>
        <w:rPr>
          <w:rFonts w:ascii="Arial" w:hAnsi="Arial" w:cs="Arial"/>
          <w:color w:val="0033CC"/>
        </w:rPr>
        <w:t>S</w:t>
      </w:r>
      <w:r w:rsidR="009C734B" w:rsidRPr="009C734B">
        <w:rPr>
          <w:rFonts w:ascii="Arial" w:hAnsi="Arial" w:cs="Arial"/>
          <w:color w:val="0033CC"/>
        </w:rPr>
        <w:t>ocietà ottengono risposte positive dall’attivazione di progetti personali</w:t>
      </w:r>
      <w:r w:rsidR="00DB5E85">
        <w:rPr>
          <w:rFonts w:ascii="Arial" w:hAnsi="Arial" w:cs="Arial"/>
          <w:color w:val="0033CC"/>
        </w:rPr>
        <w:t>;</w:t>
      </w:r>
    </w:p>
    <w:p w:rsidR="009C734B" w:rsidRPr="009C734B" w:rsidRDefault="00730139" w:rsidP="009C734B">
      <w:pPr>
        <w:pStyle w:val="Paragrafoelenco"/>
        <w:numPr>
          <w:ilvl w:val="0"/>
          <w:numId w:val="44"/>
        </w:numPr>
        <w:tabs>
          <w:tab w:val="left" w:pos="1365"/>
        </w:tabs>
        <w:jc w:val="both"/>
        <w:rPr>
          <w:rFonts w:ascii="Arial" w:hAnsi="Arial" w:cs="Arial"/>
          <w:color w:val="0033CC"/>
        </w:rPr>
      </w:pPr>
      <w:r>
        <w:rPr>
          <w:rFonts w:ascii="Arial" w:hAnsi="Arial" w:cs="Arial"/>
          <w:color w:val="0033CC"/>
        </w:rPr>
        <w:t>L</w:t>
      </w:r>
      <w:r w:rsidR="00DB5E85">
        <w:rPr>
          <w:rFonts w:ascii="Arial" w:hAnsi="Arial" w:cs="Arial"/>
          <w:color w:val="0033CC"/>
        </w:rPr>
        <w:t xml:space="preserve">’attività che ha ottenuto grande successo in ambito scolastico </w:t>
      </w:r>
      <w:r>
        <w:rPr>
          <w:rFonts w:ascii="Arial" w:hAnsi="Arial" w:cs="Arial"/>
          <w:color w:val="0033CC"/>
        </w:rPr>
        <w:t>è</w:t>
      </w:r>
      <w:r w:rsidR="00DB5E85">
        <w:rPr>
          <w:rFonts w:ascii="Arial" w:hAnsi="Arial" w:cs="Arial"/>
          <w:color w:val="0033CC"/>
        </w:rPr>
        <w:t xml:space="preserve"> stata l’attuazione del </w:t>
      </w:r>
      <w:r>
        <w:rPr>
          <w:rFonts w:ascii="Arial" w:hAnsi="Arial" w:cs="Arial"/>
          <w:color w:val="0033CC"/>
        </w:rPr>
        <w:t>“</w:t>
      </w:r>
      <w:r w:rsidR="00DB5E85">
        <w:rPr>
          <w:rFonts w:ascii="Arial" w:hAnsi="Arial" w:cs="Arial"/>
          <w:color w:val="0033CC"/>
        </w:rPr>
        <w:t>PROGETTO EJU JUDO FOR CHILDREN</w:t>
      </w:r>
      <w:r>
        <w:rPr>
          <w:rFonts w:ascii="Arial" w:hAnsi="Arial" w:cs="Arial"/>
          <w:color w:val="0033CC"/>
        </w:rPr>
        <w:t>”</w:t>
      </w:r>
      <w:r w:rsidR="009C734B" w:rsidRPr="009C734B">
        <w:rPr>
          <w:rFonts w:ascii="Arial" w:hAnsi="Arial" w:cs="Arial"/>
          <w:color w:val="0033CC"/>
        </w:rPr>
        <w:t xml:space="preserve">. </w:t>
      </w:r>
    </w:p>
    <w:p w:rsidR="006F5C67" w:rsidRPr="00CF149B" w:rsidRDefault="00B800A1" w:rsidP="006F5C67">
      <w:pPr>
        <w:pStyle w:val="Paragrafoelenco"/>
        <w:numPr>
          <w:ilvl w:val="0"/>
          <w:numId w:val="23"/>
        </w:numPr>
        <w:tabs>
          <w:tab w:val="left" w:pos="13041"/>
        </w:tabs>
        <w:spacing w:after="0"/>
        <w:ind w:right="425"/>
        <w:rPr>
          <w:rFonts w:ascii="Arial" w:hAnsi="Arial" w:cs="Arial"/>
          <w:b/>
          <w:color w:val="0033CC"/>
          <w:sz w:val="24"/>
          <w:szCs w:val="24"/>
        </w:rPr>
      </w:pPr>
      <w:r w:rsidRPr="00B800A1">
        <w:rPr>
          <w:rFonts w:ascii="Arial" w:hAnsi="Arial" w:cs="Arial"/>
          <w:b/>
          <w:color w:val="0033CC"/>
          <w:sz w:val="24"/>
          <w:szCs w:val="24"/>
        </w:rPr>
        <w:t>Individuazione</w:t>
      </w:r>
      <w:r w:rsidR="006F5C67" w:rsidRPr="00CF149B">
        <w:rPr>
          <w:rFonts w:ascii="Arial" w:hAnsi="Arial" w:cs="Arial"/>
          <w:b/>
          <w:color w:val="0033CC"/>
          <w:sz w:val="24"/>
          <w:szCs w:val="24"/>
        </w:rPr>
        <w:t xml:space="preserve"> di </w:t>
      </w:r>
      <w:r w:rsidR="006F5C67">
        <w:rPr>
          <w:rFonts w:ascii="Arial" w:hAnsi="Arial" w:cs="Arial"/>
          <w:b/>
          <w:color w:val="0033CC"/>
          <w:sz w:val="24"/>
          <w:szCs w:val="24"/>
        </w:rPr>
        <w:t>Strategie di Intervento:</w:t>
      </w:r>
    </w:p>
    <w:p w:rsidR="00B800A1" w:rsidRDefault="009C734B" w:rsidP="00B800A1">
      <w:pPr>
        <w:tabs>
          <w:tab w:val="left" w:pos="1365"/>
        </w:tabs>
        <w:rPr>
          <w:rFonts w:ascii="Arial" w:hAnsi="Arial" w:cs="Arial"/>
          <w:color w:val="0033CC"/>
        </w:rPr>
      </w:pPr>
      <w:r>
        <w:rPr>
          <w:rFonts w:ascii="Arial" w:hAnsi="Arial" w:cs="Arial"/>
          <w:color w:val="0033CC"/>
        </w:rPr>
        <w:t xml:space="preserve">           </w:t>
      </w:r>
      <w:r w:rsidR="00B800A1">
        <w:rPr>
          <w:rFonts w:ascii="Arial" w:hAnsi="Arial" w:cs="Arial"/>
          <w:color w:val="0033CC"/>
        </w:rPr>
        <w:t xml:space="preserve">Il Gruppo di Ricerca </w:t>
      </w:r>
      <w:r w:rsidR="00DB5E85">
        <w:rPr>
          <w:rFonts w:ascii="Arial" w:hAnsi="Arial" w:cs="Arial"/>
          <w:color w:val="0033CC"/>
        </w:rPr>
        <w:t xml:space="preserve">sta elaborando un suo Progetto sulle base delle linee guida indicate nel Progetto </w:t>
      </w:r>
      <w:r w:rsidR="00730139">
        <w:rPr>
          <w:rFonts w:ascii="Arial" w:hAnsi="Arial" w:cs="Arial"/>
          <w:color w:val="0033CC"/>
        </w:rPr>
        <w:t>“</w:t>
      </w:r>
      <w:r w:rsidR="00DB5E85">
        <w:rPr>
          <w:rFonts w:ascii="Arial" w:hAnsi="Arial" w:cs="Arial"/>
          <w:color w:val="0033CC"/>
        </w:rPr>
        <w:t>JUDO FOR CHILDREN</w:t>
      </w:r>
      <w:r w:rsidR="00730139">
        <w:rPr>
          <w:rFonts w:ascii="Arial" w:hAnsi="Arial" w:cs="Arial"/>
          <w:color w:val="0033CC"/>
        </w:rPr>
        <w:t>”</w:t>
      </w:r>
      <w:r w:rsidR="00DB5E85">
        <w:rPr>
          <w:rFonts w:ascii="Arial" w:hAnsi="Arial" w:cs="Arial"/>
          <w:color w:val="0033CC"/>
        </w:rPr>
        <w:t>.</w:t>
      </w:r>
    </w:p>
    <w:p w:rsidR="002E00C0" w:rsidRDefault="002E00C0" w:rsidP="00B800A1">
      <w:pPr>
        <w:tabs>
          <w:tab w:val="left" w:pos="1365"/>
        </w:tabs>
        <w:rPr>
          <w:rFonts w:ascii="Arial" w:hAnsi="Arial" w:cs="Arial"/>
          <w:color w:val="0033CC"/>
        </w:rPr>
      </w:pPr>
    </w:p>
    <w:p w:rsidR="002E00C0" w:rsidRPr="00CF3AFE" w:rsidRDefault="002E00C0" w:rsidP="002E00C0">
      <w:pPr>
        <w:pStyle w:val="Nessunaspaziatura"/>
        <w:jc w:val="center"/>
        <w:rPr>
          <w:rFonts w:ascii="Arial Black" w:hAnsi="Arial Black" w:cs="Arial"/>
          <w:color w:val="538135" w:themeColor="accent6" w:themeShade="BF"/>
          <w:sz w:val="36"/>
          <w:szCs w:val="36"/>
        </w:rPr>
      </w:pPr>
      <w:r w:rsidRPr="00CF3AFE">
        <w:rPr>
          <w:rFonts w:ascii="Arial Black" w:hAnsi="Arial Black" w:cs="Arial"/>
          <w:b/>
          <w:color w:val="4472C4" w:themeColor="accent5"/>
          <w:sz w:val="24"/>
          <w:szCs w:val="24"/>
        </w:rPr>
        <w:lastRenderedPageBreak/>
        <w:t xml:space="preserve">“PROGETTO </w:t>
      </w:r>
      <w:r w:rsidRPr="00CF3AFE">
        <w:rPr>
          <w:rFonts w:ascii="Arial Black" w:hAnsi="Arial Black" w:cs="Arial"/>
          <w:b/>
          <w:i/>
          <w:color w:val="4472C4" w:themeColor="accent5"/>
          <w:sz w:val="24"/>
          <w:szCs w:val="24"/>
        </w:rPr>
        <w:t>“PUGLIA JUDOLAB”</w:t>
      </w:r>
      <w:r w:rsidRPr="00CF3AFE">
        <w:rPr>
          <w:rFonts w:ascii="Arial Black" w:hAnsi="Arial Black" w:cs="Arial"/>
          <w:color w:val="538135" w:themeColor="accent6" w:themeShade="BF"/>
          <w:sz w:val="36"/>
          <w:szCs w:val="36"/>
        </w:rPr>
        <w:t xml:space="preserve"> </w:t>
      </w:r>
    </w:p>
    <w:p w:rsidR="002E00C0" w:rsidRDefault="002E00C0" w:rsidP="002E00C0">
      <w:pPr>
        <w:pStyle w:val="Nessunaspaziatura"/>
        <w:jc w:val="center"/>
        <w:rPr>
          <w:rFonts w:ascii="Arial Black" w:hAnsi="Arial Black" w:cs="Arial"/>
          <w:color w:val="B12E05"/>
          <w:sz w:val="36"/>
          <w:szCs w:val="36"/>
        </w:rPr>
      </w:pPr>
      <w:r w:rsidRPr="00C76DAE">
        <w:rPr>
          <w:rFonts w:ascii="Arial Black" w:hAnsi="Arial Black" w:cs="Arial"/>
          <w:color w:val="B12E05"/>
          <w:sz w:val="36"/>
          <w:szCs w:val="36"/>
        </w:rPr>
        <w:t xml:space="preserve">AREA </w:t>
      </w:r>
      <w:r w:rsidR="006F5C67">
        <w:rPr>
          <w:rFonts w:ascii="Arial Black" w:hAnsi="Arial Black" w:cs="Arial"/>
          <w:color w:val="B12E05"/>
          <w:sz w:val="36"/>
          <w:szCs w:val="36"/>
        </w:rPr>
        <w:t xml:space="preserve">ORGANIZZATIVA  </w:t>
      </w:r>
      <w:r w:rsidR="00441681" w:rsidRPr="00C76DAE">
        <w:rPr>
          <w:rFonts w:ascii="Arial Black" w:hAnsi="Arial Black" w:cs="Arial"/>
          <w:color w:val="B12E05"/>
          <w:sz w:val="36"/>
          <w:szCs w:val="36"/>
        </w:rPr>
        <w:t xml:space="preserve"> PROVINCIAL</w:t>
      </w:r>
      <w:r w:rsidR="006F5C67">
        <w:rPr>
          <w:rFonts w:ascii="Arial Black" w:hAnsi="Arial Black" w:cs="Arial"/>
          <w:color w:val="B12E05"/>
          <w:sz w:val="36"/>
          <w:szCs w:val="36"/>
        </w:rPr>
        <w:t>E</w:t>
      </w:r>
    </w:p>
    <w:p w:rsidR="006F5C67" w:rsidRPr="00C76DAE" w:rsidRDefault="006F5C67" w:rsidP="002E00C0">
      <w:pPr>
        <w:pStyle w:val="Nessunaspaziatura"/>
        <w:jc w:val="center"/>
        <w:rPr>
          <w:rFonts w:ascii="Arial Black" w:hAnsi="Arial Black" w:cs="Arial"/>
          <w:color w:val="B12E05"/>
          <w:sz w:val="36"/>
          <w:szCs w:val="36"/>
        </w:rPr>
      </w:pPr>
    </w:p>
    <w:p w:rsidR="002E00C0" w:rsidRPr="00C76DAE" w:rsidRDefault="002E00C0" w:rsidP="002E00C0">
      <w:pPr>
        <w:pStyle w:val="Nessunaspaziatura"/>
        <w:pBdr>
          <w:top w:val="threeDEmboss" w:sz="24" w:space="1" w:color="2E74B5" w:themeColor="accent1" w:themeShade="BF"/>
          <w:left w:val="threeDEmboss" w:sz="24" w:space="4" w:color="2E74B5" w:themeColor="accent1" w:themeShade="BF"/>
          <w:bottom w:val="threeDEmboss" w:sz="24" w:space="1" w:color="2E74B5" w:themeColor="accent1" w:themeShade="BF"/>
          <w:right w:val="threeDEmboss" w:sz="24" w:space="4" w:color="2E74B5" w:themeColor="accent1" w:themeShade="BF"/>
          <w:between w:val="threeDEmboss" w:sz="24" w:space="1" w:color="2E74B5" w:themeColor="accent1" w:themeShade="BF"/>
          <w:bar w:val="threeDEmboss" w:sz="24" w:color="2E74B5" w:themeColor="accent1" w:themeShade="BF"/>
        </w:pBdr>
        <w:jc w:val="center"/>
        <w:rPr>
          <w:rFonts w:ascii="Arial Black" w:hAnsi="Arial Black" w:cs="Arial"/>
          <w:color w:val="B12E05"/>
          <w:sz w:val="32"/>
          <w:szCs w:val="32"/>
        </w:rPr>
      </w:pPr>
      <w:r w:rsidRPr="00C76DAE">
        <w:rPr>
          <w:rFonts w:ascii="Arial Black" w:hAnsi="Arial Black" w:cs="Arial"/>
          <w:color w:val="B12E05"/>
          <w:sz w:val="32"/>
          <w:szCs w:val="32"/>
        </w:rPr>
        <w:t xml:space="preserve">1° Fase: </w:t>
      </w:r>
      <w:r w:rsidR="00C76DAE" w:rsidRPr="00C76DAE">
        <w:rPr>
          <w:rFonts w:ascii="Arial Black" w:hAnsi="Arial Black" w:cs="Arial"/>
          <w:color w:val="B12E05"/>
          <w:sz w:val="32"/>
          <w:szCs w:val="32"/>
        </w:rPr>
        <w:t>Creazione Struttura Operative</w:t>
      </w:r>
    </w:p>
    <w:p w:rsidR="002E00C0" w:rsidRPr="00EF0043" w:rsidRDefault="002E00C0" w:rsidP="002E00C0">
      <w:pPr>
        <w:pStyle w:val="Nessunaspaziatura"/>
        <w:rPr>
          <w:rFonts w:ascii="Arial" w:hAnsi="Arial" w:cs="Arial"/>
          <w:sz w:val="28"/>
          <w:szCs w:val="28"/>
        </w:rPr>
      </w:pPr>
    </w:p>
    <w:p w:rsidR="005900E6" w:rsidRPr="00CF3AFE" w:rsidRDefault="00441681" w:rsidP="00CF3AFE">
      <w:pPr>
        <w:jc w:val="both"/>
        <w:rPr>
          <w:rFonts w:ascii="Arial" w:hAnsi="Arial" w:cs="Arial"/>
          <w:color w:val="0033CC"/>
          <w:sz w:val="24"/>
          <w:szCs w:val="24"/>
        </w:rPr>
      </w:pPr>
      <w:r w:rsidRPr="00CF3AFE">
        <w:rPr>
          <w:rFonts w:ascii="Arial" w:hAnsi="Arial" w:cs="Arial"/>
          <w:color w:val="0033CC"/>
          <w:sz w:val="24"/>
          <w:szCs w:val="24"/>
        </w:rPr>
        <w:t xml:space="preserve">L’attivazione </w:t>
      </w:r>
      <w:r w:rsidR="00C76DAE" w:rsidRPr="00CF3AFE">
        <w:rPr>
          <w:rFonts w:ascii="Arial" w:hAnsi="Arial" w:cs="Arial"/>
          <w:color w:val="0033CC"/>
          <w:sz w:val="24"/>
          <w:szCs w:val="24"/>
        </w:rPr>
        <w:t>delle attività a livello provinciale necessita di una nuova struttura organizzativa in grado di monitorare le attività e fungere da presenza istituzionale sul territorio.</w:t>
      </w:r>
    </w:p>
    <w:p w:rsidR="00C76DAE" w:rsidRPr="00CF3AFE" w:rsidRDefault="00C76DAE" w:rsidP="00CF3AFE">
      <w:pPr>
        <w:jc w:val="both"/>
        <w:rPr>
          <w:rFonts w:ascii="Arial" w:hAnsi="Arial" w:cs="Arial"/>
          <w:color w:val="0033CC"/>
          <w:sz w:val="24"/>
          <w:szCs w:val="24"/>
        </w:rPr>
      </w:pPr>
      <w:r w:rsidRPr="00CF3AFE">
        <w:rPr>
          <w:rFonts w:ascii="Arial" w:hAnsi="Arial" w:cs="Arial"/>
          <w:color w:val="0033CC"/>
          <w:sz w:val="24"/>
          <w:szCs w:val="24"/>
        </w:rPr>
        <w:t>Si sono identificate delle figure Responsabili Organizzativi ai quali sono attribuiti i seguenti compiti:</w:t>
      </w:r>
    </w:p>
    <w:p w:rsidR="00C76DAE" w:rsidRDefault="00C76DAE" w:rsidP="00CF3AFE">
      <w:pPr>
        <w:pStyle w:val="Paragrafoelenco"/>
        <w:numPr>
          <w:ilvl w:val="0"/>
          <w:numId w:val="45"/>
        </w:numPr>
        <w:jc w:val="both"/>
        <w:rPr>
          <w:rFonts w:ascii="Arial" w:hAnsi="Arial" w:cs="Arial"/>
          <w:color w:val="0033CC"/>
          <w:sz w:val="24"/>
          <w:szCs w:val="24"/>
        </w:rPr>
      </w:pPr>
      <w:proofErr w:type="gramStart"/>
      <w:r w:rsidRPr="00CF3AFE">
        <w:rPr>
          <w:rFonts w:ascii="Arial" w:hAnsi="Arial" w:cs="Arial"/>
          <w:color w:val="0033CC"/>
          <w:sz w:val="24"/>
          <w:szCs w:val="24"/>
        </w:rPr>
        <w:t>coordinare</w:t>
      </w:r>
      <w:proofErr w:type="gramEnd"/>
      <w:r w:rsidRPr="00CF3AFE">
        <w:rPr>
          <w:rFonts w:ascii="Arial" w:hAnsi="Arial" w:cs="Arial"/>
          <w:color w:val="0033CC"/>
          <w:sz w:val="24"/>
          <w:szCs w:val="24"/>
        </w:rPr>
        <w:t xml:space="preserve"> le attività dei C</w:t>
      </w:r>
      <w:r w:rsidR="00CF3AFE">
        <w:rPr>
          <w:rFonts w:ascii="Arial" w:hAnsi="Arial" w:cs="Arial"/>
          <w:color w:val="0033CC"/>
          <w:sz w:val="24"/>
          <w:szCs w:val="24"/>
        </w:rPr>
        <w:t>.</w:t>
      </w:r>
      <w:r w:rsidRPr="00CF3AFE">
        <w:rPr>
          <w:rFonts w:ascii="Arial" w:hAnsi="Arial" w:cs="Arial"/>
          <w:color w:val="0033CC"/>
          <w:sz w:val="24"/>
          <w:szCs w:val="24"/>
        </w:rPr>
        <w:t>T</w:t>
      </w:r>
      <w:r w:rsidR="00CF3AFE">
        <w:rPr>
          <w:rFonts w:ascii="Arial" w:hAnsi="Arial" w:cs="Arial"/>
          <w:color w:val="0033CC"/>
          <w:sz w:val="24"/>
          <w:szCs w:val="24"/>
        </w:rPr>
        <w:t>.</w:t>
      </w:r>
      <w:r w:rsidRPr="00CF3AFE">
        <w:rPr>
          <w:rFonts w:ascii="Arial" w:hAnsi="Arial" w:cs="Arial"/>
          <w:color w:val="0033CC"/>
          <w:sz w:val="24"/>
          <w:szCs w:val="24"/>
        </w:rPr>
        <w:t>P</w:t>
      </w:r>
      <w:r w:rsidR="00CF3AFE">
        <w:rPr>
          <w:rFonts w:ascii="Arial" w:hAnsi="Arial" w:cs="Arial"/>
          <w:color w:val="0033CC"/>
          <w:sz w:val="24"/>
          <w:szCs w:val="24"/>
        </w:rPr>
        <w:t>.</w:t>
      </w:r>
      <w:r w:rsidR="006F5C67">
        <w:rPr>
          <w:rFonts w:ascii="Arial" w:hAnsi="Arial" w:cs="Arial"/>
          <w:color w:val="0033CC"/>
          <w:sz w:val="24"/>
          <w:szCs w:val="24"/>
        </w:rPr>
        <w:t>, le ASD e le ISTITUZIONI territoriali</w:t>
      </w:r>
      <w:r w:rsidRPr="00CF3AFE">
        <w:rPr>
          <w:rFonts w:ascii="Arial" w:hAnsi="Arial" w:cs="Arial"/>
          <w:color w:val="0033CC"/>
          <w:sz w:val="24"/>
          <w:szCs w:val="24"/>
        </w:rPr>
        <w:t>;</w:t>
      </w:r>
    </w:p>
    <w:p w:rsidR="00CF3AFE" w:rsidRPr="00CF3AFE" w:rsidRDefault="00CF3AFE" w:rsidP="00CF3AFE">
      <w:pPr>
        <w:pStyle w:val="Paragrafoelenco"/>
        <w:jc w:val="both"/>
        <w:rPr>
          <w:rFonts w:ascii="Arial" w:hAnsi="Arial" w:cs="Arial"/>
          <w:color w:val="0033CC"/>
          <w:sz w:val="24"/>
          <w:szCs w:val="24"/>
        </w:rPr>
      </w:pPr>
    </w:p>
    <w:p w:rsidR="00C76DAE" w:rsidRDefault="00C76DAE" w:rsidP="00CF3AFE">
      <w:pPr>
        <w:pStyle w:val="Paragrafoelenco"/>
        <w:numPr>
          <w:ilvl w:val="0"/>
          <w:numId w:val="45"/>
        </w:numPr>
        <w:jc w:val="both"/>
        <w:rPr>
          <w:rFonts w:ascii="Arial" w:hAnsi="Arial" w:cs="Arial"/>
          <w:color w:val="0033CC"/>
          <w:sz w:val="24"/>
          <w:szCs w:val="24"/>
        </w:rPr>
      </w:pPr>
      <w:proofErr w:type="gramStart"/>
      <w:r w:rsidRPr="00CF3AFE">
        <w:rPr>
          <w:rFonts w:ascii="Arial" w:hAnsi="Arial" w:cs="Arial"/>
          <w:color w:val="0033CC"/>
          <w:sz w:val="24"/>
          <w:szCs w:val="24"/>
        </w:rPr>
        <w:t>provvedere</w:t>
      </w:r>
      <w:proofErr w:type="gramEnd"/>
      <w:r w:rsidRPr="00CF3AFE">
        <w:rPr>
          <w:rFonts w:ascii="Arial" w:hAnsi="Arial" w:cs="Arial"/>
          <w:color w:val="0033CC"/>
          <w:sz w:val="24"/>
          <w:szCs w:val="24"/>
        </w:rPr>
        <w:t xml:space="preserve"> ai sopraluoghi degli impianti </w:t>
      </w:r>
      <w:r w:rsidR="00CF3AFE">
        <w:rPr>
          <w:rFonts w:ascii="Arial" w:hAnsi="Arial" w:cs="Arial"/>
          <w:color w:val="0033CC"/>
          <w:sz w:val="24"/>
          <w:szCs w:val="24"/>
        </w:rPr>
        <w:t xml:space="preserve">presso i quali si svolgeranno </w:t>
      </w:r>
      <w:r w:rsidRPr="00CF3AFE">
        <w:rPr>
          <w:rFonts w:ascii="Arial" w:hAnsi="Arial" w:cs="Arial"/>
          <w:color w:val="0033CC"/>
          <w:sz w:val="24"/>
          <w:szCs w:val="24"/>
        </w:rPr>
        <w:t>le attività federali;</w:t>
      </w:r>
    </w:p>
    <w:p w:rsidR="00CF3AFE" w:rsidRPr="00CF3AFE" w:rsidRDefault="00CF3AFE" w:rsidP="00CF3AFE">
      <w:pPr>
        <w:pStyle w:val="Paragrafoelenco"/>
        <w:jc w:val="both"/>
        <w:rPr>
          <w:rFonts w:ascii="Arial" w:hAnsi="Arial" w:cs="Arial"/>
          <w:color w:val="0033CC"/>
          <w:sz w:val="24"/>
          <w:szCs w:val="24"/>
        </w:rPr>
      </w:pPr>
    </w:p>
    <w:p w:rsidR="00C76DAE" w:rsidRDefault="00C76DAE" w:rsidP="00CF3AFE">
      <w:pPr>
        <w:pStyle w:val="Paragrafoelenco"/>
        <w:numPr>
          <w:ilvl w:val="0"/>
          <w:numId w:val="45"/>
        </w:numPr>
        <w:jc w:val="both"/>
        <w:rPr>
          <w:rFonts w:ascii="Arial" w:hAnsi="Arial" w:cs="Arial"/>
          <w:color w:val="0033CC"/>
          <w:sz w:val="24"/>
          <w:szCs w:val="24"/>
        </w:rPr>
      </w:pPr>
      <w:proofErr w:type="gramStart"/>
      <w:r w:rsidRPr="00CF3AFE">
        <w:rPr>
          <w:rFonts w:ascii="Arial" w:hAnsi="Arial" w:cs="Arial"/>
          <w:color w:val="0033CC"/>
          <w:sz w:val="24"/>
          <w:szCs w:val="24"/>
        </w:rPr>
        <w:t>provvedere</w:t>
      </w:r>
      <w:proofErr w:type="gramEnd"/>
      <w:r w:rsidRPr="00CF3AFE">
        <w:rPr>
          <w:rFonts w:ascii="Arial" w:hAnsi="Arial" w:cs="Arial"/>
          <w:color w:val="0033CC"/>
          <w:sz w:val="24"/>
          <w:szCs w:val="24"/>
        </w:rPr>
        <w:t xml:space="preserve"> ad ogni altro compito affidato dal C</w:t>
      </w:r>
      <w:r w:rsidR="00CF3AFE">
        <w:rPr>
          <w:rFonts w:ascii="Arial" w:hAnsi="Arial" w:cs="Arial"/>
          <w:color w:val="0033CC"/>
          <w:sz w:val="24"/>
          <w:szCs w:val="24"/>
        </w:rPr>
        <w:t>omitato Regionale</w:t>
      </w:r>
      <w:r w:rsidR="006F5C67">
        <w:rPr>
          <w:rFonts w:ascii="Arial" w:hAnsi="Arial" w:cs="Arial"/>
          <w:color w:val="0033CC"/>
          <w:sz w:val="24"/>
          <w:szCs w:val="24"/>
        </w:rPr>
        <w:t xml:space="preserve"> per l’espletamento e lo sviluppo delle attività territoriali locali</w:t>
      </w:r>
      <w:r w:rsidR="00CF3AFE">
        <w:rPr>
          <w:rFonts w:ascii="Arial" w:hAnsi="Arial" w:cs="Arial"/>
          <w:color w:val="0033CC"/>
          <w:sz w:val="24"/>
          <w:szCs w:val="24"/>
        </w:rPr>
        <w:t xml:space="preserve">. </w:t>
      </w:r>
    </w:p>
    <w:p w:rsidR="003215F3" w:rsidRDefault="003215F3" w:rsidP="003215F3">
      <w:pPr>
        <w:jc w:val="both"/>
        <w:rPr>
          <w:rFonts w:ascii="Arial" w:hAnsi="Arial" w:cs="Arial"/>
          <w:color w:val="0033CC"/>
          <w:sz w:val="24"/>
          <w:szCs w:val="24"/>
        </w:rPr>
      </w:pPr>
    </w:p>
    <w:p w:rsidR="003215F3" w:rsidRDefault="003215F3" w:rsidP="003215F3">
      <w:pPr>
        <w:jc w:val="both"/>
        <w:rPr>
          <w:rFonts w:ascii="Arial" w:hAnsi="Arial" w:cs="Arial"/>
          <w:color w:val="0033CC"/>
          <w:sz w:val="24"/>
          <w:szCs w:val="24"/>
        </w:rPr>
      </w:pPr>
    </w:p>
    <w:p w:rsidR="003215F3" w:rsidRDefault="003215F3" w:rsidP="003215F3">
      <w:pPr>
        <w:jc w:val="both"/>
        <w:rPr>
          <w:rFonts w:ascii="Arial" w:hAnsi="Arial" w:cs="Arial"/>
          <w:color w:val="0033CC"/>
          <w:sz w:val="24"/>
          <w:szCs w:val="24"/>
        </w:rPr>
      </w:pPr>
    </w:p>
    <w:p w:rsidR="003215F3" w:rsidRPr="003215F3" w:rsidRDefault="006F5C67" w:rsidP="003215F3">
      <w:pPr>
        <w:jc w:val="both"/>
        <w:rPr>
          <w:rFonts w:ascii="Arial" w:hAnsi="Arial" w:cs="Arial"/>
          <w:color w:val="0033CC"/>
          <w:sz w:val="24"/>
          <w:szCs w:val="24"/>
        </w:rPr>
      </w:pPr>
      <w:r>
        <w:rPr>
          <w:rFonts w:ascii="Arial" w:hAnsi="Arial" w:cs="Arial"/>
          <w:noProof/>
          <w:color w:val="0033CC"/>
          <w:sz w:val="24"/>
          <w:szCs w:val="24"/>
          <w:lang w:eastAsia="it-IT"/>
        </w:rPr>
        <w:drawing>
          <wp:anchor distT="0" distB="0" distL="114300" distR="114300" simplePos="0" relativeHeight="251653632" behindDoc="0" locked="0" layoutInCell="1" allowOverlap="1" wp14:anchorId="0C267C84" wp14:editId="3B838016">
            <wp:simplePos x="0" y="0"/>
            <wp:positionH relativeFrom="column">
              <wp:posOffset>7487920</wp:posOffset>
            </wp:positionH>
            <wp:positionV relativeFrom="paragraph">
              <wp:posOffset>1087120</wp:posOffset>
            </wp:positionV>
            <wp:extent cx="742950" cy="714375"/>
            <wp:effectExtent l="19050" t="0" r="0" b="0"/>
            <wp:wrapSquare wrapText="bothSides"/>
            <wp:docPr id="2" name="Immagine 0" descr="20170609_ORIGINALE LOGO PROGETTO PUGLIA JUDO LAB - WEB PICCO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609_ORIGINALE LOGO PROGETTO PUGLIA JUDO LAB - WEB PICCOLA.jpg"/>
                    <pic:cNvPicPr/>
                  </pic:nvPicPr>
                  <pic:blipFill>
                    <a:blip r:embed="rId13" cstate="print"/>
                    <a:stretch>
                      <a:fillRect/>
                    </a:stretch>
                  </pic:blipFill>
                  <pic:spPr>
                    <a:xfrm>
                      <a:off x="0" y="0"/>
                      <a:ext cx="742950" cy="714375"/>
                    </a:xfrm>
                    <a:prstGeom prst="rect">
                      <a:avLst/>
                    </a:prstGeom>
                  </pic:spPr>
                </pic:pic>
              </a:graphicData>
            </a:graphic>
          </wp:anchor>
        </w:drawing>
      </w:r>
    </w:p>
    <w:sectPr w:rsidR="003215F3" w:rsidRPr="003215F3" w:rsidSect="00122AA0">
      <w:headerReference w:type="even" r:id="rId24"/>
      <w:headerReference w:type="default" r:id="rId25"/>
      <w:footerReference w:type="even" r:id="rId26"/>
      <w:footerReference w:type="default" r:id="rId27"/>
      <w:headerReference w:type="first" r:id="rId28"/>
      <w:footerReference w:type="first" r:id="rId29"/>
      <w:pgSz w:w="16838" w:h="11906" w:orient="landscape"/>
      <w:pgMar w:top="1134" w:right="1670" w:bottom="1134" w:left="1843"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F0921" w:rsidRDefault="004F0921" w:rsidP="00BC0C09">
      <w:pPr>
        <w:spacing w:after="0" w:line="240" w:lineRule="auto"/>
      </w:pPr>
      <w:r>
        <w:separator/>
      </w:r>
    </w:p>
  </w:endnote>
  <w:endnote w:type="continuationSeparator" w:id="0">
    <w:p w:rsidR="004F0921" w:rsidRDefault="004F0921" w:rsidP="00BC0C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1F1E" w:rsidRDefault="00D71F1E">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1F1E" w:rsidRDefault="00D71F1E">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1F1E" w:rsidRDefault="00D71F1E">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F0921" w:rsidRDefault="004F0921" w:rsidP="00BC0C09">
      <w:pPr>
        <w:spacing w:after="0" w:line="240" w:lineRule="auto"/>
      </w:pPr>
      <w:r>
        <w:separator/>
      </w:r>
    </w:p>
  </w:footnote>
  <w:footnote w:type="continuationSeparator" w:id="0">
    <w:p w:rsidR="004F0921" w:rsidRDefault="004F0921" w:rsidP="00BC0C0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1F1E" w:rsidRDefault="00D71F1E">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1F1E" w:rsidRDefault="00D71F1E">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1F1E" w:rsidRDefault="00D71F1E">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1C28"/>
      </v:shape>
    </w:pict>
  </w:numPicBullet>
  <w:abstractNum w:abstractNumId="0" w15:restartNumberingAfterBreak="0">
    <w:nsid w:val="003637D5"/>
    <w:multiLevelType w:val="hybridMultilevel"/>
    <w:tmpl w:val="28FCC3F4"/>
    <w:lvl w:ilvl="0" w:tplc="0410000B">
      <w:start w:val="1"/>
      <w:numFmt w:val="bullet"/>
      <w:lvlText w:val=""/>
      <w:lvlJc w:val="left"/>
      <w:pPr>
        <w:ind w:left="1653" w:hanging="360"/>
      </w:pPr>
      <w:rPr>
        <w:rFonts w:ascii="Wingdings" w:hAnsi="Wingdings" w:hint="default"/>
        <w:b/>
        <w:color w:val="FF0000"/>
      </w:rPr>
    </w:lvl>
    <w:lvl w:ilvl="1" w:tplc="04100003" w:tentative="1">
      <w:start w:val="1"/>
      <w:numFmt w:val="bullet"/>
      <w:lvlText w:val="o"/>
      <w:lvlJc w:val="left"/>
      <w:pPr>
        <w:ind w:left="2373" w:hanging="360"/>
      </w:pPr>
      <w:rPr>
        <w:rFonts w:ascii="Courier New" w:hAnsi="Courier New" w:cs="Courier New" w:hint="default"/>
      </w:rPr>
    </w:lvl>
    <w:lvl w:ilvl="2" w:tplc="04100005" w:tentative="1">
      <w:start w:val="1"/>
      <w:numFmt w:val="bullet"/>
      <w:lvlText w:val=""/>
      <w:lvlJc w:val="left"/>
      <w:pPr>
        <w:ind w:left="3093" w:hanging="360"/>
      </w:pPr>
      <w:rPr>
        <w:rFonts w:ascii="Wingdings" w:hAnsi="Wingdings" w:hint="default"/>
      </w:rPr>
    </w:lvl>
    <w:lvl w:ilvl="3" w:tplc="04100001" w:tentative="1">
      <w:start w:val="1"/>
      <w:numFmt w:val="bullet"/>
      <w:lvlText w:val=""/>
      <w:lvlJc w:val="left"/>
      <w:pPr>
        <w:ind w:left="3813" w:hanging="360"/>
      </w:pPr>
      <w:rPr>
        <w:rFonts w:ascii="Symbol" w:hAnsi="Symbol" w:hint="default"/>
      </w:rPr>
    </w:lvl>
    <w:lvl w:ilvl="4" w:tplc="04100003" w:tentative="1">
      <w:start w:val="1"/>
      <w:numFmt w:val="bullet"/>
      <w:lvlText w:val="o"/>
      <w:lvlJc w:val="left"/>
      <w:pPr>
        <w:ind w:left="4533" w:hanging="360"/>
      </w:pPr>
      <w:rPr>
        <w:rFonts w:ascii="Courier New" w:hAnsi="Courier New" w:cs="Courier New" w:hint="default"/>
      </w:rPr>
    </w:lvl>
    <w:lvl w:ilvl="5" w:tplc="04100005" w:tentative="1">
      <w:start w:val="1"/>
      <w:numFmt w:val="bullet"/>
      <w:lvlText w:val=""/>
      <w:lvlJc w:val="left"/>
      <w:pPr>
        <w:ind w:left="5253" w:hanging="360"/>
      </w:pPr>
      <w:rPr>
        <w:rFonts w:ascii="Wingdings" w:hAnsi="Wingdings" w:hint="default"/>
      </w:rPr>
    </w:lvl>
    <w:lvl w:ilvl="6" w:tplc="04100001" w:tentative="1">
      <w:start w:val="1"/>
      <w:numFmt w:val="bullet"/>
      <w:lvlText w:val=""/>
      <w:lvlJc w:val="left"/>
      <w:pPr>
        <w:ind w:left="5973" w:hanging="360"/>
      </w:pPr>
      <w:rPr>
        <w:rFonts w:ascii="Symbol" w:hAnsi="Symbol" w:hint="default"/>
      </w:rPr>
    </w:lvl>
    <w:lvl w:ilvl="7" w:tplc="04100003" w:tentative="1">
      <w:start w:val="1"/>
      <w:numFmt w:val="bullet"/>
      <w:lvlText w:val="o"/>
      <w:lvlJc w:val="left"/>
      <w:pPr>
        <w:ind w:left="6693" w:hanging="360"/>
      </w:pPr>
      <w:rPr>
        <w:rFonts w:ascii="Courier New" w:hAnsi="Courier New" w:cs="Courier New" w:hint="default"/>
      </w:rPr>
    </w:lvl>
    <w:lvl w:ilvl="8" w:tplc="04100005" w:tentative="1">
      <w:start w:val="1"/>
      <w:numFmt w:val="bullet"/>
      <w:lvlText w:val=""/>
      <w:lvlJc w:val="left"/>
      <w:pPr>
        <w:ind w:left="7413" w:hanging="360"/>
      </w:pPr>
      <w:rPr>
        <w:rFonts w:ascii="Wingdings" w:hAnsi="Wingdings" w:hint="default"/>
      </w:rPr>
    </w:lvl>
  </w:abstractNum>
  <w:abstractNum w:abstractNumId="1" w15:restartNumberingAfterBreak="0">
    <w:nsid w:val="0D6D3741"/>
    <w:multiLevelType w:val="hybridMultilevel"/>
    <w:tmpl w:val="0ABC2004"/>
    <w:lvl w:ilvl="0" w:tplc="0410000B">
      <w:start w:val="1"/>
      <w:numFmt w:val="bullet"/>
      <w:lvlText w:val=""/>
      <w:lvlJc w:val="left"/>
      <w:pPr>
        <w:ind w:left="720" w:hanging="360"/>
      </w:pPr>
      <w:rPr>
        <w:rFonts w:ascii="Wingdings" w:hAnsi="Wingdings" w:hint="default"/>
        <w:b/>
        <w:color w:val="FF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DB10489"/>
    <w:multiLevelType w:val="hybridMultilevel"/>
    <w:tmpl w:val="6F325CC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F253AA2"/>
    <w:multiLevelType w:val="hybridMultilevel"/>
    <w:tmpl w:val="19DE9AAC"/>
    <w:lvl w:ilvl="0" w:tplc="04100007">
      <w:start w:val="1"/>
      <w:numFmt w:val="bullet"/>
      <w:lvlText w:val=""/>
      <w:lvlPicBulletId w:val="0"/>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0F2C37C7"/>
    <w:multiLevelType w:val="hybridMultilevel"/>
    <w:tmpl w:val="29843ACE"/>
    <w:lvl w:ilvl="0" w:tplc="04100007">
      <w:start w:val="1"/>
      <w:numFmt w:val="bullet"/>
      <w:lvlText w:val=""/>
      <w:lvlPicBulletId w:val="0"/>
      <w:lvlJc w:val="left"/>
      <w:pPr>
        <w:ind w:left="7023" w:hanging="360"/>
      </w:pPr>
      <w:rPr>
        <w:rFonts w:ascii="Symbol" w:hAnsi="Symbol" w:hint="default"/>
      </w:rPr>
    </w:lvl>
    <w:lvl w:ilvl="1" w:tplc="04100003" w:tentative="1">
      <w:start w:val="1"/>
      <w:numFmt w:val="bullet"/>
      <w:lvlText w:val="o"/>
      <w:lvlJc w:val="left"/>
      <w:pPr>
        <w:ind w:left="7743" w:hanging="360"/>
      </w:pPr>
      <w:rPr>
        <w:rFonts w:ascii="Courier New" w:hAnsi="Courier New" w:cs="Courier New" w:hint="default"/>
      </w:rPr>
    </w:lvl>
    <w:lvl w:ilvl="2" w:tplc="04100005" w:tentative="1">
      <w:start w:val="1"/>
      <w:numFmt w:val="bullet"/>
      <w:lvlText w:val=""/>
      <w:lvlJc w:val="left"/>
      <w:pPr>
        <w:ind w:left="8463" w:hanging="360"/>
      </w:pPr>
      <w:rPr>
        <w:rFonts w:ascii="Wingdings" w:hAnsi="Wingdings" w:hint="default"/>
      </w:rPr>
    </w:lvl>
    <w:lvl w:ilvl="3" w:tplc="04100001" w:tentative="1">
      <w:start w:val="1"/>
      <w:numFmt w:val="bullet"/>
      <w:lvlText w:val=""/>
      <w:lvlJc w:val="left"/>
      <w:pPr>
        <w:ind w:left="9183" w:hanging="360"/>
      </w:pPr>
      <w:rPr>
        <w:rFonts w:ascii="Symbol" w:hAnsi="Symbol" w:hint="default"/>
      </w:rPr>
    </w:lvl>
    <w:lvl w:ilvl="4" w:tplc="04100003" w:tentative="1">
      <w:start w:val="1"/>
      <w:numFmt w:val="bullet"/>
      <w:lvlText w:val="o"/>
      <w:lvlJc w:val="left"/>
      <w:pPr>
        <w:ind w:left="9903" w:hanging="360"/>
      </w:pPr>
      <w:rPr>
        <w:rFonts w:ascii="Courier New" w:hAnsi="Courier New" w:cs="Courier New" w:hint="default"/>
      </w:rPr>
    </w:lvl>
    <w:lvl w:ilvl="5" w:tplc="04100005" w:tentative="1">
      <w:start w:val="1"/>
      <w:numFmt w:val="bullet"/>
      <w:lvlText w:val=""/>
      <w:lvlJc w:val="left"/>
      <w:pPr>
        <w:ind w:left="10623" w:hanging="360"/>
      </w:pPr>
      <w:rPr>
        <w:rFonts w:ascii="Wingdings" w:hAnsi="Wingdings" w:hint="default"/>
      </w:rPr>
    </w:lvl>
    <w:lvl w:ilvl="6" w:tplc="04100001" w:tentative="1">
      <w:start w:val="1"/>
      <w:numFmt w:val="bullet"/>
      <w:lvlText w:val=""/>
      <w:lvlJc w:val="left"/>
      <w:pPr>
        <w:ind w:left="11343" w:hanging="360"/>
      </w:pPr>
      <w:rPr>
        <w:rFonts w:ascii="Symbol" w:hAnsi="Symbol" w:hint="default"/>
      </w:rPr>
    </w:lvl>
    <w:lvl w:ilvl="7" w:tplc="04100003" w:tentative="1">
      <w:start w:val="1"/>
      <w:numFmt w:val="bullet"/>
      <w:lvlText w:val="o"/>
      <w:lvlJc w:val="left"/>
      <w:pPr>
        <w:ind w:left="12063" w:hanging="360"/>
      </w:pPr>
      <w:rPr>
        <w:rFonts w:ascii="Courier New" w:hAnsi="Courier New" w:cs="Courier New" w:hint="default"/>
      </w:rPr>
    </w:lvl>
    <w:lvl w:ilvl="8" w:tplc="04100005" w:tentative="1">
      <w:start w:val="1"/>
      <w:numFmt w:val="bullet"/>
      <w:lvlText w:val=""/>
      <w:lvlJc w:val="left"/>
      <w:pPr>
        <w:ind w:left="12783" w:hanging="360"/>
      </w:pPr>
      <w:rPr>
        <w:rFonts w:ascii="Wingdings" w:hAnsi="Wingdings" w:hint="default"/>
      </w:rPr>
    </w:lvl>
  </w:abstractNum>
  <w:abstractNum w:abstractNumId="5" w15:restartNumberingAfterBreak="0">
    <w:nsid w:val="0FE44B8B"/>
    <w:multiLevelType w:val="hybridMultilevel"/>
    <w:tmpl w:val="C6183EDC"/>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45C4FBF"/>
    <w:multiLevelType w:val="hybridMultilevel"/>
    <w:tmpl w:val="0B9E246E"/>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7" w15:restartNumberingAfterBreak="0">
    <w:nsid w:val="182579C4"/>
    <w:multiLevelType w:val="hybridMultilevel"/>
    <w:tmpl w:val="3502F520"/>
    <w:lvl w:ilvl="0" w:tplc="04100007">
      <w:start w:val="1"/>
      <w:numFmt w:val="bullet"/>
      <w:lvlText w:val=""/>
      <w:lvlPicBulletId w:val="0"/>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8" w15:restartNumberingAfterBreak="0">
    <w:nsid w:val="1C465B34"/>
    <w:multiLevelType w:val="hybridMultilevel"/>
    <w:tmpl w:val="421E0650"/>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0411868"/>
    <w:multiLevelType w:val="hybridMultilevel"/>
    <w:tmpl w:val="ED0226AA"/>
    <w:lvl w:ilvl="0" w:tplc="0410000B">
      <w:start w:val="1"/>
      <w:numFmt w:val="bullet"/>
      <w:lvlText w:val=""/>
      <w:lvlJc w:val="left"/>
      <w:pPr>
        <w:ind w:left="1287" w:hanging="360"/>
      </w:pPr>
      <w:rPr>
        <w:rFonts w:ascii="Wingdings" w:hAnsi="Wingdings" w:hint="default"/>
        <w:b/>
        <w:color w:val="FF0000"/>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10" w15:restartNumberingAfterBreak="0">
    <w:nsid w:val="23577EF4"/>
    <w:multiLevelType w:val="hybridMultilevel"/>
    <w:tmpl w:val="35B4A3AE"/>
    <w:lvl w:ilvl="0" w:tplc="04100007">
      <w:start w:val="1"/>
      <w:numFmt w:val="bullet"/>
      <w:lvlText w:val=""/>
      <w:lvlPicBulletId w:val="0"/>
      <w:lvlJc w:val="left"/>
      <w:pPr>
        <w:ind w:left="720" w:hanging="360"/>
      </w:pPr>
      <w:rPr>
        <w:rFonts w:ascii="Symbol" w:hAnsi="Symbol" w:hint="default"/>
        <w:b/>
        <w:color w:val="FF0000"/>
        <w:w w:val="151"/>
        <w:sz w:val="23"/>
        <w:szCs w:val="23"/>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5E749EE"/>
    <w:multiLevelType w:val="hybridMultilevel"/>
    <w:tmpl w:val="E668A9A2"/>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A0F11BC"/>
    <w:multiLevelType w:val="hybridMultilevel"/>
    <w:tmpl w:val="00A88A5E"/>
    <w:lvl w:ilvl="0" w:tplc="0410000B">
      <w:start w:val="1"/>
      <w:numFmt w:val="bullet"/>
      <w:lvlText w:val=""/>
      <w:lvlJc w:val="left"/>
      <w:pPr>
        <w:ind w:left="720" w:hanging="360"/>
      </w:pPr>
      <w:rPr>
        <w:rFonts w:ascii="Wingdings" w:hAnsi="Wingdings" w:hint="default"/>
        <w:b/>
        <w:color w:val="FF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BD10740"/>
    <w:multiLevelType w:val="hybridMultilevel"/>
    <w:tmpl w:val="9140E5EA"/>
    <w:lvl w:ilvl="0" w:tplc="04100007">
      <w:start w:val="1"/>
      <w:numFmt w:val="bullet"/>
      <w:lvlText w:val=""/>
      <w:lvlPicBulletId w:val="0"/>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4" w15:restartNumberingAfterBreak="0">
    <w:nsid w:val="3C764980"/>
    <w:multiLevelType w:val="hybridMultilevel"/>
    <w:tmpl w:val="F1A4D88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3CA54D6D"/>
    <w:multiLevelType w:val="hybridMultilevel"/>
    <w:tmpl w:val="3E9C3D22"/>
    <w:lvl w:ilvl="0" w:tplc="0410000B">
      <w:start w:val="1"/>
      <w:numFmt w:val="bullet"/>
      <w:lvlText w:val=""/>
      <w:lvlJc w:val="left"/>
      <w:pPr>
        <w:ind w:left="720" w:hanging="360"/>
      </w:pPr>
      <w:rPr>
        <w:rFonts w:ascii="Wingdings" w:hAnsi="Wingdings" w:hint="default"/>
        <w:b/>
        <w:color w:val="FF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D761847"/>
    <w:multiLevelType w:val="hybridMultilevel"/>
    <w:tmpl w:val="DB284E0E"/>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DCC7B97"/>
    <w:multiLevelType w:val="hybridMultilevel"/>
    <w:tmpl w:val="6A7A293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3F3C25A7"/>
    <w:multiLevelType w:val="hybridMultilevel"/>
    <w:tmpl w:val="555E9192"/>
    <w:lvl w:ilvl="0" w:tplc="0410000B">
      <w:start w:val="1"/>
      <w:numFmt w:val="bullet"/>
      <w:lvlText w:val=""/>
      <w:lvlJc w:val="left"/>
      <w:pPr>
        <w:ind w:left="780" w:hanging="360"/>
      </w:pPr>
      <w:rPr>
        <w:rFonts w:ascii="Wingdings" w:hAnsi="Wingdings" w:hint="default"/>
        <w:b/>
        <w:color w:val="FF0000"/>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9" w15:restartNumberingAfterBreak="0">
    <w:nsid w:val="43DF0580"/>
    <w:multiLevelType w:val="hybridMultilevel"/>
    <w:tmpl w:val="13060E80"/>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444844E5"/>
    <w:multiLevelType w:val="hybridMultilevel"/>
    <w:tmpl w:val="B554E04A"/>
    <w:lvl w:ilvl="0" w:tplc="0410000B">
      <w:start w:val="1"/>
      <w:numFmt w:val="bullet"/>
      <w:lvlText w:val=""/>
      <w:lvlJc w:val="left"/>
      <w:pPr>
        <w:ind w:left="720" w:hanging="360"/>
      </w:pPr>
      <w:rPr>
        <w:rFonts w:ascii="Wingdings" w:hAnsi="Wingdings" w:hint="default"/>
        <w:b/>
        <w:color w:val="FF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44C86CBB"/>
    <w:multiLevelType w:val="hybridMultilevel"/>
    <w:tmpl w:val="0D90A9AC"/>
    <w:lvl w:ilvl="0" w:tplc="0410000B">
      <w:start w:val="1"/>
      <w:numFmt w:val="bullet"/>
      <w:lvlText w:val=""/>
      <w:lvlJc w:val="left"/>
      <w:pPr>
        <w:ind w:left="720" w:hanging="360"/>
      </w:pPr>
      <w:rPr>
        <w:rFonts w:ascii="Wingdings" w:hAnsi="Wingdings" w:hint="default"/>
        <w:b/>
        <w:color w:val="FF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462F2DC8"/>
    <w:multiLevelType w:val="hybridMultilevel"/>
    <w:tmpl w:val="3F54049E"/>
    <w:lvl w:ilvl="0" w:tplc="0410000B">
      <w:start w:val="1"/>
      <w:numFmt w:val="bullet"/>
      <w:lvlText w:val=""/>
      <w:lvlJc w:val="left"/>
      <w:pPr>
        <w:ind w:left="105" w:hanging="346"/>
      </w:pPr>
      <w:rPr>
        <w:rFonts w:ascii="Wingdings" w:hAnsi="Wingdings" w:hint="default"/>
        <w:b/>
        <w:color w:val="FF0000"/>
        <w:w w:val="151"/>
        <w:sz w:val="23"/>
        <w:szCs w:val="23"/>
      </w:rPr>
    </w:lvl>
    <w:lvl w:ilvl="1" w:tplc="5210C212">
      <w:start w:val="1"/>
      <w:numFmt w:val="bullet"/>
      <w:lvlText w:val="•"/>
      <w:lvlJc w:val="left"/>
      <w:pPr>
        <w:ind w:left="1083" w:hanging="346"/>
      </w:pPr>
      <w:rPr>
        <w:rFonts w:hint="default"/>
      </w:rPr>
    </w:lvl>
    <w:lvl w:ilvl="2" w:tplc="B8AADB3C">
      <w:start w:val="1"/>
      <w:numFmt w:val="bullet"/>
      <w:lvlText w:val="•"/>
      <w:lvlJc w:val="left"/>
      <w:pPr>
        <w:ind w:left="2061" w:hanging="346"/>
      </w:pPr>
      <w:rPr>
        <w:rFonts w:hint="default"/>
      </w:rPr>
    </w:lvl>
    <w:lvl w:ilvl="3" w:tplc="439C3276">
      <w:start w:val="1"/>
      <w:numFmt w:val="bullet"/>
      <w:lvlText w:val="•"/>
      <w:lvlJc w:val="left"/>
      <w:pPr>
        <w:ind w:left="3039" w:hanging="346"/>
      </w:pPr>
      <w:rPr>
        <w:rFonts w:hint="default"/>
      </w:rPr>
    </w:lvl>
    <w:lvl w:ilvl="4" w:tplc="559470DE">
      <w:start w:val="1"/>
      <w:numFmt w:val="bullet"/>
      <w:lvlText w:val="•"/>
      <w:lvlJc w:val="left"/>
      <w:pPr>
        <w:ind w:left="4016" w:hanging="346"/>
      </w:pPr>
      <w:rPr>
        <w:rFonts w:hint="default"/>
      </w:rPr>
    </w:lvl>
    <w:lvl w:ilvl="5" w:tplc="86FCF300">
      <w:start w:val="1"/>
      <w:numFmt w:val="bullet"/>
      <w:lvlText w:val="•"/>
      <w:lvlJc w:val="left"/>
      <w:pPr>
        <w:ind w:left="4994" w:hanging="346"/>
      </w:pPr>
      <w:rPr>
        <w:rFonts w:hint="default"/>
      </w:rPr>
    </w:lvl>
    <w:lvl w:ilvl="6" w:tplc="FEE66448">
      <w:start w:val="1"/>
      <w:numFmt w:val="bullet"/>
      <w:lvlText w:val="•"/>
      <w:lvlJc w:val="left"/>
      <w:pPr>
        <w:ind w:left="5972" w:hanging="346"/>
      </w:pPr>
      <w:rPr>
        <w:rFonts w:hint="default"/>
      </w:rPr>
    </w:lvl>
    <w:lvl w:ilvl="7" w:tplc="A266C514">
      <w:start w:val="1"/>
      <w:numFmt w:val="bullet"/>
      <w:lvlText w:val="•"/>
      <w:lvlJc w:val="left"/>
      <w:pPr>
        <w:ind w:left="6950" w:hanging="346"/>
      </w:pPr>
      <w:rPr>
        <w:rFonts w:hint="default"/>
      </w:rPr>
    </w:lvl>
    <w:lvl w:ilvl="8" w:tplc="0232BA6A">
      <w:start w:val="1"/>
      <w:numFmt w:val="bullet"/>
      <w:lvlText w:val="•"/>
      <w:lvlJc w:val="left"/>
      <w:pPr>
        <w:ind w:left="7928" w:hanging="346"/>
      </w:pPr>
      <w:rPr>
        <w:rFonts w:hint="default"/>
      </w:rPr>
    </w:lvl>
  </w:abstractNum>
  <w:abstractNum w:abstractNumId="23" w15:restartNumberingAfterBreak="0">
    <w:nsid w:val="48BF05CB"/>
    <w:multiLevelType w:val="hybridMultilevel"/>
    <w:tmpl w:val="FA400E92"/>
    <w:lvl w:ilvl="0" w:tplc="04100007">
      <w:start w:val="1"/>
      <w:numFmt w:val="bullet"/>
      <w:lvlText w:val=""/>
      <w:lvlPicBulletId w:val="0"/>
      <w:lvlJc w:val="left"/>
      <w:pPr>
        <w:ind w:left="1287" w:hanging="360"/>
      </w:pPr>
      <w:rPr>
        <w:rFonts w:ascii="Symbol" w:hAnsi="Symbol"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24" w15:restartNumberingAfterBreak="0">
    <w:nsid w:val="49353116"/>
    <w:multiLevelType w:val="hybridMultilevel"/>
    <w:tmpl w:val="BC80F4F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493940DE"/>
    <w:multiLevelType w:val="hybridMultilevel"/>
    <w:tmpl w:val="8C02A268"/>
    <w:lvl w:ilvl="0" w:tplc="04100007">
      <w:start w:val="1"/>
      <w:numFmt w:val="bullet"/>
      <w:lvlText w:val=""/>
      <w:lvlPicBulletId w:val="0"/>
      <w:lvlJc w:val="left"/>
      <w:pPr>
        <w:ind w:left="1653" w:hanging="360"/>
      </w:pPr>
      <w:rPr>
        <w:rFonts w:ascii="Symbol" w:hAnsi="Symbol" w:hint="default"/>
      </w:rPr>
    </w:lvl>
    <w:lvl w:ilvl="1" w:tplc="04100003" w:tentative="1">
      <w:start w:val="1"/>
      <w:numFmt w:val="bullet"/>
      <w:lvlText w:val="o"/>
      <w:lvlJc w:val="left"/>
      <w:pPr>
        <w:ind w:left="2373" w:hanging="360"/>
      </w:pPr>
      <w:rPr>
        <w:rFonts w:ascii="Courier New" w:hAnsi="Courier New" w:cs="Courier New" w:hint="default"/>
      </w:rPr>
    </w:lvl>
    <w:lvl w:ilvl="2" w:tplc="04100005" w:tentative="1">
      <w:start w:val="1"/>
      <w:numFmt w:val="bullet"/>
      <w:lvlText w:val=""/>
      <w:lvlJc w:val="left"/>
      <w:pPr>
        <w:ind w:left="3093" w:hanging="360"/>
      </w:pPr>
      <w:rPr>
        <w:rFonts w:ascii="Wingdings" w:hAnsi="Wingdings" w:hint="default"/>
      </w:rPr>
    </w:lvl>
    <w:lvl w:ilvl="3" w:tplc="04100001" w:tentative="1">
      <w:start w:val="1"/>
      <w:numFmt w:val="bullet"/>
      <w:lvlText w:val=""/>
      <w:lvlJc w:val="left"/>
      <w:pPr>
        <w:ind w:left="3813" w:hanging="360"/>
      </w:pPr>
      <w:rPr>
        <w:rFonts w:ascii="Symbol" w:hAnsi="Symbol" w:hint="default"/>
      </w:rPr>
    </w:lvl>
    <w:lvl w:ilvl="4" w:tplc="04100003" w:tentative="1">
      <w:start w:val="1"/>
      <w:numFmt w:val="bullet"/>
      <w:lvlText w:val="o"/>
      <w:lvlJc w:val="left"/>
      <w:pPr>
        <w:ind w:left="4533" w:hanging="360"/>
      </w:pPr>
      <w:rPr>
        <w:rFonts w:ascii="Courier New" w:hAnsi="Courier New" w:cs="Courier New" w:hint="default"/>
      </w:rPr>
    </w:lvl>
    <w:lvl w:ilvl="5" w:tplc="04100005" w:tentative="1">
      <w:start w:val="1"/>
      <w:numFmt w:val="bullet"/>
      <w:lvlText w:val=""/>
      <w:lvlJc w:val="left"/>
      <w:pPr>
        <w:ind w:left="5253" w:hanging="360"/>
      </w:pPr>
      <w:rPr>
        <w:rFonts w:ascii="Wingdings" w:hAnsi="Wingdings" w:hint="default"/>
      </w:rPr>
    </w:lvl>
    <w:lvl w:ilvl="6" w:tplc="04100001" w:tentative="1">
      <w:start w:val="1"/>
      <w:numFmt w:val="bullet"/>
      <w:lvlText w:val=""/>
      <w:lvlJc w:val="left"/>
      <w:pPr>
        <w:ind w:left="5973" w:hanging="360"/>
      </w:pPr>
      <w:rPr>
        <w:rFonts w:ascii="Symbol" w:hAnsi="Symbol" w:hint="default"/>
      </w:rPr>
    </w:lvl>
    <w:lvl w:ilvl="7" w:tplc="04100003" w:tentative="1">
      <w:start w:val="1"/>
      <w:numFmt w:val="bullet"/>
      <w:lvlText w:val="o"/>
      <w:lvlJc w:val="left"/>
      <w:pPr>
        <w:ind w:left="6693" w:hanging="360"/>
      </w:pPr>
      <w:rPr>
        <w:rFonts w:ascii="Courier New" w:hAnsi="Courier New" w:cs="Courier New" w:hint="default"/>
      </w:rPr>
    </w:lvl>
    <w:lvl w:ilvl="8" w:tplc="04100005" w:tentative="1">
      <w:start w:val="1"/>
      <w:numFmt w:val="bullet"/>
      <w:lvlText w:val=""/>
      <w:lvlJc w:val="left"/>
      <w:pPr>
        <w:ind w:left="7413" w:hanging="360"/>
      </w:pPr>
      <w:rPr>
        <w:rFonts w:ascii="Wingdings" w:hAnsi="Wingdings" w:hint="default"/>
      </w:rPr>
    </w:lvl>
  </w:abstractNum>
  <w:abstractNum w:abstractNumId="26" w15:restartNumberingAfterBreak="0">
    <w:nsid w:val="49B329E9"/>
    <w:multiLevelType w:val="hybridMultilevel"/>
    <w:tmpl w:val="0CC2BD34"/>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4AF2657D"/>
    <w:multiLevelType w:val="hybridMultilevel"/>
    <w:tmpl w:val="94A8645E"/>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8" w15:restartNumberingAfterBreak="0">
    <w:nsid w:val="4BF952F4"/>
    <w:multiLevelType w:val="hybridMultilevel"/>
    <w:tmpl w:val="1F50AED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4C440333"/>
    <w:multiLevelType w:val="hybridMultilevel"/>
    <w:tmpl w:val="F8C0790E"/>
    <w:lvl w:ilvl="0" w:tplc="0410000B">
      <w:start w:val="1"/>
      <w:numFmt w:val="bullet"/>
      <w:lvlText w:val=""/>
      <w:lvlJc w:val="left"/>
      <w:pPr>
        <w:ind w:left="1146" w:hanging="360"/>
      </w:pPr>
      <w:rPr>
        <w:rFonts w:ascii="Wingdings" w:hAnsi="Wingdings" w:hint="default"/>
        <w:b/>
        <w:color w:val="FF0000"/>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30" w15:restartNumberingAfterBreak="0">
    <w:nsid w:val="4C547750"/>
    <w:multiLevelType w:val="hybridMultilevel"/>
    <w:tmpl w:val="0A5606C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54034D26"/>
    <w:multiLevelType w:val="hybridMultilevel"/>
    <w:tmpl w:val="CD4C5600"/>
    <w:lvl w:ilvl="0" w:tplc="0410000B">
      <w:start w:val="1"/>
      <w:numFmt w:val="bullet"/>
      <w:lvlText w:val=""/>
      <w:lvlJc w:val="left"/>
      <w:pPr>
        <w:ind w:left="720" w:hanging="360"/>
      </w:pPr>
      <w:rPr>
        <w:rFonts w:ascii="Wingdings" w:hAnsi="Wingdings" w:hint="default"/>
        <w:b/>
        <w:color w:val="FF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54B01EB7"/>
    <w:multiLevelType w:val="hybridMultilevel"/>
    <w:tmpl w:val="21DC3D26"/>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3" w15:restartNumberingAfterBreak="0">
    <w:nsid w:val="59530BDB"/>
    <w:multiLevelType w:val="hybridMultilevel"/>
    <w:tmpl w:val="EDE2A85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15:restartNumberingAfterBreak="0">
    <w:nsid w:val="5BB904AB"/>
    <w:multiLevelType w:val="hybridMultilevel"/>
    <w:tmpl w:val="882C7B24"/>
    <w:lvl w:ilvl="0" w:tplc="04100007">
      <w:start w:val="1"/>
      <w:numFmt w:val="bullet"/>
      <w:lvlText w:val=""/>
      <w:lvlPicBulletId w:val="0"/>
      <w:lvlJc w:val="left"/>
      <w:pPr>
        <w:ind w:left="862" w:hanging="360"/>
      </w:pPr>
      <w:rPr>
        <w:rFonts w:ascii="Symbol" w:hAnsi="Symbol"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35" w15:restartNumberingAfterBreak="0">
    <w:nsid w:val="5E826931"/>
    <w:multiLevelType w:val="hybridMultilevel"/>
    <w:tmpl w:val="0A5606C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63481168"/>
    <w:multiLevelType w:val="hybridMultilevel"/>
    <w:tmpl w:val="E398DE84"/>
    <w:lvl w:ilvl="0" w:tplc="0410000B">
      <w:start w:val="1"/>
      <w:numFmt w:val="bullet"/>
      <w:lvlText w:val=""/>
      <w:lvlJc w:val="left"/>
      <w:pPr>
        <w:ind w:left="720" w:hanging="360"/>
      </w:pPr>
      <w:rPr>
        <w:rFonts w:ascii="Wingdings" w:hAnsi="Wingdings" w:hint="default"/>
        <w:b/>
        <w:color w:val="FF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648348F8"/>
    <w:multiLevelType w:val="hybridMultilevel"/>
    <w:tmpl w:val="AF76E888"/>
    <w:lvl w:ilvl="0" w:tplc="04100007">
      <w:start w:val="1"/>
      <w:numFmt w:val="bullet"/>
      <w:lvlText w:val=""/>
      <w:lvlPicBulletId w:val="0"/>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38" w15:restartNumberingAfterBreak="0">
    <w:nsid w:val="67BC5F14"/>
    <w:multiLevelType w:val="hybridMultilevel"/>
    <w:tmpl w:val="BBEE48EA"/>
    <w:lvl w:ilvl="0" w:tplc="0410000B">
      <w:start w:val="1"/>
      <w:numFmt w:val="bullet"/>
      <w:lvlText w:val=""/>
      <w:lvlJc w:val="left"/>
      <w:pPr>
        <w:ind w:left="720" w:hanging="360"/>
      </w:pPr>
      <w:rPr>
        <w:rFonts w:ascii="Wingdings" w:hAnsi="Wingdings" w:hint="default"/>
        <w:b/>
        <w:color w:val="FF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6B5A2E95"/>
    <w:multiLevelType w:val="hybridMultilevel"/>
    <w:tmpl w:val="784ED112"/>
    <w:lvl w:ilvl="0" w:tplc="0410000B">
      <w:start w:val="1"/>
      <w:numFmt w:val="bullet"/>
      <w:lvlText w:val=""/>
      <w:lvlJc w:val="left"/>
      <w:pPr>
        <w:ind w:left="720" w:hanging="360"/>
      </w:pPr>
      <w:rPr>
        <w:rFonts w:ascii="Wingdings" w:hAnsi="Wingdings" w:hint="default"/>
        <w:b/>
        <w:color w:val="FF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6D343F33"/>
    <w:multiLevelType w:val="hybridMultilevel"/>
    <w:tmpl w:val="9B98AAE8"/>
    <w:lvl w:ilvl="0" w:tplc="0410000B">
      <w:start w:val="1"/>
      <w:numFmt w:val="bullet"/>
      <w:lvlText w:val=""/>
      <w:lvlJc w:val="left"/>
      <w:pPr>
        <w:ind w:left="1222" w:hanging="360"/>
      </w:pPr>
      <w:rPr>
        <w:rFonts w:ascii="Wingdings" w:hAnsi="Wingdings" w:hint="default"/>
        <w:b/>
        <w:color w:val="FF0000"/>
      </w:rPr>
    </w:lvl>
    <w:lvl w:ilvl="1" w:tplc="04100003" w:tentative="1">
      <w:start w:val="1"/>
      <w:numFmt w:val="bullet"/>
      <w:lvlText w:val="o"/>
      <w:lvlJc w:val="left"/>
      <w:pPr>
        <w:ind w:left="1942" w:hanging="360"/>
      </w:pPr>
      <w:rPr>
        <w:rFonts w:ascii="Courier New" w:hAnsi="Courier New" w:cs="Courier New" w:hint="default"/>
      </w:rPr>
    </w:lvl>
    <w:lvl w:ilvl="2" w:tplc="04100005" w:tentative="1">
      <w:start w:val="1"/>
      <w:numFmt w:val="bullet"/>
      <w:lvlText w:val=""/>
      <w:lvlJc w:val="left"/>
      <w:pPr>
        <w:ind w:left="2662" w:hanging="360"/>
      </w:pPr>
      <w:rPr>
        <w:rFonts w:ascii="Wingdings" w:hAnsi="Wingdings" w:hint="default"/>
      </w:rPr>
    </w:lvl>
    <w:lvl w:ilvl="3" w:tplc="04100001" w:tentative="1">
      <w:start w:val="1"/>
      <w:numFmt w:val="bullet"/>
      <w:lvlText w:val=""/>
      <w:lvlJc w:val="left"/>
      <w:pPr>
        <w:ind w:left="3382" w:hanging="360"/>
      </w:pPr>
      <w:rPr>
        <w:rFonts w:ascii="Symbol" w:hAnsi="Symbol" w:hint="default"/>
      </w:rPr>
    </w:lvl>
    <w:lvl w:ilvl="4" w:tplc="04100003" w:tentative="1">
      <w:start w:val="1"/>
      <w:numFmt w:val="bullet"/>
      <w:lvlText w:val="o"/>
      <w:lvlJc w:val="left"/>
      <w:pPr>
        <w:ind w:left="4102" w:hanging="360"/>
      </w:pPr>
      <w:rPr>
        <w:rFonts w:ascii="Courier New" w:hAnsi="Courier New" w:cs="Courier New" w:hint="default"/>
      </w:rPr>
    </w:lvl>
    <w:lvl w:ilvl="5" w:tplc="04100005" w:tentative="1">
      <w:start w:val="1"/>
      <w:numFmt w:val="bullet"/>
      <w:lvlText w:val=""/>
      <w:lvlJc w:val="left"/>
      <w:pPr>
        <w:ind w:left="4822" w:hanging="360"/>
      </w:pPr>
      <w:rPr>
        <w:rFonts w:ascii="Wingdings" w:hAnsi="Wingdings" w:hint="default"/>
      </w:rPr>
    </w:lvl>
    <w:lvl w:ilvl="6" w:tplc="04100001" w:tentative="1">
      <w:start w:val="1"/>
      <w:numFmt w:val="bullet"/>
      <w:lvlText w:val=""/>
      <w:lvlJc w:val="left"/>
      <w:pPr>
        <w:ind w:left="5542" w:hanging="360"/>
      </w:pPr>
      <w:rPr>
        <w:rFonts w:ascii="Symbol" w:hAnsi="Symbol" w:hint="default"/>
      </w:rPr>
    </w:lvl>
    <w:lvl w:ilvl="7" w:tplc="04100003" w:tentative="1">
      <w:start w:val="1"/>
      <w:numFmt w:val="bullet"/>
      <w:lvlText w:val="o"/>
      <w:lvlJc w:val="left"/>
      <w:pPr>
        <w:ind w:left="6262" w:hanging="360"/>
      </w:pPr>
      <w:rPr>
        <w:rFonts w:ascii="Courier New" w:hAnsi="Courier New" w:cs="Courier New" w:hint="default"/>
      </w:rPr>
    </w:lvl>
    <w:lvl w:ilvl="8" w:tplc="04100005" w:tentative="1">
      <w:start w:val="1"/>
      <w:numFmt w:val="bullet"/>
      <w:lvlText w:val=""/>
      <w:lvlJc w:val="left"/>
      <w:pPr>
        <w:ind w:left="6982" w:hanging="360"/>
      </w:pPr>
      <w:rPr>
        <w:rFonts w:ascii="Wingdings" w:hAnsi="Wingdings" w:hint="default"/>
      </w:rPr>
    </w:lvl>
  </w:abstractNum>
  <w:abstractNum w:abstractNumId="41" w15:restartNumberingAfterBreak="0">
    <w:nsid w:val="6ECF45B9"/>
    <w:multiLevelType w:val="hybridMultilevel"/>
    <w:tmpl w:val="377C0A7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2" w15:restartNumberingAfterBreak="0">
    <w:nsid w:val="6FE9124C"/>
    <w:multiLevelType w:val="hybridMultilevel"/>
    <w:tmpl w:val="5B4E58E6"/>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723821EC"/>
    <w:multiLevelType w:val="hybridMultilevel"/>
    <w:tmpl w:val="244AB428"/>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44" w15:restartNumberingAfterBreak="0">
    <w:nsid w:val="73E9746A"/>
    <w:multiLevelType w:val="hybridMultilevel"/>
    <w:tmpl w:val="8B34D228"/>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5" w15:restartNumberingAfterBreak="0">
    <w:nsid w:val="7588278E"/>
    <w:multiLevelType w:val="hybridMultilevel"/>
    <w:tmpl w:val="3AD6918E"/>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6" w15:restartNumberingAfterBreak="0">
    <w:nsid w:val="77474254"/>
    <w:multiLevelType w:val="hybridMultilevel"/>
    <w:tmpl w:val="AEA8CEDC"/>
    <w:lvl w:ilvl="0" w:tplc="0410000B">
      <w:start w:val="1"/>
      <w:numFmt w:val="bullet"/>
      <w:lvlText w:val=""/>
      <w:lvlJc w:val="left"/>
      <w:pPr>
        <w:ind w:left="720" w:hanging="360"/>
      </w:pPr>
      <w:rPr>
        <w:rFonts w:ascii="Wingdings" w:hAnsi="Wingdings" w:hint="default"/>
        <w:b/>
        <w:color w:val="FF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7" w15:restartNumberingAfterBreak="0">
    <w:nsid w:val="79FA3041"/>
    <w:multiLevelType w:val="hybridMultilevel"/>
    <w:tmpl w:val="F1F04030"/>
    <w:lvl w:ilvl="0" w:tplc="0410000B">
      <w:start w:val="1"/>
      <w:numFmt w:val="bullet"/>
      <w:lvlText w:val=""/>
      <w:lvlJc w:val="left"/>
      <w:pPr>
        <w:ind w:left="720" w:hanging="360"/>
      </w:pPr>
      <w:rPr>
        <w:rFonts w:ascii="Wingdings" w:hAnsi="Wingdings" w:hint="default"/>
        <w:b/>
        <w:color w:val="FF000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8" w15:restartNumberingAfterBreak="0">
    <w:nsid w:val="7E8C2769"/>
    <w:multiLevelType w:val="hybridMultilevel"/>
    <w:tmpl w:val="45C2AE5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6"/>
  </w:num>
  <w:num w:numId="2">
    <w:abstractNumId w:val="39"/>
  </w:num>
  <w:num w:numId="3">
    <w:abstractNumId w:val="35"/>
  </w:num>
  <w:num w:numId="4">
    <w:abstractNumId w:val="13"/>
  </w:num>
  <w:num w:numId="5">
    <w:abstractNumId w:val="33"/>
  </w:num>
  <w:num w:numId="6">
    <w:abstractNumId w:val="34"/>
  </w:num>
  <w:num w:numId="7">
    <w:abstractNumId w:val="21"/>
  </w:num>
  <w:num w:numId="8">
    <w:abstractNumId w:val="41"/>
  </w:num>
  <w:num w:numId="9">
    <w:abstractNumId w:val="22"/>
  </w:num>
  <w:num w:numId="10">
    <w:abstractNumId w:val="37"/>
  </w:num>
  <w:num w:numId="11">
    <w:abstractNumId w:val="40"/>
  </w:num>
  <w:num w:numId="12">
    <w:abstractNumId w:val="10"/>
  </w:num>
  <w:num w:numId="13">
    <w:abstractNumId w:val="5"/>
  </w:num>
  <w:num w:numId="14">
    <w:abstractNumId w:val="11"/>
  </w:num>
  <w:num w:numId="15">
    <w:abstractNumId w:val="48"/>
  </w:num>
  <w:num w:numId="16">
    <w:abstractNumId w:val="28"/>
  </w:num>
  <w:num w:numId="17">
    <w:abstractNumId w:val="17"/>
  </w:num>
  <w:num w:numId="18">
    <w:abstractNumId w:val="47"/>
  </w:num>
  <w:num w:numId="19">
    <w:abstractNumId w:val="36"/>
  </w:num>
  <w:num w:numId="20">
    <w:abstractNumId w:val="44"/>
  </w:num>
  <w:num w:numId="21">
    <w:abstractNumId w:val="26"/>
  </w:num>
  <w:num w:numId="22">
    <w:abstractNumId w:val="4"/>
  </w:num>
  <w:num w:numId="23">
    <w:abstractNumId w:val="19"/>
  </w:num>
  <w:num w:numId="24">
    <w:abstractNumId w:val="42"/>
  </w:num>
  <w:num w:numId="25">
    <w:abstractNumId w:val="6"/>
  </w:num>
  <w:num w:numId="26">
    <w:abstractNumId w:val="29"/>
  </w:num>
  <w:num w:numId="27">
    <w:abstractNumId w:val="12"/>
  </w:num>
  <w:num w:numId="28">
    <w:abstractNumId w:val="1"/>
  </w:num>
  <w:num w:numId="29">
    <w:abstractNumId w:val="46"/>
  </w:num>
  <w:num w:numId="30">
    <w:abstractNumId w:val="25"/>
  </w:num>
  <w:num w:numId="31">
    <w:abstractNumId w:val="0"/>
  </w:num>
  <w:num w:numId="32">
    <w:abstractNumId w:val="32"/>
  </w:num>
  <w:num w:numId="33">
    <w:abstractNumId w:val="43"/>
  </w:num>
  <w:num w:numId="34">
    <w:abstractNumId w:val="2"/>
  </w:num>
  <w:num w:numId="35">
    <w:abstractNumId w:val="31"/>
  </w:num>
  <w:num w:numId="36">
    <w:abstractNumId w:val="15"/>
  </w:num>
  <w:num w:numId="37">
    <w:abstractNumId w:val="45"/>
  </w:num>
  <w:num w:numId="38">
    <w:abstractNumId w:val="38"/>
  </w:num>
  <w:num w:numId="39">
    <w:abstractNumId w:val="20"/>
  </w:num>
  <w:num w:numId="40">
    <w:abstractNumId w:val="24"/>
  </w:num>
  <w:num w:numId="41">
    <w:abstractNumId w:val="18"/>
  </w:num>
  <w:num w:numId="42">
    <w:abstractNumId w:val="8"/>
  </w:num>
  <w:num w:numId="43">
    <w:abstractNumId w:val="3"/>
  </w:num>
  <w:num w:numId="44">
    <w:abstractNumId w:val="27"/>
  </w:num>
  <w:num w:numId="45">
    <w:abstractNumId w:val="14"/>
  </w:num>
  <w:num w:numId="46">
    <w:abstractNumId w:val="30"/>
  </w:num>
  <w:num w:numId="47">
    <w:abstractNumId w:val="7"/>
  </w:num>
  <w:num w:numId="48">
    <w:abstractNumId w:val="23"/>
  </w:num>
  <w:num w:numId="49">
    <w:abstractNumId w:val="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7C76"/>
    <w:rsid w:val="00000734"/>
    <w:rsid w:val="00002439"/>
    <w:rsid w:val="00005A44"/>
    <w:rsid w:val="00005B5B"/>
    <w:rsid w:val="000072A4"/>
    <w:rsid w:val="000121D7"/>
    <w:rsid w:val="0002603C"/>
    <w:rsid w:val="00033A1E"/>
    <w:rsid w:val="0003514F"/>
    <w:rsid w:val="00035A86"/>
    <w:rsid w:val="00035DF3"/>
    <w:rsid w:val="000375D5"/>
    <w:rsid w:val="00041C84"/>
    <w:rsid w:val="000428B2"/>
    <w:rsid w:val="00043418"/>
    <w:rsid w:val="00043A60"/>
    <w:rsid w:val="00043A64"/>
    <w:rsid w:val="00047366"/>
    <w:rsid w:val="00055441"/>
    <w:rsid w:val="00056D94"/>
    <w:rsid w:val="000570F2"/>
    <w:rsid w:val="00061756"/>
    <w:rsid w:val="00064F05"/>
    <w:rsid w:val="00066C9B"/>
    <w:rsid w:val="00074E9F"/>
    <w:rsid w:val="00077C76"/>
    <w:rsid w:val="00080763"/>
    <w:rsid w:val="0008182D"/>
    <w:rsid w:val="00085860"/>
    <w:rsid w:val="00087E31"/>
    <w:rsid w:val="00092744"/>
    <w:rsid w:val="00095836"/>
    <w:rsid w:val="000A2BF4"/>
    <w:rsid w:val="000A2C16"/>
    <w:rsid w:val="000A5949"/>
    <w:rsid w:val="000A78EE"/>
    <w:rsid w:val="000B568B"/>
    <w:rsid w:val="000B7D38"/>
    <w:rsid w:val="000B7E9A"/>
    <w:rsid w:val="000C2B6A"/>
    <w:rsid w:val="000C68CD"/>
    <w:rsid w:val="000D1539"/>
    <w:rsid w:val="000D257B"/>
    <w:rsid w:val="000D32A3"/>
    <w:rsid w:val="000D40B9"/>
    <w:rsid w:val="000D6559"/>
    <w:rsid w:val="000E1383"/>
    <w:rsid w:val="000E3751"/>
    <w:rsid w:val="000E5928"/>
    <w:rsid w:val="000F0EF1"/>
    <w:rsid w:val="000F3E44"/>
    <w:rsid w:val="000F3FD9"/>
    <w:rsid w:val="000F5608"/>
    <w:rsid w:val="0010288D"/>
    <w:rsid w:val="00102CAA"/>
    <w:rsid w:val="001112FB"/>
    <w:rsid w:val="00111A37"/>
    <w:rsid w:val="00121472"/>
    <w:rsid w:val="001225F9"/>
    <w:rsid w:val="00122AA0"/>
    <w:rsid w:val="00122DC2"/>
    <w:rsid w:val="00125567"/>
    <w:rsid w:val="00136FA3"/>
    <w:rsid w:val="00142519"/>
    <w:rsid w:val="00144043"/>
    <w:rsid w:val="001448CE"/>
    <w:rsid w:val="001460A8"/>
    <w:rsid w:val="00146F39"/>
    <w:rsid w:val="00152056"/>
    <w:rsid w:val="0015587C"/>
    <w:rsid w:val="001730C4"/>
    <w:rsid w:val="00174174"/>
    <w:rsid w:val="00176780"/>
    <w:rsid w:val="0017692A"/>
    <w:rsid w:val="001803EE"/>
    <w:rsid w:val="00180BE0"/>
    <w:rsid w:val="001847B6"/>
    <w:rsid w:val="001913FA"/>
    <w:rsid w:val="0019782A"/>
    <w:rsid w:val="001A29E6"/>
    <w:rsid w:val="001A37E0"/>
    <w:rsid w:val="001A3994"/>
    <w:rsid w:val="001A570A"/>
    <w:rsid w:val="001A6441"/>
    <w:rsid w:val="001B189B"/>
    <w:rsid w:val="001B2FAC"/>
    <w:rsid w:val="001B5D2B"/>
    <w:rsid w:val="001B60F5"/>
    <w:rsid w:val="001C299F"/>
    <w:rsid w:val="001C4B85"/>
    <w:rsid w:val="001D1797"/>
    <w:rsid w:val="001E1AFE"/>
    <w:rsid w:val="001E1CC7"/>
    <w:rsid w:val="001E49E9"/>
    <w:rsid w:val="001F103F"/>
    <w:rsid w:val="001F3A45"/>
    <w:rsid w:val="001F5435"/>
    <w:rsid w:val="00201FDC"/>
    <w:rsid w:val="00213D41"/>
    <w:rsid w:val="002169FE"/>
    <w:rsid w:val="002178BA"/>
    <w:rsid w:val="00220D64"/>
    <w:rsid w:val="00222AAB"/>
    <w:rsid w:val="00226183"/>
    <w:rsid w:val="00226AC4"/>
    <w:rsid w:val="0023280C"/>
    <w:rsid w:val="00232E82"/>
    <w:rsid w:val="00235697"/>
    <w:rsid w:val="00237497"/>
    <w:rsid w:val="00241F8D"/>
    <w:rsid w:val="00267CCB"/>
    <w:rsid w:val="002701FA"/>
    <w:rsid w:val="00273E33"/>
    <w:rsid w:val="0027444F"/>
    <w:rsid w:val="002807BA"/>
    <w:rsid w:val="00281F4D"/>
    <w:rsid w:val="0028379A"/>
    <w:rsid w:val="00286846"/>
    <w:rsid w:val="00287EC2"/>
    <w:rsid w:val="00296086"/>
    <w:rsid w:val="00296B51"/>
    <w:rsid w:val="002A1A21"/>
    <w:rsid w:val="002A22E9"/>
    <w:rsid w:val="002A3D6B"/>
    <w:rsid w:val="002B3587"/>
    <w:rsid w:val="002C4489"/>
    <w:rsid w:val="002C50DD"/>
    <w:rsid w:val="002D308F"/>
    <w:rsid w:val="002D489D"/>
    <w:rsid w:val="002D5F40"/>
    <w:rsid w:val="002E00C0"/>
    <w:rsid w:val="002F54A1"/>
    <w:rsid w:val="002F797A"/>
    <w:rsid w:val="0030162C"/>
    <w:rsid w:val="00305253"/>
    <w:rsid w:val="00310C30"/>
    <w:rsid w:val="003152BE"/>
    <w:rsid w:val="0031661E"/>
    <w:rsid w:val="00316B8A"/>
    <w:rsid w:val="00320858"/>
    <w:rsid w:val="003215F3"/>
    <w:rsid w:val="003229A1"/>
    <w:rsid w:val="003260A5"/>
    <w:rsid w:val="0032697C"/>
    <w:rsid w:val="0033601C"/>
    <w:rsid w:val="00344B4D"/>
    <w:rsid w:val="0035002E"/>
    <w:rsid w:val="00352289"/>
    <w:rsid w:val="00353788"/>
    <w:rsid w:val="00354054"/>
    <w:rsid w:val="00360EB5"/>
    <w:rsid w:val="00365A07"/>
    <w:rsid w:val="00367BEF"/>
    <w:rsid w:val="003736C4"/>
    <w:rsid w:val="003739F5"/>
    <w:rsid w:val="00374EEA"/>
    <w:rsid w:val="0038689C"/>
    <w:rsid w:val="00390C53"/>
    <w:rsid w:val="003A1D9E"/>
    <w:rsid w:val="003B1D2F"/>
    <w:rsid w:val="003B2644"/>
    <w:rsid w:val="003B3DC8"/>
    <w:rsid w:val="003B4588"/>
    <w:rsid w:val="003B4884"/>
    <w:rsid w:val="003B5F43"/>
    <w:rsid w:val="003C0EEE"/>
    <w:rsid w:val="003C78A1"/>
    <w:rsid w:val="003D081B"/>
    <w:rsid w:val="003D1065"/>
    <w:rsid w:val="003D1234"/>
    <w:rsid w:val="003D2A1E"/>
    <w:rsid w:val="003D3925"/>
    <w:rsid w:val="003E113E"/>
    <w:rsid w:val="00401277"/>
    <w:rsid w:val="00403185"/>
    <w:rsid w:val="0040456E"/>
    <w:rsid w:val="0040474A"/>
    <w:rsid w:val="004109F7"/>
    <w:rsid w:val="00414232"/>
    <w:rsid w:val="0041485B"/>
    <w:rsid w:val="00423261"/>
    <w:rsid w:val="004247EF"/>
    <w:rsid w:val="00426F01"/>
    <w:rsid w:val="00433D43"/>
    <w:rsid w:val="00435DF0"/>
    <w:rsid w:val="00441681"/>
    <w:rsid w:val="004416CB"/>
    <w:rsid w:val="00441719"/>
    <w:rsid w:val="00443088"/>
    <w:rsid w:val="00446881"/>
    <w:rsid w:val="0046012D"/>
    <w:rsid w:val="00461777"/>
    <w:rsid w:val="00465525"/>
    <w:rsid w:val="00475DB9"/>
    <w:rsid w:val="00476DFF"/>
    <w:rsid w:val="00480144"/>
    <w:rsid w:val="0048544B"/>
    <w:rsid w:val="004854F9"/>
    <w:rsid w:val="004862E6"/>
    <w:rsid w:val="0049002F"/>
    <w:rsid w:val="00491806"/>
    <w:rsid w:val="00496323"/>
    <w:rsid w:val="004A3A0C"/>
    <w:rsid w:val="004A5974"/>
    <w:rsid w:val="004A7357"/>
    <w:rsid w:val="004B1050"/>
    <w:rsid w:val="004B39A3"/>
    <w:rsid w:val="004B5705"/>
    <w:rsid w:val="004C00B0"/>
    <w:rsid w:val="004C4F4A"/>
    <w:rsid w:val="004E6D32"/>
    <w:rsid w:val="004F0921"/>
    <w:rsid w:val="004F758D"/>
    <w:rsid w:val="00500A1A"/>
    <w:rsid w:val="00503F81"/>
    <w:rsid w:val="00504BC9"/>
    <w:rsid w:val="00510929"/>
    <w:rsid w:val="00511F0A"/>
    <w:rsid w:val="00514ACB"/>
    <w:rsid w:val="00522D92"/>
    <w:rsid w:val="00526CCC"/>
    <w:rsid w:val="00526D09"/>
    <w:rsid w:val="00532BF5"/>
    <w:rsid w:val="005356C2"/>
    <w:rsid w:val="00535D84"/>
    <w:rsid w:val="005370EE"/>
    <w:rsid w:val="00540A80"/>
    <w:rsid w:val="00541DCB"/>
    <w:rsid w:val="00547499"/>
    <w:rsid w:val="00553FC3"/>
    <w:rsid w:val="005570B3"/>
    <w:rsid w:val="005577C5"/>
    <w:rsid w:val="00560879"/>
    <w:rsid w:val="005623B3"/>
    <w:rsid w:val="005700CF"/>
    <w:rsid w:val="00571417"/>
    <w:rsid w:val="00574657"/>
    <w:rsid w:val="00575062"/>
    <w:rsid w:val="00577562"/>
    <w:rsid w:val="00580225"/>
    <w:rsid w:val="005900E6"/>
    <w:rsid w:val="00590EC0"/>
    <w:rsid w:val="005924D8"/>
    <w:rsid w:val="00597410"/>
    <w:rsid w:val="005A2793"/>
    <w:rsid w:val="005A4FC5"/>
    <w:rsid w:val="005B06EE"/>
    <w:rsid w:val="005B2B21"/>
    <w:rsid w:val="005B3125"/>
    <w:rsid w:val="005B53AE"/>
    <w:rsid w:val="005B6824"/>
    <w:rsid w:val="005C0CEA"/>
    <w:rsid w:val="005C2DD2"/>
    <w:rsid w:val="005C6BE8"/>
    <w:rsid w:val="005E109B"/>
    <w:rsid w:val="00605CB9"/>
    <w:rsid w:val="006143A9"/>
    <w:rsid w:val="00616296"/>
    <w:rsid w:val="00623CEC"/>
    <w:rsid w:val="006243D8"/>
    <w:rsid w:val="00627275"/>
    <w:rsid w:val="00631E11"/>
    <w:rsid w:val="0063569F"/>
    <w:rsid w:val="006402BC"/>
    <w:rsid w:val="00643E9B"/>
    <w:rsid w:val="006440BB"/>
    <w:rsid w:val="00655675"/>
    <w:rsid w:val="00666C6E"/>
    <w:rsid w:val="00673BF5"/>
    <w:rsid w:val="00681F6E"/>
    <w:rsid w:val="00683498"/>
    <w:rsid w:val="006850AA"/>
    <w:rsid w:val="00685504"/>
    <w:rsid w:val="00685788"/>
    <w:rsid w:val="00685837"/>
    <w:rsid w:val="00686892"/>
    <w:rsid w:val="00690C48"/>
    <w:rsid w:val="00691CBD"/>
    <w:rsid w:val="00693A68"/>
    <w:rsid w:val="00695853"/>
    <w:rsid w:val="00696550"/>
    <w:rsid w:val="006A5C72"/>
    <w:rsid w:val="006A6E89"/>
    <w:rsid w:val="006C181B"/>
    <w:rsid w:val="006C26EF"/>
    <w:rsid w:val="006D0C5E"/>
    <w:rsid w:val="006D7D81"/>
    <w:rsid w:val="006E16BF"/>
    <w:rsid w:val="006E5ED9"/>
    <w:rsid w:val="006F553C"/>
    <w:rsid w:val="006F5C67"/>
    <w:rsid w:val="006F64DF"/>
    <w:rsid w:val="006F778E"/>
    <w:rsid w:val="00704890"/>
    <w:rsid w:val="00704EF8"/>
    <w:rsid w:val="00711BD6"/>
    <w:rsid w:val="007123BD"/>
    <w:rsid w:val="007145E5"/>
    <w:rsid w:val="00715DA1"/>
    <w:rsid w:val="0072271C"/>
    <w:rsid w:val="00730139"/>
    <w:rsid w:val="00752349"/>
    <w:rsid w:val="00753289"/>
    <w:rsid w:val="00754165"/>
    <w:rsid w:val="00754DA5"/>
    <w:rsid w:val="0075755D"/>
    <w:rsid w:val="00764386"/>
    <w:rsid w:val="007720BC"/>
    <w:rsid w:val="00774873"/>
    <w:rsid w:val="00774BDF"/>
    <w:rsid w:val="00782C4F"/>
    <w:rsid w:val="0078501F"/>
    <w:rsid w:val="00787600"/>
    <w:rsid w:val="00787AD1"/>
    <w:rsid w:val="00792C42"/>
    <w:rsid w:val="00797724"/>
    <w:rsid w:val="007A0CA2"/>
    <w:rsid w:val="007A5A6F"/>
    <w:rsid w:val="007A6097"/>
    <w:rsid w:val="007B0D56"/>
    <w:rsid w:val="007B20A9"/>
    <w:rsid w:val="007C0D02"/>
    <w:rsid w:val="007C1AE1"/>
    <w:rsid w:val="007C33E9"/>
    <w:rsid w:val="007C5680"/>
    <w:rsid w:val="007C6059"/>
    <w:rsid w:val="007E4ECB"/>
    <w:rsid w:val="007E7B69"/>
    <w:rsid w:val="00801FD1"/>
    <w:rsid w:val="00804C25"/>
    <w:rsid w:val="0080519C"/>
    <w:rsid w:val="00807253"/>
    <w:rsid w:val="008134C4"/>
    <w:rsid w:val="00820796"/>
    <w:rsid w:val="00830F61"/>
    <w:rsid w:val="00832910"/>
    <w:rsid w:val="00837BDF"/>
    <w:rsid w:val="00847CEE"/>
    <w:rsid w:val="008551EF"/>
    <w:rsid w:val="00856104"/>
    <w:rsid w:val="008803C8"/>
    <w:rsid w:val="008822A0"/>
    <w:rsid w:val="008A0A0B"/>
    <w:rsid w:val="008A700C"/>
    <w:rsid w:val="008B36C8"/>
    <w:rsid w:val="008B530E"/>
    <w:rsid w:val="008B6565"/>
    <w:rsid w:val="008C0E70"/>
    <w:rsid w:val="008C2608"/>
    <w:rsid w:val="008D051C"/>
    <w:rsid w:val="008D55B7"/>
    <w:rsid w:val="008D711A"/>
    <w:rsid w:val="008D7FF4"/>
    <w:rsid w:val="008E2399"/>
    <w:rsid w:val="008F7C1B"/>
    <w:rsid w:val="009021A5"/>
    <w:rsid w:val="00902B36"/>
    <w:rsid w:val="009038DE"/>
    <w:rsid w:val="00904068"/>
    <w:rsid w:val="00911B62"/>
    <w:rsid w:val="0092114B"/>
    <w:rsid w:val="00930A22"/>
    <w:rsid w:val="00930C73"/>
    <w:rsid w:val="00931088"/>
    <w:rsid w:val="009317CC"/>
    <w:rsid w:val="0093230B"/>
    <w:rsid w:val="00933D01"/>
    <w:rsid w:val="00933FCA"/>
    <w:rsid w:val="00936971"/>
    <w:rsid w:val="0094676F"/>
    <w:rsid w:val="00952AB4"/>
    <w:rsid w:val="00954023"/>
    <w:rsid w:val="009567FF"/>
    <w:rsid w:val="009570DF"/>
    <w:rsid w:val="0096255A"/>
    <w:rsid w:val="009630A8"/>
    <w:rsid w:val="00963DB3"/>
    <w:rsid w:val="00964314"/>
    <w:rsid w:val="00964968"/>
    <w:rsid w:val="00972089"/>
    <w:rsid w:val="009757EE"/>
    <w:rsid w:val="00980FD7"/>
    <w:rsid w:val="00982188"/>
    <w:rsid w:val="0098543D"/>
    <w:rsid w:val="00995F35"/>
    <w:rsid w:val="009A14DA"/>
    <w:rsid w:val="009A37EA"/>
    <w:rsid w:val="009B1764"/>
    <w:rsid w:val="009B17C1"/>
    <w:rsid w:val="009B35BD"/>
    <w:rsid w:val="009B3B0B"/>
    <w:rsid w:val="009B6374"/>
    <w:rsid w:val="009B6D79"/>
    <w:rsid w:val="009C01B3"/>
    <w:rsid w:val="009C13B2"/>
    <w:rsid w:val="009C2563"/>
    <w:rsid w:val="009C5134"/>
    <w:rsid w:val="009C5E67"/>
    <w:rsid w:val="009C69CF"/>
    <w:rsid w:val="009C734B"/>
    <w:rsid w:val="009D3B8F"/>
    <w:rsid w:val="009E2DD8"/>
    <w:rsid w:val="009E3A2F"/>
    <w:rsid w:val="009F37DF"/>
    <w:rsid w:val="009F6689"/>
    <w:rsid w:val="00A053A2"/>
    <w:rsid w:val="00A10F23"/>
    <w:rsid w:val="00A161EF"/>
    <w:rsid w:val="00A16F06"/>
    <w:rsid w:val="00A21C22"/>
    <w:rsid w:val="00A2485B"/>
    <w:rsid w:val="00A26F7F"/>
    <w:rsid w:val="00A31588"/>
    <w:rsid w:val="00A344CF"/>
    <w:rsid w:val="00A4045B"/>
    <w:rsid w:val="00A4127F"/>
    <w:rsid w:val="00A61DE0"/>
    <w:rsid w:val="00A67B96"/>
    <w:rsid w:val="00A70495"/>
    <w:rsid w:val="00A71D75"/>
    <w:rsid w:val="00A74696"/>
    <w:rsid w:val="00A7486F"/>
    <w:rsid w:val="00A917B9"/>
    <w:rsid w:val="00A92BF7"/>
    <w:rsid w:val="00A941E9"/>
    <w:rsid w:val="00AA624D"/>
    <w:rsid w:val="00AA652E"/>
    <w:rsid w:val="00AA69C0"/>
    <w:rsid w:val="00AA7CA5"/>
    <w:rsid w:val="00AB2C31"/>
    <w:rsid w:val="00AB2D8E"/>
    <w:rsid w:val="00AB4E73"/>
    <w:rsid w:val="00AC10D2"/>
    <w:rsid w:val="00AC596F"/>
    <w:rsid w:val="00AD055F"/>
    <w:rsid w:val="00AD0AEE"/>
    <w:rsid w:val="00AD64FF"/>
    <w:rsid w:val="00AD69D2"/>
    <w:rsid w:val="00AD775D"/>
    <w:rsid w:val="00AE09B7"/>
    <w:rsid w:val="00AE3B0D"/>
    <w:rsid w:val="00AE6240"/>
    <w:rsid w:val="00AF491D"/>
    <w:rsid w:val="00AF7034"/>
    <w:rsid w:val="00B107D0"/>
    <w:rsid w:val="00B110D2"/>
    <w:rsid w:val="00B17DA3"/>
    <w:rsid w:val="00B251BC"/>
    <w:rsid w:val="00B25536"/>
    <w:rsid w:val="00B261D9"/>
    <w:rsid w:val="00B339D2"/>
    <w:rsid w:val="00B35607"/>
    <w:rsid w:val="00B35669"/>
    <w:rsid w:val="00B368D5"/>
    <w:rsid w:val="00B50294"/>
    <w:rsid w:val="00B54D44"/>
    <w:rsid w:val="00B57FF2"/>
    <w:rsid w:val="00B647AE"/>
    <w:rsid w:val="00B7098A"/>
    <w:rsid w:val="00B7318C"/>
    <w:rsid w:val="00B800A1"/>
    <w:rsid w:val="00B83650"/>
    <w:rsid w:val="00B83B8E"/>
    <w:rsid w:val="00B933E9"/>
    <w:rsid w:val="00B93F4C"/>
    <w:rsid w:val="00B94C4E"/>
    <w:rsid w:val="00B96675"/>
    <w:rsid w:val="00B977CC"/>
    <w:rsid w:val="00BA14B2"/>
    <w:rsid w:val="00BA4058"/>
    <w:rsid w:val="00BA5864"/>
    <w:rsid w:val="00BA735F"/>
    <w:rsid w:val="00BB3123"/>
    <w:rsid w:val="00BB53E4"/>
    <w:rsid w:val="00BC0C09"/>
    <w:rsid w:val="00BC7C6B"/>
    <w:rsid w:val="00BD2C0C"/>
    <w:rsid w:val="00BD4620"/>
    <w:rsid w:val="00BE2978"/>
    <w:rsid w:val="00BE5AA8"/>
    <w:rsid w:val="00BF2298"/>
    <w:rsid w:val="00BF4384"/>
    <w:rsid w:val="00C009BF"/>
    <w:rsid w:val="00C01B0D"/>
    <w:rsid w:val="00C052B6"/>
    <w:rsid w:val="00C07A19"/>
    <w:rsid w:val="00C11712"/>
    <w:rsid w:val="00C13372"/>
    <w:rsid w:val="00C150F8"/>
    <w:rsid w:val="00C1557B"/>
    <w:rsid w:val="00C15C5D"/>
    <w:rsid w:val="00C15F09"/>
    <w:rsid w:val="00C17590"/>
    <w:rsid w:val="00C17F8C"/>
    <w:rsid w:val="00C21805"/>
    <w:rsid w:val="00C23954"/>
    <w:rsid w:val="00C272E5"/>
    <w:rsid w:val="00C31938"/>
    <w:rsid w:val="00C31EC1"/>
    <w:rsid w:val="00C42366"/>
    <w:rsid w:val="00C5049B"/>
    <w:rsid w:val="00C51C9B"/>
    <w:rsid w:val="00C575BA"/>
    <w:rsid w:val="00C649B3"/>
    <w:rsid w:val="00C71A7C"/>
    <w:rsid w:val="00C76DAE"/>
    <w:rsid w:val="00C803A1"/>
    <w:rsid w:val="00C85244"/>
    <w:rsid w:val="00C8677E"/>
    <w:rsid w:val="00C94FF1"/>
    <w:rsid w:val="00CA6F66"/>
    <w:rsid w:val="00CA7444"/>
    <w:rsid w:val="00CB08C2"/>
    <w:rsid w:val="00CB3E68"/>
    <w:rsid w:val="00CB5269"/>
    <w:rsid w:val="00CB6AC3"/>
    <w:rsid w:val="00CC6621"/>
    <w:rsid w:val="00CD03D9"/>
    <w:rsid w:val="00CE6B04"/>
    <w:rsid w:val="00CE7741"/>
    <w:rsid w:val="00CF01F5"/>
    <w:rsid w:val="00CF05BF"/>
    <w:rsid w:val="00CF149B"/>
    <w:rsid w:val="00CF31FA"/>
    <w:rsid w:val="00CF3AFE"/>
    <w:rsid w:val="00CF5F42"/>
    <w:rsid w:val="00D0154C"/>
    <w:rsid w:val="00D04269"/>
    <w:rsid w:val="00D05A28"/>
    <w:rsid w:val="00D06137"/>
    <w:rsid w:val="00D125E1"/>
    <w:rsid w:val="00D20066"/>
    <w:rsid w:val="00D222F9"/>
    <w:rsid w:val="00D323FB"/>
    <w:rsid w:val="00D421CC"/>
    <w:rsid w:val="00D4399C"/>
    <w:rsid w:val="00D4416A"/>
    <w:rsid w:val="00D46B33"/>
    <w:rsid w:val="00D53931"/>
    <w:rsid w:val="00D665CD"/>
    <w:rsid w:val="00D66EB6"/>
    <w:rsid w:val="00D71F1E"/>
    <w:rsid w:val="00D76A79"/>
    <w:rsid w:val="00D83254"/>
    <w:rsid w:val="00D91FE7"/>
    <w:rsid w:val="00D964B2"/>
    <w:rsid w:val="00D977F6"/>
    <w:rsid w:val="00DB0136"/>
    <w:rsid w:val="00DB21C6"/>
    <w:rsid w:val="00DB3689"/>
    <w:rsid w:val="00DB5E85"/>
    <w:rsid w:val="00DC1985"/>
    <w:rsid w:val="00DC44D8"/>
    <w:rsid w:val="00DC45FE"/>
    <w:rsid w:val="00DC5A3D"/>
    <w:rsid w:val="00DC6D53"/>
    <w:rsid w:val="00DD0853"/>
    <w:rsid w:val="00DD4BD3"/>
    <w:rsid w:val="00DD7033"/>
    <w:rsid w:val="00DD796F"/>
    <w:rsid w:val="00DE051D"/>
    <w:rsid w:val="00DE10B3"/>
    <w:rsid w:val="00DE25D0"/>
    <w:rsid w:val="00DE2EBB"/>
    <w:rsid w:val="00DF71E4"/>
    <w:rsid w:val="00E0505E"/>
    <w:rsid w:val="00E057C9"/>
    <w:rsid w:val="00E167F6"/>
    <w:rsid w:val="00E222B4"/>
    <w:rsid w:val="00E27203"/>
    <w:rsid w:val="00E3062E"/>
    <w:rsid w:val="00E332D5"/>
    <w:rsid w:val="00E3472D"/>
    <w:rsid w:val="00E34B8A"/>
    <w:rsid w:val="00E37F6E"/>
    <w:rsid w:val="00E43709"/>
    <w:rsid w:val="00E50C80"/>
    <w:rsid w:val="00E53500"/>
    <w:rsid w:val="00E60694"/>
    <w:rsid w:val="00E62C33"/>
    <w:rsid w:val="00E64139"/>
    <w:rsid w:val="00E721B7"/>
    <w:rsid w:val="00E746C2"/>
    <w:rsid w:val="00E7731B"/>
    <w:rsid w:val="00E8007C"/>
    <w:rsid w:val="00E82FFA"/>
    <w:rsid w:val="00E84548"/>
    <w:rsid w:val="00E8665B"/>
    <w:rsid w:val="00E86B84"/>
    <w:rsid w:val="00E911C7"/>
    <w:rsid w:val="00EA6BB0"/>
    <w:rsid w:val="00EB1358"/>
    <w:rsid w:val="00EB6A8D"/>
    <w:rsid w:val="00EC160E"/>
    <w:rsid w:val="00EC300D"/>
    <w:rsid w:val="00EC7A29"/>
    <w:rsid w:val="00EC7C21"/>
    <w:rsid w:val="00EC7E07"/>
    <w:rsid w:val="00ED5ABD"/>
    <w:rsid w:val="00ED789F"/>
    <w:rsid w:val="00EF0043"/>
    <w:rsid w:val="00EF01C3"/>
    <w:rsid w:val="00EF3F2D"/>
    <w:rsid w:val="00F01769"/>
    <w:rsid w:val="00F05DA1"/>
    <w:rsid w:val="00F060A0"/>
    <w:rsid w:val="00F159C8"/>
    <w:rsid w:val="00F27759"/>
    <w:rsid w:val="00F306C6"/>
    <w:rsid w:val="00F3184C"/>
    <w:rsid w:val="00F32D1B"/>
    <w:rsid w:val="00F34164"/>
    <w:rsid w:val="00F34A56"/>
    <w:rsid w:val="00F42068"/>
    <w:rsid w:val="00F61672"/>
    <w:rsid w:val="00F649A8"/>
    <w:rsid w:val="00F66B44"/>
    <w:rsid w:val="00F7027F"/>
    <w:rsid w:val="00F73F08"/>
    <w:rsid w:val="00F855D5"/>
    <w:rsid w:val="00F90BDB"/>
    <w:rsid w:val="00F922A6"/>
    <w:rsid w:val="00F95257"/>
    <w:rsid w:val="00F96066"/>
    <w:rsid w:val="00FA1A3E"/>
    <w:rsid w:val="00FA2BAF"/>
    <w:rsid w:val="00FA474F"/>
    <w:rsid w:val="00FA5D56"/>
    <w:rsid w:val="00FB3D82"/>
    <w:rsid w:val="00FB407D"/>
    <w:rsid w:val="00FB4080"/>
    <w:rsid w:val="00FC2F72"/>
    <w:rsid w:val="00FC5B77"/>
    <w:rsid w:val="00FC5C23"/>
    <w:rsid w:val="00FE24DC"/>
    <w:rsid w:val="00FE255D"/>
    <w:rsid w:val="00FE46C2"/>
    <w:rsid w:val="00FE65D6"/>
    <w:rsid w:val="00FF3130"/>
    <w:rsid w:val="00FF5148"/>
    <w:rsid w:val="00FF6FC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3EB6C45-9F3E-402A-8363-9998EE8BE0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A10F23"/>
  </w:style>
  <w:style w:type="paragraph" w:styleId="Titolo1">
    <w:name w:val="heading 1"/>
    <w:basedOn w:val="Normale"/>
    <w:next w:val="Normale"/>
    <w:link w:val="Titolo1Carattere"/>
    <w:qFormat/>
    <w:rsid w:val="007145E5"/>
    <w:pPr>
      <w:keepNext/>
      <w:tabs>
        <w:tab w:val="left" w:pos="1365"/>
      </w:tabs>
      <w:spacing w:after="0" w:line="240" w:lineRule="auto"/>
      <w:outlineLvl w:val="0"/>
    </w:pPr>
    <w:rPr>
      <w:rFonts w:ascii="Arial" w:eastAsia="Arial Unicode MS" w:hAnsi="Arial" w:cs="Arial"/>
      <w:sz w:val="28"/>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787A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chiara1">
    <w:name w:val="Griglia tabella chiara1"/>
    <w:basedOn w:val="Tabellanormale"/>
    <w:uiPriority w:val="40"/>
    <w:rsid w:val="001A570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ellasemplice-21">
    <w:name w:val="Tabella semplice - 21"/>
    <w:basedOn w:val="Tabellanormale"/>
    <w:uiPriority w:val="42"/>
    <w:rsid w:val="001A570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ellagriglia5scura-colore61">
    <w:name w:val="Tabella griglia 5 scura - colore 61"/>
    <w:basedOn w:val="Tabellanormale"/>
    <w:uiPriority w:val="50"/>
    <w:rsid w:val="00E800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paragraph" w:styleId="Paragrafoelenco">
    <w:name w:val="List Paragraph"/>
    <w:basedOn w:val="Normale"/>
    <w:uiPriority w:val="34"/>
    <w:qFormat/>
    <w:rsid w:val="006F64DF"/>
    <w:pPr>
      <w:ind w:left="720"/>
      <w:contextualSpacing/>
    </w:pPr>
  </w:style>
  <w:style w:type="paragraph" w:customStyle="1" w:styleId="Default">
    <w:name w:val="Default"/>
    <w:rsid w:val="00DB3689"/>
    <w:pPr>
      <w:autoSpaceDE w:val="0"/>
      <w:autoSpaceDN w:val="0"/>
      <w:adjustRightInd w:val="0"/>
      <w:spacing w:after="0" w:line="240" w:lineRule="auto"/>
    </w:pPr>
    <w:rPr>
      <w:rFonts w:ascii="Arial" w:hAnsi="Arial" w:cs="Arial"/>
      <w:color w:val="000000"/>
      <w:sz w:val="24"/>
      <w:szCs w:val="24"/>
    </w:rPr>
  </w:style>
  <w:style w:type="character" w:styleId="Enfasidelicata">
    <w:name w:val="Subtle Emphasis"/>
    <w:basedOn w:val="Carpredefinitoparagrafo"/>
    <w:uiPriority w:val="19"/>
    <w:qFormat/>
    <w:rsid w:val="00752349"/>
    <w:rPr>
      <w:i/>
      <w:iCs/>
      <w:color w:val="404040" w:themeColor="text1" w:themeTint="BF"/>
    </w:rPr>
  </w:style>
  <w:style w:type="paragraph" w:styleId="Intestazione">
    <w:name w:val="header"/>
    <w:basedOn w:val="Normale"/>
    <w:link w:val="IntestazioneCarattere"/>
    <w:uiPriority w:val="99"/>
    <w:unhideWhenUsed/>
    <w:rsid w:val="00BC0C0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C0C09"/>
  </w:style>
  <w:style w:type="paragraph" w:styleId="Pidipagina">
    <w:name w:val="footer"/>
    <w:basedOn w:val="Normale"/>
    <w:link w:val="PidipaginaCarattere"/>
    <w:uiPriority w:val="99"/>
    <w:unhideWhenUsed/>
    <w:rsid w:val="00BC0C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C0C09"/>
  </w:style>
  <w:style w:type="character" w:customStyle="1" w:styleId="Titolo1Carattere">
    <w:name w:val="Titolo 1 Carattere"/>
    <w:basedOn w:val="Carpredefinitoparagrafo"/>
    <w:link w:val="Titolo1"/>
    <w:rsid w:val="007145E5"/>
    <w:rPr>
      <w:rFonts w:ascii="Arial" w:eastAsia="Arial Unicode MS" w:hAnsi="Arial" w:cs="Arial"/>
      <w:sz w:val="28"/>
      <w:szCs w:val="24"/>
      <w:lang w:eastAsia="it-IT"/>
    </w:rPr>
  </w:style>
  <w:style w:type="paragraph" w:styleId="Rientrocorpodeltesto">
    <w:name w:val="Body Text Indent"/>
    <w:basedOn w:val="Normale"/>
    <w:link w:val="RientrocorpodeltestoCarattere"/>
    <w:semiHidden/>
    <w:unhideWhenUsed/>
    <w:rsid w:val="007145E5"/>
    <w:pPr>
      <w:spacing w:after="0" w:line="240" w:lineRule="auto"/>
      <w:ind w:firstLine="708"/>
      <w:jc w:val="both"/>
    </w:pPr>
    <w:rPr>
      <w:rFonts w:ascii="Arial" w:eastAsia="Times New Roman" w:hAnsi="Arial" w:cs="Arial"/>
      <w:sz w:val="24"/>
      <w:szCs w:val="24"/>
      <w:lang w:eastAsia="it-IT"/>
    </w:rPr>
  </w:style>
  <w:style w:type="character" w:customStyle="1" w:styleId="RientrocorpodeltestoCarattere">
    <w:name w:val="Rientro corpo del testo Carattere"/>
    <w:basedOn w:val="Carpredefinitoparagrafo"/>
    <w:link w:val="Rientrocorpodeltesto"/>
    <w:semiHidden/>
    <w:rsid w:val="007145E5"/>
    <w:rPr>
      <w:rFonts w:ascii="Arial" w:eastAsia="Times New Roman" w:hAnsi="Arial" w:cs="Arial"/>
      <w:sz w:val="24"/>
      <w:szCs w:val="24"/>
      <w:lang w:eastAsia="it-IT"/>
    </w:rPr>
  </w:style>
  <w:style w:type="paragraph" w:styleId="NormaleWeb">
    <w:name w:val="Normal (Web)"/>
    <w:basedOn w:val="Normale"/>
    <w:uiPriority w:val="99"/>
    <w:semiHidden/>
    <w:unhideWhenUsed/>
    <w:rsid w:val="00C31EC1"/>
    <w:pPr>
      <w:spacing w:before="100" w:beforeAutospacing="1" w:after="100" w:afterAutospacing="1" w:line="240" w:lineRule="auto"/>
    </w:pPr>
    <w:rPr>
      <w:rFonts w:ascii="Times New Roman" w:eastAsiaTheme="minorEastAsia" w:hAnsi="Times New Roman" w:cs="Times New Roman"/>
      <w:sz w:val="24"/>
      <w:szCs w:val="24"/>
      <w:lang w:eastAsia="it-IT"/>
    </w:rPr>
  </w:style>
  <w:style w:type="paragraph" w:styleId="Nessunaspaziatura">
    <w:name w:val="No Spacing"/>
    <w:uiPriority w:val="1"/>
    <w:qFormat/>
    <w:rsid w:val="00EF0043"/>
    <w:pPr>
      <w:spacing w:after="0" w:line="240" w:lineRule="auto"/>
    </w:pPr>
  </w:style>
  <w:style w:type="paragraph" w:styleId="Corpotesto">
    <w:name w:val="Body Text"/>
    <w:basedOn w:val="Normale"/>
    <w:link w:val="CorpotestoCarattere"/>
    <w:uiPriority w:val="99"/>
    <w:unhideWhenUsed/>
    <w:rsid w:val="00CB6AC3"/>
    <w:pPr>
      <w:spacing w:after="120"/>
    </w:pPr>
  </w:style>
  <w:style w:type="character" w:customStyle="1" w:styleId="CorpotestoCarattere">
    <w:name w:val="Corpo testo Carattere"/>
    <w:basedOn w:val="Carpredefinitoparagrafo"/>
    <w:link w:val="Corpotesto"/>
    <w:uiPriority w:val="99"/>
    <w:rsid w:val="00CB6AC3"/>
  </w:style>
  <w:style w:type="character" w:styleId="Rimandocommento">
    <w:name w:val="annotation reference"/>
    <w:basedOn w:val="Carpredefinitoparagrafo"/>
    <w:uiPriority w:val="99"/>
    <w:semiHidden/>
    <w:unhideWhenUsed/>
    <w:rsid w:val="00E222B4"/>
    <w:rPr>
      <w:sz w:val="16"/>
      <w:szCs w:val="16"/>
    </w:rPr>
  </w:style>
  <w:style w:type="paragraph" w:styleId="Testocommento">
    <w:name w:val="annotation text"/>
    <w:basedOn w:val="Normale"/>
    <w:link w:val="TestocommentoCarattere"/>
    <w:uiPriority w:val="99"/>
    <w:semiHidden/>
    <w:unhideWhenUsed/>
    <w:rsid w:val="00E222B4"/>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E222B4"/>
    <w:rPr>
      <w:sz w:val="20"/>
      <w:szCs w:val="20"/>
    </w:rPr>
  </w:style>
  <w:style w:type="paragraph" w:styleId="Soggettocommento">
    <w:name w:val="annotation subject"/>
    <w:basedOn w:val="Testocommento"/>
    <w:next w:val="Testocommento"/>
    <w:link w:val="SoggettocommentoCarattere"/>
    <w:uiPriority w:val="99"/>
    <w:semiHidden/>
    <w:unhideWhenUsed/>
    <w:rsid w:val="00E222B4"/>
    <w:rPr>
      <w:b/>
      <w:bCs/>
    </w:rPr>
  </w:style>
  <w:style w:type="character" w:customStyle="1" w:styleId="SoggettocommentoCarattere">
    <w:name w:val="Soggetto commento Carattere"/>
    <w:basedOn w:val="TestocommentoCarattere"/>
    <w:link w:val="Soggettocommento"/>
    <w:uiPriority w:val="99"/>
    <w:semiHidden/>
    <w:rsid w:val="00E222B4"/>
    <w:rPr>
      <w:b/>
      <w:bCs/>
      <w:sz w:val="20"/>
      <w:szCs w:val="20"/>
    </w:rPr>
  </w:style>
  <w:style w:type="paragraph" w:styleId="Testofumetto">
    <w:name w:val="Balloon Text"/>
    <w:basedOn w:val="Normale"/>
    <w:link w:val="TestofumettoCarattere"/>
    <w:uiPriority w:val="99"/>
    <w:semiHidden/>
    <w:unhideWhenUsed/>
    <w:rsid w:val="00E222B4"/>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E222B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210923">
      <w:bodyDiv w:val="1"/>
      <w:marLeft w:val="0"/>
      <w:marRight w:val="0"/>
      <w:marTop w:val="0"/>
      <w:marBottom w:val="0"/>
      <w:divBdr>
        <w:top w:val="none" w:sz="0" w:space="0" w:color="auto"/>
        <w:left w:val="none" w:sz="0" w:space="0" w:color="auto"/>
        <w:bottom w:val="none" w:sz="0" w:space="0" w:color="auto"/>
        <w:right w:val="none" w:sz="0" w:space="0" w:color="auto"/>
      </w:divBdr>
      <w:divsChild>
        <w:div w:id="30809147">
          <w:marLeft w:val="547"/>
          <w:marRight w:val="0"/>
          <w:marTop w:val="0"/>
          <w:marBottom w:val="0"/>
          <w:divBdr>
            <w:top w:val="none" w:sz="0" w:space="0" w:color="auto"/>
            <w:left w:val="none" w:sz="0" w:space="0" w:color="auto"/>
            <w:bottom w:val="none" w:sz="0" w:space="0" w:color="auto"/>
            <w:right w:val="none" w:sz="0" w:space="0" w:color="auto"/>
          </w:divBdr>
        </w:div>
      </w:divsChild>
    </w:div>
    <w:div w:id="269817774">
      <w:bodyDiv w:val="1"/>
      <w:marLeft w:val="0"/>
      <w:marRight w:val="0"/>
      <w:marTop w:val="0"/>
      <w:marBottom w:val="0"/>
      <w:divBdr>
        <w:top w:val="none" w:sz="0" w:space="0" w:color="auto"/>
        <w:left w:val="none" w:sz="0" w:space="0" w:color="auto"/>
        <w:bottom w:val="none" w:sz="0" w:space="0" w:color="auto"/>
        <w:right w:val="none" w:sz="0" w:space="0" w:color="auto"/>
      </w:divBdr>
    </w:div>
    <w:div w:id="288705670">
      <w:bodyDiv w:val="1"/>
      <w:marLeft w:val="0"/>
      <w:marRight w:val="0"/>
      <w:marTop w:val="0"/>
      <w:marBottom w:val="0"/>
      <w:divBdr>
        <w:top w:val="none" w:sz="0" w:space="0" w:color="auto"/>
        <w:left w:val="none" w:sz="0" w:space="0" w:color="auto"/>
        <w:bottom w:val="none" w:sz="0" w:space="0" w:color="auto"/>
        <w:right w:val="none" w:sz="0" w:space="0" w:color="auto"/>
      </w:divBdr>
      <w:divsChild>
        <w:div w:id="572814441">
          <w:marLeft w:val="547"/>
          <w:marRight w:val="0"/>
          <w:marTop w:val="0"/>
          <w:marBottom w:val="0"/>
          <w:divBdr>
            <w:top w:val="none" w:sz="0" w:space="0" w:color="auto"/>
            <w:left w:val="none" w:sz="0" w:space="0" w:color="auto"/>
            <w:bottom w:val="none" w:sz="0" w:space="0" w:color="auto"/>
            <w:right w:val="none" w:sz="0" w:space="0" w:color="auto"/>
          </w:divBdr>
        </w:div>
      </w:divsChild>
    </w:div>
    <w:div w:id="603996283">
      <w:bodyDiv w:val="1"/>
      <w:marLeft w:val="0"/>
      <w:marRight w:val="0"/>
      <w:marTop w:val="0"/>
      <w:marBottom w:val="0"/>
      <w:divBdr>
        <w:top w:val="none" w:sz="0" w:space="0" w:color="auto"/>
        <w:left w:val="none" w:sz="0" w:space="0" w:color="auto"/>
        <w:bottom w:val="none" w:sz="0" w:space="0" w:color="auto"/>
        <w:right w:val="none" w:sz="0" w:space="0" w:color="auto"/>
      </w:divBdr>
      <w:divsChild>
        <w:div w:id="95054186">
          <w:marLeft w:val="547"/>
          <w:marRight w:val="0"/>
          <w:marTop w:val="0"/>
          <w:marBottom w:val="0"/>
          <w:divBdr>
            <w:top w:val="none" w:sz="0" w:space="0" w:color="auto"/>
            <w:left w:val="none" w:sz="0" w:space="0" w:color="auto"/>
            <w:bottom w:val="none" w:sz="0" w:space="0" w:color="auto"/>
            <w:right w:val="none" w:sz="0" w:space="0" w:color="auto"/>
          </w:divBdr>
        </w:div>
      </w:divsChild>
    </w:div>
    <w:div w:id="755328394">
      <w:bodyDiv w:val="1"/>
      <w:marLeft w:val="0"/>
      <w:marRight w:val="0"/>
      <w:marTop w:val="0"/>
      <w:marBottom w:val="0"/>
      <w:divBdr>
        <w:top w:val="none" w:sz="0" w:space="0" w:color="auto"/>
        <w:left w:val="none" w:sz="0" w:space="0" w:color="auto"/>
        <w:bottom w:val="none" w:sz="0" w:space="0" w:color="auto"/>
        <w:right w:val="none" w:sz="0" w:space="0" w:color="auto"/>
      </w:divBdr>
      <w:divsChild>
        <w:div w:id="1077048460">
          <w:marLeft w:val="547"/>
          <w:marRight w:val="0"/>
          <w:marTop w:val="0"/>
          <w:marBottom w:val="0"/>
          <w:divBdr>
            <w:top w:val="none" w:sz="0" w:space="0" w:color="auto"/>
            <w:left w:val="none" w:sz="0" w:space="0" w:color="auto"/>
            <w:bottom w:val="none" w:sz="0" w:space="0" w:color="auto"/>
            <w:right w:val="none" w:sz="0" w:space="0" w:color="auto"/>
          </w:divBdr>
        </w:div>
        <w:div w:id="1032533874">
          <w:marLeft w:val="547"/>
          <w:marRight w:val="0"/>
          <w:marTop w:val="0"/>
          <w:marBottom w:val="0"/>
          <w:divBdr>
            <w:top w:val="none" w:sz="0" w:space="0" w:color="auto"/>
            <w:left w:val="none" w:sz="0" w:space="0" w:color="auto"/>
            <w:bottom w:val="none" w:sz="0" w:space="0" w:color="auto"/>
            <w:right w:val="none" w:sz="0" w:space="0" w:color="auto"/>
          </w:divBdr>
        </w:div>
      </w:divsChild>
    </w:div>
    <w:div w:id="1049502054">
      <w:bodyDiv w:val="1"/>
      <w:marLeft w:val="0"/>
      <w:marRight w:val="0"/>
      <w:marTop w:val="0"/>
      <w:marBottom w:val="0"/>
      <w:divBdr>
        <w:top w:val="none" w:sz="0" w:space="0" w:color="auto"/>
        <w:left w:val="none" w:sz="0" w:space="0" w:color="auto"/>
        <w:bottom w:val="none" w:sz="0" w:space="0" w:color="auto"/>
        <w:right w:val="none" w:sz="0" w:space="0" w:color="auto"/>
      </w:divBdr>
    </w:div>
    <w:div w:id="1064646805">
      <w:bodyDiv w:val="1"/>
      <w:marLeft w:val="0"/>
      <w:marRight w:val="0"/>
      <w:marTop w:val="0"/>
      <w:marBottom w:val="0"/>
      <w:divBdr>
        <w:top w:val="none" w:sz="0" w:space="0" w:color="auto"/>
        <w:left w:val="none" w:sz="0" w:space="0" w:color="auto"/>
        <w:bottom w:val="none" w:sz="0" w:space="0" w:color="auto"/>
        <w:right w:val="none" w:sz="0" w:space="0" w:color="auto"/>
      </w:divBdr>
      <w:divsChild>
        <w:div w:id="607740326">
          <w:marLeft w:val="547"/>
          <w:marRight w:val="0"/>
          <w:marTop w:val="0"/>
          <w:marBottom w:val="0"/>
          <w:divBdr>
            <w:top w:val="none" w:sz="0" w:space="0" w:color="auto"/>
            <w:left w:val="none" w:sz="0" w:space="0" w:color="auto"/>
            <w:bottom w:val="none" w:sz="0" w:space="0" w:color="auto"/>
            <w:right w:val="none" w:sz="0" w:space="0" w:color="auto"/>
          </w:divBdr>
        </w:div>
      </w:divsChild>
    </w:div>
    <w:div w:id="1086852347">
      <w:bodyDiv w:val="1"/>
      <w:marLeft w:val="0"/>
      <w:marRight w:val="0"/>
      <w:marTop w:val="0"/>
      <w:marBottom w:val="0"/>
      <w:divBdr>
        <w:top w:val="none" w:sz="0" w:space="0" w:color="auto"/>
        <w:left w:val="none" w:sz="0" w:space="0" w:color="auto"/>
        <w:bottom w:val="none" w:sz="0" w:space="0" w:color="auto"/>
        <w:right w:val="none" w:sz="0" w:space="0" w:color="auto"/>
      </w:divBdr>
      <w:divsChild>
        <w:div w:id="1608538024">
          <w:marLeft w:val="547"/>
          <w:marRight w:val="0"/>
          <w:marTop w:val="0"/>
          <w:marBottom w:val="0"/>
          <w:divBdr>
            <w:top w:val="none" w:sz="0" w:space="0" w:color="auto"/>
            <w:left w:val="none" w:sz="0" w:space="0" w:color="auto"/>
            <w:bottom w:val="none" w:sz="0" w:space="0" w:color="auto"/>
            <w:right w:val="none" w:sz="0" w:space="0" w:color="auto"/>
          </w:divBdr>
        </w:div>
        <w:div w:id="1432050909">
          <w:marLeft w:val="547"/>
          <w:marRight w:val="0"/>
          <w:marTop w:val="0"/>
          <w:marBottom w:val="0"/>
          <w:divBdr>
            <w:top w:val="none" w:sz="0" w:space="0" w:color="auto"/>
            <w:left w:val="none" w:sz="0" w:space="0" w:color="auto"/>
            <w:bottom w:val="none" w:sz="0" w:space="0" w:color="auto"/>
            <w:right w:val="none" w:sz="0" w:space="0" w:color="auto"/>
          </w:divBdr>
        </w:div>
      </w:divsChild>
    </w:div>
    <w:div w:id="1232698361">
      <w:bodyDiv w:val="1"/>
      <w:marLeft w:val="0"/>
      <w:marRight w:val="0"/>
      <w:marTop w:val="0"/>
      <w:marBottom w:val="0"/>
      <w:divBdr>
        <w:top w:val="none" w:sz="0" w:space="0" w:color="auto"/>
        <w:left w:val="none" w:sz="0" w:space="0" w:color="auto"/>
        <w:bottom w:val="none" w:sz="0" w:space="0" w:color="auto"/>
        <w:right w:val="none" w:sz="0" w:space="0" w:color="auto"/>
      </w:divBdr>
      <w:divsChild>
        <w:div w:id="1167283371">
          <w:marLeft w:val="547"/>
          <w:marRight w:val="0"/>
          <w:marTop w:val="0"/>
          <w:marBottom w:val="0"/>
          <w:divBdr>
            <w:top w:val="none" w:sz="0" w:space="0" w:color="auto"/>
            <w:left w:val="none" w:sz="0" w:space="0" w:color="auto"/>
            <w:bottom w:val="none" w:sz="0" w:space="0" w:color="auto"/>
            <w:right w:val="none" w:sz="0" w:space="0" w:color="auto"/>
          </w:divBdr>
        </w:div>
      </w:divsChild>
    </w:div>
    <w:div w:id="1270548663">
      <w:bodyDiv w:val="1"/>
      <w:marLeft w:val="0"/>
      <w:marRight w:val="0"/>
      <w:marTop w:val="0"/>
      <w:marBottom w:val="0"/>
      <w:divBdr>
        <w:top w:val="none" w:sz="0" w:space="0" w:color="auto"/>
        <w:left w:val="none" w:sz="0" w:space="0" w:color="auto"/>
        <w:bottom w:val="none" w:sz="0" w:space="0" w:color="auto"/>
        <w:right w:val="none" w:sz="0" w:space="0" w:color="auto"/>
      </w:divBdr>
    </w:div>
    <w:div w:id="1587418339">
      <w:bodyDiv w:val="1"/>
      <w:marLeft w:val="0"/>
      <w:marRight w:val="0"/>
      <w:marTop w:val="0"/>
      <w:marBottom w:val="0"/>
      <w:divBdr>
        <w:top w:val="none" w:sz="0" w:space="0" w:color="auto"/>
        <w:left w:val="none" w:sz="0" w:space="0" w:color="auto"/>
        <w:bottom w:val="none" w:sz="0" w:space="0" w:color="auto"/>
        <w:right w:val="none" w:sz="0" w:space="0" w:color="auto"/>
      </w:divBdr>
    </w:div>
    <w:div w:id="1977180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2.jpeg"/><Relationship Id="rId18" Type="http://schemas.microsoft.com/office/2007/relationships/diagramDrawing" Target="diagrams/drawing2.xm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diagramQuickStyle" Target="diagrams/quickStyle3.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diagramColors" Target="diagrams/colors2.xm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diagramLayout" Target="diagrams/layout3.xm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openxmlformats.org/officeDocument/2006/relationships/header" Target="header3.xml"/><Relationship Id="rId10" Type="http://schemas.openxmlformats.org/officeDocument/2006/relationships/diagramQuickStyle" Target="diagrams/quickStyle1.xml"/><Relationship Id="rId19" Type="http://schemas.openxmlformats.org/officeDocument/2006/relationships/diagramData" Target="diagrams/data3.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footer" Target="footer2.xml"/><Relationship Id="rId30"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4E445C5-A9BC-4D57-ABAB-0B024084B030}" type="doc">
      <dgm:prSet loTypeId="urn:microsoft.com/office/officeart/2005/8/layout/gear1" loCatId="cycle" qsTypeId="urn:microsoft.com/office/officeart/2005/8/quickstyle/simple1" qsCatId="simple" csTypeId="urn:microsoft.com/office/officeart/2005/8/colors/accent1_2" csCatId="accent1" phldr="1"/>
      <dgm:spPr/>
    </dgm:pt>
    <dgm:pt modelId="{E0F309C8-8D67-4333-8497-EA5681E0715D}">
      <dgm:prSet phldrT="[Testo]" custT="1"/>
      <dgm:spPr>
        <a:solidFill>
          <a:srgbClr val="92D050"/>
        </a:solidFill>
      </dgm:spPr>
      <dgm:t>
        <a:bodyPr/>
        <a:lstStyle/>
        <a:p>
          <a:r>
            <a:rPr lang="it-IT" sz="3600">
              <a:solidFill>
                <a:srgbClr val="003300"/>
              </a:solidFill>
              <a:effectLst>
                <a:outerShdw blurRad="50800" dist="12700" dir="4800000" algn="ctr" rotWithShape="0">
                  <a:srgbClr val="000000">
                    <a:alpha val="43137"/>
                  </a:srgbClr>
                </a:outerShdw>
              </a:effectLst>
              <a:latin typeface="Arial Black" panose="020B0A04020102020204" pitchFamily="34" charset="0"/>
            </a:rPr>
            <a:t>LAB</a:t>
          </a:r>
        </a:p>
      </dgm:t>
    </dgm:pt>
    <dgm:pt modelId="{06DA9150-A39B-4031-9DA2-FC3F2E835832}" type="parTrans" cxnId="{D3ECE4B7-E54C-469F-8B2F-16767A93E6CF}">
      <dgm:prSet/>
      <dgm:spPr/>
      <dgm:t>
        <a:bodyPr/>
        <a:lstStyle/>
        <a:p>
          <a:endParaRPr lang="it-IT">
            <a:effectLst>
              <a:outerShdw blurRad="50800" dist="12700" dir="4800000" algn="ctr" rotWithShape="0">
                <a:srgbClr val="000000">
                  <a:alpha val="43137"/>
                </a:srgbClr>
              </a:outerShdw>
            </a:effectLst>
          </a:endParaRPr>
        </a:p>
      </dgm:t>
    </dgm:pt>
    <dgm:pt modelId="{1B1075BF-AD85-4CCA-B6D3-97651B800177}" type="sibTrans" cxnId="{D3ECE4B7-E54C-469F-8B2F-16767A93E6CF}">
      <dgm:prSet/>
      <dgm:spPr/>
      <dgm:t>
        <a:bodyPr/>
        <a:lstStyle/>
        <a:p>
          <a:endParaRPr lang="it-IT">
            <a:effectLst>
              <a:outerShdw blurRad="50800" dist="12700" dir="4800000" algn="ctr" rotWithShape="0">
                <a:srgbClr val="000000">
                  <a:alpha val="43137"/>
                </a:srgbClr>
              </a:outerShdw>
            </a:effectLst>
          </a:endParaRPr>
        </a:p>
      </dgm:t>
    </dgm:pt>
    <dgm:pt modelId="{B4AFD831-1A4D-4898-94B4-8D523510880F}">
      <dgm:prSet phldrT="[Testo]" custT="1"/>
      <dgm:spPr>
        <a:solidFill>
          <a:srgbClr val="0070C0"/>
        </a:solidFill>
      </dgm:spPr>
      <dgm:t>
        <a:bodyPr/>
        <a:lstStyle/>
        <a:p>
          <a:r>
            <a:rPr lang="it-IT" sz="2000">
              <a:solidFill>
                <a:srgbClr val="FF0000"/>
              </a:solidFill>
              <a:effectLst>
                <a:outerShdw blurRad="38100" dist="12700" dir="4800000" algn="ctr" rotWithShape="0">
                  <a:srgbClr val="000000">
                    <a:alpha val="43137"/>
                  </a:srgbClr>
                </a:outerShdw>
              </a:effectLst>
              <a:latin typeface="Arial Black" panose="020B0A04020102020204" pitchFamily="34" charset="0"/>
            </a:rPr>
            <a:t>JUDO</a:t>
          </a:r>
        </a:p>
      </dgm:t>
    </dgm:pt>
    <dgm:pt modelId="{054B3F56-FC01-4316-A360-0C9B58EE7CC3}" type="parTrans" cxnId="{E691C911-0CB6-4ED7-8703-09BB65CDD258}">
      <dgm:prSet/>
      <dgm:spPr/>
      <dgm:t>
        <a:bodyPr/>
        <a:lstStyle/>
        <a:p>
          <a:endParaRPr lang="it-IT">
            <a:effectLst>
              <a:outerShdw blurRad="50800" dist="12700" dir="4800000" algn="ctr" rotWithShape="0">
                <a:srgbClr val="000000">
                  <a:alpha val="43137"/>
                </a:srgbClr>
              </a:outerShdw>
            </a:effectLst>
          </a:endParaRPr>
        </a:p>
      </dgm:t>
    </dgm:pt>
    <dgm:pt modelId="{C48DA948-3B23-48C6-9E63-5430F720B4C1}" type="sibTrans" cxnId="{E691C911-0CB6-4ED7-8703-09BB65CDD258}">
      <dgm:prSet/>
      <dgm:spPr/>
      <dgm:t>
        <a:bodyPr/>
        <a:lstStyle/>
        <a:p>
          <a:endParaRPr lang="it-IT">
            <a:effectLst>
              <a:outerShdw blurRad="50800" dist="12700" dir="4800000" algn="ctr" rotWithShape="0">
                <a:srgbClr val="000000">
                  <a:alpha val="43137"/>
                </a:srgbClr>
              </a:outerShdw>
            </a:effectLst>
          </a:endParaRPr>
        </a:p>
      </dgm:t>
    </dgm:pt>
    <dgm:pt modelId="{01398A8D-63C7-48D0-A656-BE54FA16A888}">
      <dgm:prSet phldrT="[Testo]" custT="1"/>
      <dgm:spPr/>
      <dgm:t>
        <a:bodyPr/>
        <a:lstStyle/>
        <a:p>
          <a:r>
            <a:rPr lang="it-IT" sz="1600" b="1">
              <a:latin typeface="Arial Black" pitchFamily="34" charset="0"/>
            </a:rPr>
            <a:t>PUGLIA</a:t>
          </a:r>
        </a:p>
      </dgm:t>
    </dgm:pt>
    <dgm:pt modelId="{90CBF614-B51D-40DF-ABB8-FE552CBDBFB1}" type="parTrans" cxnId="{5FF410A0-DE24-49CA-A859-39FB1F0203BA}">
      <dgm:prSet/>
      <dgm:spPr/>
      <dgm:t>
        <a:bodyPr/>
        <a:lstStyle/>
        <a:p>
          <a:endParaRPr lang="it-IT">
            <a:effectLst>
              <a:outerShdw blurRad="50800" dist="12700" dir="4800000" algn="ctr" rotWithShape="0">
                <a:srgbClr val="000000">
                  <a:alpha val="43137"/>
                </a:srgbClr>
              </a:outerShdw>
            </a:effectLst>
          </a:endParaRPr>
        </a:p>
      </dgm:t>
    </dgm:pt>
    <dgm:pt modelId="{DA9F7F66-BB01-4A58-9DDD-5B9682B7C76E}" type="sibTrans" cxnId="{5FF410A0-DE24-49CA-A859-39FB1F0203BA}">
      <dgm:prSet/>
      <dgm:spPr/>
      <dgm:t>
        <a:bodyPr/>
        <a:lstStyle/>
        <a:p>
          <a:endParaRPr lang="it-IT">
            <a:effectLst>
              <a:outerShdw blurRad="50800" dist="12700" dir="4800000" algn="ctr" rotWithShape="0">
                <a:srgbClr val="000000">
                  <a:alpha val="43137"/>
                </a:srgbClr>
              </a:outerShdw>
            </a:effectLst>
          </a:endParaRPr>
        </a:p>
      </dgm:t>
    </dgm:pt>
    <dgm:pt modelId="{7D078163-AC30-43E3-A01D-79D7A74801D5}" type="pres">
      <dgm:prSet presAssocID="{F4E445C5-A9BC-4D57-ABAB-0B024084B030}" presName="composite" presStyleCnt="0">
        <dgm:presLayoutVars>
          <dgm:chMax val="3"/>
          <dgm:animLvl val="lvl"/>
          <dgm:resizeHandles val="exact"/>
        </dgm:presLayoutVars>
      </dgm:prSet>
      <dgm:spPr/>
    </dgm:pt>
    <dgm:pt modelId="{B03DA9A2-FDAD-4E53-BB0E-8A7260C8E424}" type="pres">
      <dgm:prSet presAssocID="{E0F309C8-8D67-4333-8497-EA5681E0715D}" presName="gear1" presStyleLbl="node1" presStyleIdx="0" presStyleCnt="3">
        <dgm:presLayoutVars>
          <dgm:chMax val="1"/>
          <dgm:bulletEnabled val="1"/>
        </dgm:presLayoutVars>
      </dgm:prSet>
      <dgm:spPr/>
      <dgm:t>
        <a:bodyPr/>
        <a:lstStyle/>
        <a:p>
          <a:endParaRPr lang="it-IT"/>
        </a:p>
      </dgm:t>
    </dgm:pt>
    <dgm:pt modelId="{C9124216-8DE9-4839-8EF2-4184A91C91CE}" type="pres">
      <dgm:prSet presAssocID="{E0F309C8-8D67-4333-8497-EA5681E0715D}" presName="gear1srcNode" presStyleLbl="node1" presStyleIdx="0" presStyleCnt="3"/>
      <dgm:spPr/>
      <dgm:t>
        <a:bodyPr/>
        <a:lstStyle/>
        <a:p>
          <a:endParaRPr lang="it-IT"/>
        </a:p>
      </dgm:t>
    </dgm:pt>
    <dgm:pt modelId="{4609F0B5-A1EE-4F8A-90E6-C376A1B0B040}" type="pres">
      <dgm:prSet presAssocID="{E0F309C8-8D67-4333-8497-EA5681E0715D}" presName="gear1dstNode" presStyleLbl="node1" presStyleIdx="0" presStyleCnt="3"/>
      <dgm:spPr/>
      <dgm:t>
        <a:bodyPr/>
        <a:lstStyle/>
        <a:p>
          <a:endParaRPr lang="it-IT"/>
        </a:p>
      </dgm:t>
    </dgm:pt>
    <dgm:pt modelId="{BC306412-5D0C-4CA5-95D7-69E3226B3BA7}" type="pres">
      <dgm:prSet presAssocID="{B4AFD831-1A4D-4898-94B4-8D523510880F}" presName="gear2" presStyleLbl="node1" presStyleIdx="1" presStyleCnt="3">
        <dgm:presLayoutVars>
          <dgm:chMax val="1"/>
          <dgm:bulletEnabled val="1"/>
        </dgm:presLayoutVars>
      </dgm:prSet>
      <dgm:spPr/>
      <dgm:t>
        <a:bodyPr/>
        <a:lstStyle/>
        <a:p>
          <a:endParaRPr lang="it-IT"/>
        </a:p>
      </dgm:t>
    </dgm:pt>
    <dgm:pt modelId="{C0938A12-D14A-49DA-902B-FEFF4AC6F622}" type="pres">
      <dgm:prSet presAssocID="{B4AFD831-1A4D-4898-94B4-8D523510880F}" presName="gear2srcNode" presStyleLbl="node1" presStyleIdx="1" presStyleCnt="3"/>
      <dgm:spPr/>
      <dgm:t>
        <a:bodyPr/>
        <a:lstStyle/>
        <a:p>
          <a:endParaRPr lang="it-IT"/>
        </a:p>
      </dgm:t>
    </dgm:pt>
    <dgm:pt modelId="{9C885852-696D-4497-9279-B1D107984E12}" type="pres">
      <dgm:prSet presAssocID="{B4AFD831-1A4D-4898-94B4-8D523510880F}" presName="gear2dstNode" presStyleLbl="node1" presStyleIdx="1" presStyleCnt="3"/>
      <dgm:spPr/>
      <dgm:t>
        <a:bodyPr/>
        <a:lstStyle/>
        <a:p>
          <a:endParaRPr lang="it-IT"/>
        </a:p>
      </dgm:t>
    </dgm:pt>
    <dgm:pt modelId="{C586692D-34D9-4DB7-9093-F2896CF791F1}" type="pres">
      <dgm:prSet presAssocID="{01398A8D-63C7-48D0-A656-BE54FA16A888}" presName="gear3" presStyleLbl="node1" presStyleIdx="2" presStyleCnt="3"/>
      <dgm:spPr/>
      <dgm:t>
        <a:bodyPr/>
        <a:lstStyle/>
        <a:p>
          <a:endParaRPr lang="it-IT"/>
        </a:p>
      </dgm:t>
    </dgm:pt>
    <dgm:pt modelId="{2E434A1A-7682-45CB-A3FC-54AFA9EF9EAC}" type="pres">
      <dgm:prSet presAssocID="{01398A8D-63C7-48D0-A656-BE54FA16A888}" presName="gear3tx" presStyleLbl="node1" presStyleIdx="2" presStyleCnt="3">
        <dgm:presLayoutVars>
          <dgm:chMax val="1"/>
          <dgm:bulletEnabled val="1"/>
        </dgm:presLayoutVars>
      </dgm:prSet>
      <dgm:spPr/>
      <dgm:t>
        <a:bodyPr/>
        <a:lstStyle/>
        <a:p>
          <a:endParaRPr lang="it-IT"/>
        </a:p>
      </dgm:t>
    </dgm:pt>
    <dgm:pt modelId="{C3C441B8-2B49-4885-94B4-767D0CB8D9C5}" type="pres">
      <dgm:prSet presAssocID="{01398A8D-63C7-48D0-A656-BE54FA16A888}" presName="gear3srcNode" presStyleLbl="node1" presStyleIdx="2" presStyleCnt="3"/>
      <dgm:spPr/>
      <dgm:t>
        <a:bodyPr/>
        <a:lstStyle/>
        <a:p>
          <a:endParaRPr lang="it-IT"/>
        </a:p>
      </dgm:t>
    </dgm:pt>
    <dgm:pt modelId="{A9FD4FAD-323B-4385-A252-074BD50B7661}" type="pres">
      <dgm:prSet presAssocID="{01398A8D-63C7-48D0-A656-BE54FA16A888}" presName="gear3dstNode" presStyleLbl="node1" presStyleIdx="2" presStyleCnt="3"/>
      <dgm:spPr/>
      <dgm:t>
        <a:bodyPr/>
        <a:lstStyle/>
        <a:p>
          <a:endParaRPr lang="it-IT"/>
        </a:p>
      </dgm:t>
    </dgm:pt>
    <dgm:pt modelId="{B312D7EB-E0C8-405A-86B7-D5E9259F0F6A}" type="pres">
      <dgm:prSet presAssocID="{1B1075BF-AD85-4CCA-B6D3-97651B800177}" presName="connector1" presStyleLbl="sibTrans2D1" presStyleIdx="0" presStyleCnt="3"/>
      <dgm:spPr/>
      <dgm:t>
        <a:bodyPr/>
        <a:lstStyle/>
        <a:p>
          <a:endParaRPr lang="it-IT"/>
        </a:p>
      </dgm:t>
    </dgm:pt>
    <dgm:pt modelId="{8B5DA83E-AE12-442A-97A0-C30DCB441B0C}" type="pres">
      <dgm:prSet presAssocID="{C48DA948-3B23-48C6-9E63-5430F720B4C1}" presName="connector2" presStyleLbl="sibTrans2D1" presStyleIdx="1" presStyleCnt="3"/>
      <dgm:spPr/>
      <dgm:t>
        <a:bodyPr/>
        <a:lstStyle/>
        <a:p>
          <a:endParaRPr lang="it-IT"/>
        </a:p>
      </dgm:t>
    </dgm:pt>
    <dgm:pt modelId="{22B111D9-244A-442A-B1A2-7AF6FB2286B7}" type="pres">
      <dgm:prSet presAssocID="{DA9F7F66-BB01-4A58-9DDD-5B9682B7C76E}" presName="connector3" presStyleLbl="sibTrans2D1" presStyleIdx="2" presStyleCnt="3"/>
      <dgm:spPr/>
      <dgm:t>
        <a:bodyPr/>
        <a:lstStyle/>
        <a:p>
          <a:endParaRPr lang="it-IT"/>
        </a:p>
      </dgm:t>
    </dgm:pt>
  </dgm:ptLst>
  <dgm:cxnLst>
    <dgm:cxn modelId="{5FF410A0-DE24-49CA-A859-39FB1F0203BA}" srcId="{F4E445C5-A9BC-4D57-ABAB-0B024084B030}" destId="{01398A8D-63C7-48D0-A656-BE54FA16A888}" srcOrd="2" destOrd="0" parTransId="{90CBF614-B51D-40DF-ABB8-FE552CBDBFB1}" sibTransId="{DA9F7F66-BB01-4A58-9DDD-5B9682B7C76E}"/>
    <dgm:cxn modelId="{04F88930-37F7-47CE-8EBE-E5EE4C8F8D53}" type="presOf" srcId="{E0F309C8-8D67-4333-8497-EA5681E0715D}" destId="{C9124216-8DE9-4839-8EF2-4184A91C91CE}" srcOrd="1" destOrd="0" presId="urn:microsoft.com/office/officeart/2005/8/layout/gear1"/>
    <dgm:cxn modelId="{F60AEED7-34F6-4C80-88F9-AB472B1086E4}" type="presOf" srcId="{F4E445C5-A9BC-4D57-ABAB-0B024084B030}" destId="{7D078163-AC30-43E3-A01D-79D7A74801D5}" srcOrd="0" destOrd="0" presId="urn:microsoft.com/office/officeart/2005/8/layout/gear1"/>
    <dgm:cxn modelId="{E62D4757-F62A-48AF-832F-5B83BB0B224D}" type="presOf" srcId="{01398A8D-63C7-48D0-A656-BE54FA16A888}" destId="{C586692D-34D9-4DB7-9093-F2896CF791F1}" srcOrd="0" destOrd="0" presId="urn:microsoft.com/office/officeart/2005/8/layout/gear1"/>
    <dgm:cxn modelId="{28EA9B56-0EAF-4680-B548-6CC7881B0747}" type="presOf" srcId="{E0F309C8-8D67-4333-8497-EA5681E0715D}" destId="{B03DA9A2-FDAD-4E53-BB0E-8A7260C8E424}" srcOrd="0" destOrd="0" presId="urn:microsoft.com/office/officeart/2005/8/layout/gear1"/>
    <dgm:cxn modelId="{A10F9BD3-857D-41B8-9C6B-F1E0AE8295BC}" type="presOf" srcId="{E0F309C8-8D67-4333-8497-EA5681E0715D}" destId="{4609F0B5-A1EE-4F8A-90E6-C376A1B0B040}" srcOrd="2" destOrd="0" presId="urn:microsoft.com/office/officeart/2005/8/layout/gear1"/>
    <dgm:cxn modelId="{BC5852CF-3B7C-4C72-B528-A46690690F6E}" type="presOf" srcId="{B4AFD831-1A4D-4898-94B4-8D523510880F}" destId="{C0938A12-D14A-49DA-902B-FEFF4AC6F622}" srcOrd="1" destOrd="0" presId="urn:microsoft.com/office/officeart/2005/8/layout/gear1"/>
    <dgm:cxn modelId="{870A9769-9FFD-423B-B580-7634ED681A95}" type="presOf" srcId="{B4AFD831-1A4D-4898-94B4-8D523510880F}" destId="{BC306412-5D0C-4CA5-95D7-69E3226B3BA7}" srcOrd="0" destOrd="0" presId="urn:microsoft.com/office/officeart/2005/8/layout/gear1"/>
    <dgm:cxn modelId="{7ED28842-326F-41C5-B57F-BDA149D7163C}" type="presOf" srcId="{DA9F7F66-BB01-4A58-9DDD-5B9682B7C76E}" destId="{22B111D9-244A-442A-B1A2-7AF6FB2286B7}" srcOrd="0" destOrd="0" presId="urn:microsoft.com/office/officeart/2005/8/layout/gear1"/>
    <dgm:cxn modelId="{D3ECE4B7-E54C-469F-8B2F-16767A93E6CF}" srcId="{F4E445C5-A9BC-4D57-ABAB-0B024084B030}" destId="{E0F309C8-8D67-4333-8497-EA5681E0715D}" srcOrd="0" destOrd="0" parTransId="{06DA9150-A39B-4031-9DA2-FC3F2E835832}" sibTransId="{1B1075BF-AD85-4CCA-B6D3-97651B800177}"/>
    <dgm:cxn modelId="{E691C911-0CB6-4ED7-8703-09BB65CDD258}" srcId="{F4E445C5-A9BC-4D57-ABAB-0B024084B030}" destId="{B4AFD831-1A4D-4898-94B4-8D523510880F}" srcOrd="1" destOrd="0" parTransId="{054B3F56-FC01-4316-A360-0C9B58EE7CC3}" sibTransId="{C48DA948-3B23-48C6-9E63-5430F720B4C1}"/>
    <dgm:cxn modelId="{54BBABD5-73F7-4ABF-968E-498A6DF18C24}" type="presOf" srcId="{1B1075BF-AD85-4CCA-B6D3-97651B800177}" destId="{B312D7EB-E0C8-405A-86B7-D5E9259F0F6A}" srcOrd="0" destOrd="0" presId="urn:microsoft.com/office/officeart/2005/8/layout/gear1"/>
    <dgm:cxn modelId="{712A3972-56BB-4B4A-A453-E12A32A3F75D}" type="presOf" srcId="{01398A8D-63C7-48D0-A656-BE54FA16A888}" destId="{A9FD4FAD-323B-4385-A252-074BD50B7661}" srcOrd="3" destOrd="0" presId="urn:microsoft.com/office/officeart/2005/8/layout/gear1"/>
    <dgm:cxn modelId="{381FDB1A-6C9F-4619-8A25-51F401DF7C25}" type="presOf" srcId="{C48DA948-3B23-48C6-9E63-5430F720B4C1}" destId="{8B5DA83E-AE12-442A-97A0-C30DCB441B0C}" srcOrd="0" destOrd="0" presId="urn:microsoft.com/office/officeart/2005/8/layout/gear1"/>
    <dgm:cxn modelId="{9E5913D4-CAF8-4A33-9DCC-5CF8DA0555AD}" type="presOf" srcId="{01398A8D-63C7-48D0-A656-BE54FA16A888}" destId="{2E434A1A-7682-45CB-A3FC-54AFA9EF9EAC}" srcOrd="1" destOrd="0" presId="urn:microsoft.com/office/officeart/2005/8/layout/gear1"/>
    <dgm:cxn modelId="{D886E234-8309-429B-8900-B854635CAAEB}" type="presOf" srcId="{B4AFD831-1A4D-4898-94B4-8D523510880F}" destId="{9C885852-696D-4497-9279-B1D107984E12}" srcOrd="2" destOrd="0" presId="urn:microsoft.com/office/officeart/2005/8/layout/gear1"/>
    <dgm:cxn modelId="{7AF1C410-91AD-4D14-B346-935CF4A6003B}" type="presOf" srcId="{01398A8D-63C7-48D0-A656-BE54FA16A888}" destId="{C3C441B8-2B49-4885-94B4-767D0CB8D9C5}" srcOrd="2" destOrd="0" presId="urn:microsoft.com/office/officeart/2005/8/layout/gear1"/>
    <dgm:cxn modelId="{0FBDFC67-A996-47DD-B46B-88C2F4D274EC}" type="presParOf" srcId="{7D078163-AC30-43E3-A01D-79D7A74801D5}" destId="{B03DA9A2-FDAD-4E53-BB0E-8A7260C8E424}" srcOrd="0" destOrd="0" presId="urn:microsoft.com/office/officeart/2005/8/layout/gear1"/>
    <dgm:cxn modelId="{837D2B10-653F-484C-84D3-57F07994983D}" type="presParOf" srcId="{7D078163-AC30-43E3-A01D-79D7A74801D5}" destId="{C9124216-8DE9-4839-8EF2-4184A91C91CE}" srcOrd="1" destOrd="0" presId="urn:microsoft.com/office/officeart/2005/8/layout/gear1"/>
    <dgm:cxn modelId="{75E6DFF7-4733-4D22-9514-90C98C21DC97}" type="presParOf" srcId="{7D078163-AC30-43E3-A01D-79D7A74801D5}" destId="{4609F0B5-A1EE-4F8A-90E6-C376A1B0B040}" srcOrd="2" destOrd="0" presId="urn:microsoft.com/office/officeart/2005/8/layout/gear1"/>
    <dgm:cxn modelId="{D6BE6344-EE47-4CCD-94B0-7232D463A980}" type="presParOf" srcId="{7D078163-AC30-43E3-A01D-79D7A74801D5}" destId="{BC306412-5D0C-4CA5-95D7-69E3226B3BA7}" srcOrd="3" destOrd="0" presId="urn:microsoft.com/office/officeart/2005/8/layout/gear1"/>
    <dgm:cxn modelId="{ABB707F0-F92F-443F-849A-47D32275DB1C}" type="presParOf" srcId="{7D078163-AC30-43E3-A01D-79D7A74801D5}" destId="{C0938A12-D14A-49DA-902B-FEFF4AC6F622}" srcOrd="4" destOrd="0" presId="urn:microsoft.com/office/officeart/2005/8/layout/gear1"/>
    <dgm:cxn modelId="{52949360-C122-4738-A8A5-41F3B0EE8BC3}" type="presParOf" srcId="{7D078163-AC30-43E3-A01D-79D7A74801D5}" destId="{9C885852-696D-4497-9279-B1D107984E12}" srcOrd="5" destOrd="0" presId="urn:microsoft.com/office/officeart/2005/8/layout/gear1"/>
    <dgm:cxn modelId="{1A52BE29-727E-4451-9FB2-263F7AF6B2CE}" type="presParOf" srcId="{7D078163-AC30-43E3-A01D-79D7A74801D5}" destId="{C586692D-34D9-4DB7-9093-F2896CF791F1}" srcOrd="6" destOrd="0" presId="urn:microsoft.com/office/officeart/2005/8/layout/gear1"/>
    <dgm:cxn modelId="{23B1CC25-9949-4193-A35B-8B24E2C5504F}" type="presParOf" srcId="{7D078163-AC30-43E3-A01D-79D7A74801D5}" destId="{2E434A1A-7682-45CB-A3FC-54AFA9EF9EAC}" srcOrd="7" destOrd="0" presId="urn:microsoft.com/office/officeart/2005/8/layout/gear1"/>
    <dgm:cxn modelId="{8A6E53EB-48CC-417D-8348-13D870ACC9A6}" type="presParOf" srcId="{7D078163-AC30-43E3-A01D-79D7A74801D5}" destId="{C3C441B8-2B49-4885-94B4-767D0CB8D9C5}" srcOrd="8" destOrd="0" presId="urn:microsoft.com/office/officeart/2005/8/layout/gear1"/>
    <dgm:cxn modelId="{EEDD2521-10BD-440B-9DB6-3B9C7DF00F6D}" type="presParOf" srcId="{7D078163-AC30-43E3-A01D-79D7A74801D5}" destId="{A9FD4FAD-323B-4385-A252-074BD50B7661}" srcOrd="9" destOrd="0" presId="urn:microsoft.com/office/officeart/2005/8/layout/gear1"/>
    <dgm:cxn modelId="{6C4FDC83-83F3-4310-8140-D10C07C14187}" type="presParOf" srcId="{7D078163-AC30-43E3-A01D-79D7A74801D5}" destId="{B312D7EB-E0C8-405A-86B7-D5E9259F0F6A}" srcOrd="10" destOrd="0" presId="urn:microsoft.com/office/officeart/2005/8/layout/gear1"/>
    <dgm:cxn modelId="{4BC38556-2EBB-4A25-AE31-74F41D1E085D}" type="presParOf" srcId="{7D078163-AC30-43E3-A01D-79D7A74801D5}" destId="{8B5DA83E-AE12-442A-97A0-C30DCB441B0C}" srcOrd="11" destOrd="0" presId="urn:microsoft.com/office/officeart/2005/8/layout/gear1"/>
    <dgm:cxn modelId="{286AEE8F-D0A3-43E2-A859-18A938B5DCEA}" type="presParOf" srcId="{7D078163-AC30-43E3-A01D-79D7A74801D5}" destId="{22B111D9-244A-442A-B1A2-7AF6FB2286B7}" srcOrd="12" destOrd="0" presId="urn:microsoft.com/office/officeart/2005/8/layout/gear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FDD3FE6-0425-4D4F-A500-0E5E41640824}" type="doc">
      <dgm:prSet loTypeId="urn:microsoft.com/office/officeart/2005/8/layout/radial4" loCatId="relationship" qsTypeId="urn:microsoft.com/office/officeart/2005/8/quickstyle/simple1" qsCatId="simple" csTypeId="urn:microsoft.com/office/officeart/2005/8/colors/accent1_2" csCatId="accent1" phldr="1"/>
      <dgm:spPr/>
      <dgm:t>
        <a:bodyPr/>
        <a:lstStyle/>
        <a:p>
          <a:endParaRPr lang="it-IT"/>
        </a:p>
      </dgm:t>
    </dgm:pt>
    <dgm:pt modelId="{56CA4B96-5B5D-4E2D-B39C-047DA7857C70}">
      <dgm:prSet phldrT="[Testo]"/>
      <dgm:spPr>
        <a:xfrm>
          <a:off x="3370769" y="2516384"/>
          <a:ext cx="2169823" cy="216982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it-IT">
              <a:solidFill>
                <a:srgbClr val="C00000"/>
              </a:solidFill>
              <a:latin typeface="Aharoni" panose="02010803020104030203" pitchFamily="2" charset="-79"/>
              <a:ea typeface="+mn-ea"/>
              <a:cs typeface="Aharoni" panose="02010803020104030203" pitchFamily="2" charset="-79"/>
            </a:rPr>
            <a:t>PUGLIA</a:t>
          </a:r>
        </a:p>
        <a:p>
          <a:r>
            <a:rPr lang="it-IT">
              <a:solidFill>
                <a:srgbClr val="C00000"/>
              </a:solidFill>
              <a:latin typeface="Aharoni" panose="02010803020104030203" pitchFamily="2" charset="-79"/>
              <a:ea typeface="+mn-ea"/>
              <a:cs typeface="Aharoni" panose="02010803020104030203" pitchFamily="2" charset="-79"/>
            </a:rPr>
            <a:t>JUDOLAB</a:t>
          </a:r>
        </a:p>
        <a:p>
          <a:r>
            <a:rPr lang="it-IT">
              <a:solidFill>
                <a:sysClr val="window" lastClr="FFFFFF"/>
              </a:solidFill>
              <a:latin typeface="Arial Black" pitchFamily="34" charset="0"/>
              <a:ea typeface="+mn-ea"/>
              <a:cs typeface="+mn-cs"/>
            </a:rPr>
            <a:t>OBIETTIVI</a:t>
          </a:r>
        </a:p>
      </dgm:t>
    </dgm:pt>
    <dgm:pt modelId="{BF345183-A0CA-48A7-B745-0EA429070340}" type="parTrans" cxnId="{D4ECC2C7-2421-47A7-B666-62BB4C5C9846}">
      <dgm:prSet/>
      <dgm:spPr/>
      <dgm:t>
        <a:bodyPr/>
        <a:lstStyle/>
        <a:p>
          <a:endParaRPr lang="it-IT"/>
        </a:p>
      </dgm:t>
    </dgm:pt>
    <dgm:pt modelId="{56D7FE1E-0CE9-4612-84D1-7036CF7C3117}" type="sibTrans" cxnId="{D4ECC2C7-2421-47A7-B666-62BB4C5C9846}">
      <dgm:prSet/>
      <dgm:spPr/>
      <dgm:t>
        <a:bodyPr/>
        <a:lstStyle/>
        <a:p>
          <a:endParaRPr lang="it-IT"/>
        </a:p>
      </dgm:t>
    </dgm:pt>
    <dgm:pt modelId="{722936C6-9526-4D20-BF3C-ED728429DF17}">
      <dgm:prSet custT="1"/>
      <dgm:spPr>
        <a:xfrm>
          <a:off x="6808683" y="3420403"/>
          <a:ext cx="1829896" cy="1215101"/>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it-IT" sz="1200" b="1">
              <a:solidFill>
                <a:sysClr val="windowText" lastClr="000000"/>
              </a:solidFill>
              <a:latin typeface="Arial Black" pitchFamily="34" charset="0"/>
              <a:ea typeface="+mn-ea"/>
              <a:cs typeface="+mn-cs"/>
            </a:rPr>
            <a:t>RICERCA DI PATNER E SPONSORIZZAZIONI</a:t>
          </a:r>
        </a:p>
      </dgm:t>
    </dgm:pt>
    <dgm:pt modelId="{358C4F09-B517-4B35-A211-60DD29E20FC6}" type="parTrans" cxnId="{62547279-F79D-4AFE-87EB-55781EB36A99}">
      <dgm:prSet/>
      <dgm:spPr>
        <a:xfrm rot="21569309">
          <a:off x="5756538" y="3611863"/>
          <a:ext cx="1862587" cy="618399"/>
        </a:xfrm>
        <a:solidFill>
          <a:sysClr val="windowText" lastClr="000000"/>
        </a:solidFill>
        <a:ln>
          <a:noFill/>
        </a:ln>
        <a:effectLst/>
      </dgm:spPr>
      <dgm:t>
        <a:bodyPr/>
        <a:lstStyle/>
        <a:p>
          <a:endParaRPr lang="it-IT"/>
        </a:p>
      </dgm:t>
    </dgm:pt>
    <dgm:pt modelId="{1EA5420E-6D30-414D-9CBE-FAFC1A51050E}" type="sibTrans" cxnId="{62547279-F79D-4AFE-87EB-55781EB36A99}">
      <dgm:prSet/>
      <dgm:spPr/>
      <dgm:t>
        <a:bodyPr/>
        <a:lstStyle/>
        <a:p>
          <a:endParaRPr lang="it-IT"/>
        </a:p>
      </dgm:t>
    </dgm:pt>
    <dgm:pt modelId="{4AEE9A2F-8978-43E2-8D44-3F313DCDE2A1}">
      <dgm:prSet/>
      <dgm:spPr>
        <a:xfrm>
          <a:off x="6829653" y="1734443"/>
          <a:ext cx="1745781" cy="1256742"/>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it-IT" b="1">
              <a:solidFill>
                <a:srgbClr val="FFFF00"/>
              </a:solidFill>
              <a:latin typeface="Arial Black" pitchFamily="34" charset="0"/>
              <a:ea typeface="+mn-ea"/>
              <a:cs typeface="+mn-cs"/>
            </a:rPr>
            <a:t>PROMOZIONE DELLO SPORT JUDO PRESSO LE ISTITUZIONI PUBBLICHE, SCOLASTICHE E SUI MASS MEDIA</a:t>
          </a:r>
          <a:endParaRPr lang="it-IT" i="1">
            <a:solidFill>
              <a:srgbClr val="FFFF00"/>
            </a:solidFill>
            <a:latin typeface="Arial Black" pitchFamily="34" charset="0"/>
            <a:ea typeface="+mn-ea"/>
            <a:cs typeface="+mn-cs"/>
          </a:endParaRPr>
        </a:p>
      </dgm:t>
    </dgm:pt>
    <dgm:pt modelId="{E477A787-E30C-4C93-B437-920C1370C8E6}" type="parTrans" cxnId="{3A119011-D72A-4892-B22D-74823A2C8A9F}">
      <dgm:prSet/>
      <dgm:spPr>
        <a:xfrm rot="20347271">
          <a:off x="5654865" y="2522278"/>
          <a:ext cx="1766082" cy="618399"/>
        </a:xfrm>
        <a:solidFill>
          <a:srgbClr val="FFC000">
            <a:lumMod val="75000"/>
          </a:srgbClr>
        </a:solidFill>
        <a:ln>
          <a:noFill/>
        </a:ln>
        <a:effectLst/>
      </dgm:spPr>
      <dgm:t>
        <a:bodyPr/>
        <a:lstStyle/>
        <a:p>
          <a:endParaRPr lang="it-IT"/>
        </a:p>
      </dgm:t>
    </dgm:pt>
    <dgm:pt modelId="{3F865BD0-ECAE-4DD4-8C67-D5B8D112E910}" type="sibTrans" cxnId="{3A119011-D72A-4892-B22D-74823A2C8A9F}">
      <dgm:prSet/>
      <dgm:spPr/>
      <dgm:t>
        <a:bodyPr/>
        <a:lstStyle/>
        <a:p>
          <a:endParaRPr lang="it-IT"/>
        </a:p>
      </dgm:t>
    </dgm:pt>
    <dgm:pt modelId="{2BB378F3-8C0D-49E2-B17F-E7E54437CFCF}">
      <dgm:prSet/>
      <dgm:spPr>
        <a:xfrm>
          <a:off x="5014020" y="332430"/>
          <a:ext cx="1854578" cy="1217519"/>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it-IT">
              <a:solidFill>
                <a:sysClr val="window" lastClr="FFFFFF"/>
              </a:solidFill>
              <a:latin typeface="Arial Black" pitchFamily="34" charset="0"/>
              <a:ea typeface="+mn-ea"/>
              <a:cs typeface="+mn-cs"/>
            </a:rPr>
            <a:t>RAGGIUNGIMENTO DI STANDARD</a:t>
          </a:r>
        </a:p>
        <a:p>
          <a:r>
            <a:rPr lang="it-IT">
              <a:solidFill>
                <a:sysClr val="window" lastClr="FFFFFF"/>
              </a:solidFill>
              <a:latin typeface="Arial Black" pitchFamily="34" charset="0"/>
              <a:ea typeface="+mn-ea"/>
              <a:cs typeface="+mn-cs"/>
            </a:rPr>
            <a:t> TECNICO -AGONISTICI</a:t>
          </a:r>
        </a:p>
        <a:p>
          <a:r>
            <a:rPr lang="it-IT">
              <a:solidFill>
                <a:sysClr val="window" lastClr="FFFFFF"/>
              </a:solidFill>
              <a:latin typeface="Arial Black" pitchFamily="34" charset="0"/>
              <a:ea typeface="+mn-ea"/>
              <a:cs typeface="+mn-cs"/>
            </a:rPr>
            <a:t> PIÙ ELEVATI</a:t>
          </a:r>
          <a:endParaRPr lang="it-IT">
            <a:solidFill>
              <a:srgbClr val="002060"/>
            </a:solidFill>
            <a:latin typeface="Arial Black" pitchFamily="34" charset="0"/>
            <a:ea typeface="+mn-ea"/>
            <a:cs typeface="+mn-cs"/>
          </a:endParaRPr>
        </a:p>
      </dgm:t>
    </dgm:pt>
    <dgm:pt modelId="{1E110728-6B64-41F6-A14C-14946926B994}" type="parTrans" cxnId="{F260F188-82FA-4752-B4A0-66CD16301B1C}">
      <dgm:prSet/>
      <dgm:spPr>
        <a:xfrm rot="17950961">
          <a:off x="4656344" y="1496163"/>
          <a:ext cx="1568060" cy="618399"/>
        </a:xfrm>
        <a:solidFill>
          <a:srgbClr val="4472C4">
            <a:lumMod val="75000"/>
          </a:srgbClr>
        </a:solidFill>
        <a:ln>
          <a:noFill/>
        </a:ln>
        <a:effectLst/>
      </dgm:spPr>
      <dgm:t>
        <a:bodyPr/>
        <a:lstStyle/>
        <a:p>
          <a:endParaRPr lang="it-IT"/>
        </a:p>
      </dgm:t>
    </dgm:pt>
    <dgm:pt modelId="{D0CA600C-18CF-4164-AD3F-131611D18ABC}" type="sibTrans" cxnId="{F260F188-82FA-4752-B4A0-66CD16301B1C}">
      <dgm:prSet/>
      <dgm:spPr/>
      <dgm:t>
        <a:bodyPr/>
        <a:lstStyle/>
        <a:p>
          <a:endParaRPr lang="it-IT"/>
        </a:p>
      </dgm:t>
    </dgm:pt>
    <dgm:pt modelId="{3DD1CA2B-E76B-4E83-9D4F-3403793F96A9}">
      <dgm:prSet/>
      <dgm:spPr>
        <a:xfrm>
          <a:off x="1913286" y="294695"/>
          <a:ext cx="1978883" cy="1292928"/>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it-IT" b="1">
              <a:solidFill>
                <a:srgbClr val="92D050"/>
              </a:solidFill>
              <a:latin typeface="Arial Black" pitchFamily="34" charset="0"/>
              <a:ea typeface="+mn-ea"/>
              <a:cs typeface="+mn-cs"/>
            </a:rPr>
            <a:t>INCENTIVAZIONE DELLE GIOVANI POTENZIALITA' DELLA REGIONE</a:t>
          </a:r>
          <a:endParaRPr lang="it-IT">
            <a:solidFill>
              <a:srgbClr val="92D050"/>
            </a:solidFill>
            <a:latin typeface="Arial Black" pitchFamily="34" charset="0"/>
            <a:ea typeface="+mn-ea"/>
            <a:cs typeface="+mn-cs"/>
          </a:endParaRPr>
        </a:p>
      </dgm:t>
    </dgm:pt>
    <dgm:pt modelId="{30B4A1F7-6361-47BD-8E1C-64CCEC51BD34}" type="parTrans" cxnId="{AD869CF5-A870-4FF0-A2FE-2802EE22D475}">
      <dgm:prSet/>
      <dgm:spPr>
        <a:xfrm rot="3500614" flipH="1" flipV="1">
          <a:off x="2629535" y="1634139"/>
          <a:ext cx="1341021" cy="602482"/>
        </a:xfrm>
        <a:solidFill>
          <a:srgbClr val="00B050"/>
        </a:solidFill>
        <a:ln>
          <a:noFill/>
        </a:ln>
        <a:effectLst/>
      </dgm:spPr>
      <dgm:t>
        <a:bodyPr/>
        <a:lstStyle/>
        <a:p>
          <a:endParaRPr lang="it-IT"/>
        </a:p>
      </dgm:t>
    </dgm:pt>
    <dgm:pt modelId="{61F618D6-BC8D-4A1E-AB10-F01AC9594B35}" type="sibTrans" cxnId="{AD869CF5-A870-4FF0-A2FE-2802EE22D475}">
      <dgm:prSet/>
      <dgm:spPr/>
      <dgm:t>
        <a:bodyPr/>
        <a:lstStyle/>
        <a:p>
          <a:endParaRPr lang="it-IT"/>
        </a:p>
      </dgm:t>
    </dgm:pt>
    <dgm:pt modelId="{45152057-AEB0-4819-AF78-A04852589D27}">
      <dgm:prSet/>
      <dgm:spPr/>
      <dgm:t>
        <a:bodyPr/>
        <a:lstStyle/>
        <a:p>
          <a:endParaRPr lang="it-IT"/>
        </a:p>
      </dgm:t>
    </dgm:pt>
    <dgm:pt modelId="{4C7B9ECF-9BA9-41BC-86D1-B896044E6AD8}" type="parTrans" cxnId="{ABBAE1C2-A1FA-4E2E-95C2-CE29B86836D1}">
      <dgm:prSet/>
      <dgm:spPr/>
      <dgm:t>
        <a:bodyPr/>
        <a:lstStyle/>
        <a:p>
          <a:endParaRPr lang="it-IT"/>
        </a:p>
      </dgm:t>
    </dgm:pt>
    <dgm:pt modelId="{C790377C-CCFE-4A73-B836-204EBC48E1E9}" type="sibTrans" cxnId="{ABBAE1C2-A1FA-4E2E-95C2-CE29B86836D1}">
      <dgm:prSet/>
      <dgm:spPr/>
      <dgm:t>
        <a:bodyPr/>
        <a:lstStyle/>
        <a:p>
          <a:endParaRPr lang="it-IT"/>
        </a:p>
      </dgm:t>
    </dgm:pt>
    <dgm:pt modelId="{039CE831-E6DD-433A-931E-B6B34A70E52C}">
      <dgm:prSet/>
      <dgm:spPr>
        <a:xfrm>
          <a:off x="143722" y="3410424"/>
          <a:ext cx="1802344" cy="1215101"/>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it-IT" b="1">
              <a:solidFill>
                <a:srgbClr val="FFFF00"/>
              </a:solidFill>
              <a:latin typeface="Arial Black" pitchFamily="34" charset="0"/>
              <a:ea typeface="+mn-ea"/>
              <a:cs typeface="+mn-cs"/>
            </a:rPr>
            <a:t>FORMAZIONE</a:t>
          </a:r>
        </a:p>
        <a:p>
          <a:r>
            <a:rPr lang="it-IT" b="1">
              <a:solidFill>
                <a:srgbClr val="FFFF00"/>
              </a:solidFill>
              <a:latin typeface="Arial Black" pitchFamily="34" charset="0"/>
              <a:ea typeface="+mn-ea"/>
              <a:cs typeface="+mn-cs"/>
            </a:rPr>
            <a:t>CONTINUA E CAPILLARE DI TUTTE LE SUE COMPONENTI</a:t>
          </a:r>
          <a:endParaRPr lang="it-IT">
            <a:solidFill>
              <a:srgbClr val="FFFF00"/>
            </a:solidFill>
            <a:latin typeface="Arial Black" pitchFamily="34" charset="0"/>
            <a:ea typeface="+mn-ea"/>
            <a:cs typeface="+mn-cs"/>
          </a:endParaRPr>
        </a:p>
      </dgm:t>
    </dgm:pt>
    <dgm:pt modelId="{5FAB4363-A4FE-436C-B90A-691AFDACB0B2}" type="parTrans" cxnId="{49DA9D02-5DDD-4740-BE24-9B8439ED60A8}">
      <dgm:prSet/>
      <dgm:spPr>
        <a:xfrm rot="10875390">
          <a:off x="1419465" y="3582516"/>
          <a:ext cx="1716074" cy="618399"/>
        </a:xfrm>
        <a:solidFill>
          <a:srgbClr val="FFFF00"/>
        </a:solidFill>
        <a:ln>
          <a:noFill/>
        </a:ln>
        <a:effectLst/>
      </dgm:spPr>
      <dgm:t>
        <a:bodyPr/>
        <a:lstStyle/>
        <a:p>
          <a:endParaRPr lang="it-IT"/>
        </a:p>
      </dgm:t>
    </dgm:pt>
    <dgm:pt modelId="{BAD9B4B8-A952-47F1-A4F7-D6DFB0AB33CE}" type="sibTrans" cxnId="{49DA9D02-5DDD-4740-BE24-9B8439ED60A8}">
      <dgm:prSet/>
      <dgm:spPr/>
      <dgm:t>
        <a:bodyPr/>
        <a:lstStyle/>
        <a:p>
          <a:endParaRPr lang="it-IT"/>
        </a:p>
      </dgm:t>
    </dgm:pt>
    <dgm:pt modelId="{4823DFB8-6881-4420-996B-E3E4F90C0BFD}">
      <dgm:prSet/>
      <dgm:spPr>
        <a:xfrm>
          <a:off x="133886" y="1713756"/>
          <a:ext cx="1846999" cy="1242088"/>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it-IT" b="1">
              <a:solidFill>
                <a:srgbClr val="FFC000"/>
              </a:solidFill>
              <a:latin typeface="Arial Black" pitchFamily="34" charset="0"/>
              <a:ea typeface="+mn-ea"/>
              <a:cs typeface="+mn-cs"/>
            </a:rPr>
            <a:t>SVILUPPO DELLE ATTIVITA NELLE PROVINCE </a:t>
          </a:r>
        </a:p>
      </dgm:t>
    </dgm:pt>
    <dgm:pt modelId="{9277EE6E-6AB8-47D5-89E6-53D07D4AAEFB}" type="parTrans" cxnId="{E605B38D-6E15-43EB-A6C6-CD2A50C76F80}">
      <dgm:prSet/>
      <dgm:spPr>
        <a:xfrm rot="12026382">
          <a:off x="1527538" y="2454457"/>
          <a:ext cx="1673610" cy="618399"/>
        </a:xfrm>
        <a:solidFill>
          <a:srgbClr val="FFC000"/>
        </a:solidFill>
        <a:ln>
          <a:noFill/>
        </a:ln>
        <a:effectLst/>
      </dgm:spPr>
      <dgm:t>
        <a:bodyPr/>
        <a:lstStyle/>
        <a:p>
          <a:endParaRPr lang="it-IT"/>
        </a:p>
      </dgm:t>
    </dgm:pt>
    <dgm:pt modelId="{574DDE62-CFFF-4611-A416-17B2F1E02562}" type="sibTrans" cxnId="{E605B38D-6E15-43EB-A6C6-CD2A50C76F80}">
      <dgm:prSet/>
      <dgm:spPr/>
      <dgm:t>
        <a:bodyPr/>
        <a:lstStyle/>
        <a:p>
          <a:endParaRPr lang="it-IT"/>
        </a:p>
      </dgm:t>
    </dgm:pt>
    <dgm:pt modelId="{4B15EB8E-06BA-433F-9589-836E50A8BB72}" type="pres">
      <dgm:prSet presAssocID="{2FDD3FE6-0425-4D4F-A500-0E5E41640824}" presName="cycle" presStyleCnt="0">
        <dgm:presLayoutVars>
          <dgm:chMax val="1"/>
          <dgm:dir/>
          <dgm:animLvl val="ctr"/>
          <dgm:resizeHandles val="exact"/>
        </dgm:presLayoutVars>
      </dgm:prSet>
      <dgm:spPr/>
      <dgm:t>
        <a:bodyPr/>
        <a:lstStyle/>
        <a:p>
          <a:endParaRPr lang="it-IT"/>
        </a:p>
      </dgm:t>
    </dgm:pt>
    <dgm:pt modelId="{36D21878-4E45-4853-A75C-A551FC8905A8}" type="pres">
      <dgm:prSet presAssocID="{56CA4B96-5B5D-4E2D-B39C-047DA7857C70}" presName="centerShape" presStyleLbl="node0" presStyleIdx="0" presStyleCnt="1" custLinFactNeighborX="726" custLinFactNeighborY="-2320"/>
      <dgm:spPr>
        <a:prstGeom prst="ellipse">
          <a:avLst/>
        </a:prstGeom>
      </dgm:spPr>
      <dgm:t>
        <a:bodyPr/>
        <a:lstStyle/>
        <a:p>
          <a:endParaRPr lang="it-IT"/>
        </a:p>
      </dgm:t>
    </dgm:pt>
    <dgm:pt modelId="{361EA207-2477-41A1-A98A-2D4D766293E0}" type="pres">
      <dgm:prSet presAssocID="{5FAB4363-A4FE-436C-B90A-691AFDACB0B2}" presName="parTrans" presStyleLbl="bgSibTrans2D1" presStyleIdx="0" presStyleCnt="6" custAng="493292" custScaleX="77234" custLinFactNeighborX="5844" custLinFactNeighborY="1368"/>
      <dgm:spPr>
        <a:prstGeom prst="leftArrow">
          <a:avLst>
            <a:gd name="adj1" fmla="val 60000"/>
            <a:gd name="adj2" fmla="val 50000"/>
          </a:avLst>
        </a:prstGeom>
      </dgm:spPr>
      <dgm:t>
        <a:bodyPr/>
        <a:lstStyle/>
        <a:p>
          <a:endParaRPr lang="it-IT"/>
        </a:p>
      </dgm:t>
    </dgm:pt>
    <dgm:pt modelId="{2E6DF679-CB59-45B7-8FE5-DC1FDF92E270}" type="pres">
      <dgm:prSet presAssocID="{039CE831-E6DD-433A-931E-B6B34A70E52C}" presName="node" presStyleLbl="node1" presStyleIdx="0" presStyleCnt="6" custScaleX="118663" custRadScaleRad="102618" custRadScaleInc="-14970">
        <dgm:presLayoutVars>
          <dgm:bulletEnabled val="1"/>
        </dgm:presLayoutVars>
      </dgm:prSet>
      <dgm:spPr>
        <a:prstGeom prst="roundRect">
          <a:avLst>
            <a:gd name="adj" fmla="val 10000"/>
          </a:avLst>
        </a:prstGeom>
      </dgm:spPr>
      <dgm:t>
        <a:bodyPr/>
        <a:lstStyle/>
        <a:p>
          <a:endParaRPr lang="it-IT"/>
        </a:p>
      </dgm:t>
    </dgm:pt>
    <dgm:pt modelId="{622404CA-7603-48BC-83C5-9C43847F8195}" type="pres">
      <dgm:prSet presAssocID="{9277EE6E-6AB8-47D5-89E6-53D07D4AAEFB}" presName="parTrans" presStyleLbl="bgSibTrans2D1" presStyleIdx="1" presStyleCnt="6" custScaleX="69678" custLinFactNeighborX="7561" custLinFactNeighborY="1529"/>
      <dgm:spPr>
        <a:prstGeom prst="leftArrow">
          <a:avLst>
            <a:gd name="adj1" fmla="val 60000"/>
            <a:gd name="adj2" fmla="val 50000"/>
          </a:avLst>
        </a:prstGeom>
      </dgm:spPr>
      <dgm:t>
        <a:bodyPr/>
        <a:lstStyle/>
        <a:p>
          <a:endParaRPr lang="it-IT"/>
        </a:p>
      </dgm:t>
    </dgm:pt>
    <dgm:pt modelId="{42207F72-530A-4DBF-BA60-00A679D28C99}" type="pres">
      <dgm:prSet presAssocID="{4823DFB8-6881-4420-996B-E3E4F90C0BFD}" presName="node" presStyleLbl="node1" presStyleIdx="1" presStyleCnt="6" custScaleX="121603" custScaleY="102221" custRadScaleRad="110687" custRadScaleInc="-43488">
        <dgm:presLayoutVars>
          <dgm:bulletEnabled val="1"/>
        </dgm:presLayoutVars>
      </dgm:prSet>
      <dgm:spPr>
        <a:prstGeom prst="roundRect">
          <a:avLst>
            <a:gd name="adj" fmla="val 10000"/>
          </a:avLst>
        </a:prstGeom>
      </dgm:spPr>
      <dgm:t>
        <a:bodyPr/>
        <a:lstStyle/>
        <a:p>
          <a:endParaRPr lang="it-IT"/>
        </a:p>
      </dgm:t>
    </dgm:pt>
    <dgm:pt modelId="{2AC1EEDA-732E-4B67-8FA6-75D8A0DC86FA}" type="pres">
      <dgm:prSet presAssocID="{30B4A1F7-6361-47BD-8E1C-64CCEC51BD34}" presName="parTrans" presStyleLbl="bgSibTrans2D1" presStyleIdx="2" presStyleCnt="6" custAng="10717164" custFlipVert="1" custFlipHor="1" custScaleX="71119" custScaleY="97426" custLinFactNeighborX="-4137" custLinFactNeighborY="29109"/>
      <dgm:spPr>
        <a:prstGeom prst="leftArrow">
          <a:avLst>
            <a:gd name="adj1" fmla="val 60000"/>
            <a:gd name="adj2" fmla="val 50000"/>
          </a:avLst>
        </a:prstGeom>
      </dgm:spPr>
      <dgm:t>
        <a:bodyPr/>
        <a:lstStyle/>
        <a:p>
          <a:endParaRPr lang="it-IT"/>
        </a:p>
      </dgm:t>
    </dgm:pt>
    <dgm:pt modelId="{E08C102A-79E1-4650-AB10-EBF521952C2F}" type="pres">
      <dgm:prSet presAssocID="{3DD1CA2B-E76B-4E83-9D4F-3403793F96A9}" presName="node" presStyleLbl="node1" presStyleIdx="2" presStyleCnt="6" custScaleX="130286" custScaleY="106405" custRadScaleRad="97042" custRadScaleInc="-33846">
        <dgm:presLayoutVars>
          <dgm:bulletEnabled val="1"/>
        </dgm:presLayoutVars>
      </dgm:prSet>
      <dgm:spPr>
        <a:prstGeom prst="roundRect">
          <a:avLst>
            <a:gd name="adj" fmla="val 10000"/>
          </a:avLst>
        </a:prstGeom>
      </dgm:spPr>
      <dgm:t>
        <a:bodyPr/>
        <a:lstStyle/>
        <a:p>
          <a:endParaRPr lang="it-IT"/>
        </a:p>
      </dgm:t>
    </dgm:pt>
    <dgm:pt modelId="{EEB5955D-9272-4EB4-BF44-6F71F5CF3A59}" type="pres">
      <dgm:prSet presAssocID="{1E110728-6B64-41F6-A14C-14946926B994}" presName="parTrans" presStyleLbl="bgSibTrans2D1" presStyleIdx="3" presStyleCnt="6" custScaleX="84576" custLinFactNeighborX="-2639" custLinFactNeighborY="8866"/>
      <dgm:spPr>
        <a:prstGeom prst="leftArrow">
          <a:avLst>
            <a:gd name="adj1" fmla="val 60000"/>
            <a:gd name="adj2" fmla="val 50000"/>
          </a:avLst>
        </a:prstGeom>
      </dgm:spPr>
      <dgm:t>
        <a:bodyPr/>
        <a:lstStyle/>
        <a:p>
          <a:endParaRPr lang="it-IT"/>
        </a:p>
      </dgm:t>
    </dgm:pt>
    <dgm:pt modelId="{6A6AEF6A-A2C7-45B5-8161-34BC126C0057}" type="pres">
      <dgm:prSet presAssocID="{2BB378F3-8C0D-49E2-B17F-E7E54437CFCF}" presName="node" presStyleLbl="node1" presStyleIdx="3" presStyleCnt="6" custScaleX="122102" custScaleY="100199" custRadScaleRad="97448" custRadScaleInc="35326">
        <dgm:presLayoutVars>
          <dgm:bulletEnabled val="1"/>
        </dgm:presLayoutVars>
      </dgm:prSet>
      <dgm:spPr>
        <a:prstGeom prst="roundRect">
          <a:avLst>
            <a:gd name="adj" fmla="val 10000"/>
          </a:avLst>
        </a:prstGeom>
      </dgm:spPr>
      <dgm:t>
        <a:bodyPr/>
        <a:lstStyle/>
        <a:p>
          <a:endParaRPr lang="it-IT"/>
        </a:p>
      </dgm:t>
    </dgm:pt>
    <dgm:pt modelId="{AA47E49C-EFFE-48A6-A10C-1573D9234CA0}" type="pres">
      <dgm:prSet presAssocID="{E477A787-E30C-4C93-B437-920C1370C8E6}" presName="parTrans" presStyleLbl="bgSibTrans2D1" presStyleIdx="4" presStyleCnt="6" custScaleX="78191" custLinFactNeighborX="-4846" custLinFactNeighborY="10701"/>
      <dgm:spPr>
        <a:prstGeom prst="leftArrow">
          <a:avLst>
            <a:gd name="adj1" fmla="val 60000"/>
            <a:gd name="adj2" fmla="val 50000"/>
          </a:avLst>
        </a:prstGeom>
      </dgm:spPr>
      <dgm:t>
        <a:bodyPr/>
        <a:lstStyle/>
        <a:p>
          <a:endParaRPr lang="it-IT"/>
        </a:p>
      </dgm:t>
    </dgm:pt>
    <dgm:pt modelId="{E1CDEA95-B3DC-49A3-857E-49F456AF2B8E}" type="pres">
      <dgm:prSet presAssocID="{4AEE9A2F-8978-43E2-8D44-3F313DCDE2A1}" presName="node" presStyleLbl="node1" presStyleIdx="4" presStyleCnt="6" custScaleX="114939" custScaleY="103427" custRadScaleRad="108787" custRadScaleInc="43700">
        <dgm:presLayoutVars>
          <dgm:bulletEnabled val="1"/>
        </dgm:presLayoutVars>
      </dgm:prSet>
      <dgm:spPr>
        <a:prstGeom prst="roundRect">
          <a:avLst>
            <a:gd name="adj" fmla="val 10000"/>
          </a:avLst>
        </a:prstGeom>
      </dgm:spPr>
      <dgm:t>
        <a:bodyPr/>
        <a:lstStyle/>
        <a:p>
          <a:endParaRPr lang="it-IT"/>
        </a:p>
      </dgm:t>
    </dgm:pt>
    <dgm:pt modelId="{CD608179-C095-42E5-8AF0-5F526AD4D533}" type="pres">
      <dgm:prSet presAssocID="{358C4F09-B517-4B35-A211-60DD29E20FC6}" presName="parTrans" presStyleLbl="bgSibTrans2D1" presStyleIdx="5" presStyleCnt="6" custAng="21123007" custScaleX="89154" custLinFactNeighborY="4583"/>
      <dgm:spPr>
        <a:prstGeom prst="leftArrow">
          <a:avLst>
            <a:gd name="adj1" fmla="val 60000"/>
            <a:gd name="adj2" fmla="val 50000"/>
          </a:avLst>
        </a:prstGeom>
      </dgm:spPr>
      <dgm:t>
        <a:bodyPr/>
        <a:lstStyle/>
        <a:p>
          <a:endParaRPr lang="it-IT"/>
        </a:p>
      </dgm:t>
    </dgm:pt>
    <dgm:pt modelId="{0C5F4108-67F7-47EF-8543-847076FEED8E}" type="pres">
      <dgm:prSet presAssocID="{722936C6-9526-4D20-BF3C-ED728429DF17}" presName="node" presStyleLbl="node1" presStyleIdx="5" presStyleCnt="6" custScaleX="120477" custRadScaleRad="101206" custRadScaleInc="15754">
        <dgm:presLayoutVars>
          <dgm:bulletEnabled val="1"/>
        </dgm:presLayoutVars>
      </dgm:prSet>
      <dgm:spPr>
        <a:prstGeom prst="roundRect">
          <a:avLst>
            <a:gd name="adj" fmla="val 10000"/>
          </a:avLst>
        </a:prstGeom>
      </dgm:spPr>
      <dgm:t>
        <a:bodyPr/>
        <a:lstStyle/>
        <a:p>
          <a:endParaRPr lang="it-IT"/>
        </a:p>
      </dgm:t>
    </dgm:pt>
  </dgm:ptLst>
  <dgm:cxnLst>
    <dgm:cxn modelId="{F2A450EC-1D7A-4F09-9DF1-91A2C25B831D}" type="presOf" srcId="{039CE831-E6DD-433A-931E-B6B34A70E52C}" destId="{2E6DF679-CB59-45B7-8FE5-DC1FDF92E270}" srcOrd="0" destOrd="0" presId="urn:microsoft.com/office/officeart/2005/8/layout/radial4"/>
    <dgm:cxn modelId="{62547279-F79D-4AFE-87EB-55781EB36A99}" srcId="{56CA4B96-5B5D-4E2D-B39C-047DA7857C70}" destId="{722936C6-9526-4D20-BF3C-ED728429DF17}" srcOrd="5" destOrd="0" parTransId="{358C4F09-B517-4B35-A211-60DD29E20FC6}" sibTransId="{1EA5420E-6D30-414D-9CBE-FAFC1A51050E}"/>
    <dgm:cxn modelId="{C115C2AF-C508-4C76-A5A8-17EB8C379D25}" type="presOf" srcId="{4AEE9A2F-8978-43E2-8D44-3F313DCDE2A1}" destId="{E1CDEA95-B3DC-49A3-857E-49F456AF2B8E}" srcOrd="0" destOrd="0" presId="urn:microsoft.com/office/officeart/2005/8/layout/radial4"/>
    <dgm:cxn modelId="{20069B1E-6AC9-420B-B83C-6A3C00B92980}" type="presOf" srcId="{2BB378F3-8C0D-49E2-B17F-E7E54437CFCF}" destId="{6A6AEF6A-A2C7-45B5-8161-34BC126C0057}" srcOrd="0" destOrd="0" presId="urn:microsoft.com/office/officeart/2005/8/layout/radial4"/>
    <dgm:cxn modelId="{D4ECC2C7-2421-47A7-B666-62BB4C5C9846}" srcId="{2FDD3FE6-0425-4D4F-A500-0E5E41640824}" destId="{56CA4B96-5B5D-4E2D-B39C-047DA7857C70}" srcOrd="0" destOrd="0" parTransId="{BF345183-A0CA-48A7-B745-0EA429070340}" sibTransId="{56D7FE1E-0CE9-4612-84D1-7036CF7C3117}"/>
    <dgm:cxn modelId="{114B354C-646D-45BF-88EA-FEC52363A16F}" type="presOf" srcId="{E477A787-E30C-4C93-B437-920C1370C8E6}" destId="{AA47E49C-EFFE-48A6-A10C-1573D9234CA0}" srcOrd="0" destOrd="0" presId="urn:microsoft.com/office/officeart/2005/8/layout/radial4"/>
    <dgm:cxn modelId="{E11A2CA3-5412-4287-9D37-7CE23B349A50}" type="presOf" srcId="{358C4F09-B517-4B35-A211-60DD29E20FC6}" destId="{CD608179-C095-42E5-8AF0-5F526AD4D533}" srcOrd="0" destOrd="0" presId="urn:microsoft.com/office/officeart/2005/8/layout/radial4"/>
    <dgm:cxn modelId="{551D52E4-24EE-4179-AA8A-2142E23A2C61}" type="presOf" srcId="{1E110728-6B64-41F6-A14C-14946926B994}" destId="{EEB5955D-9272-4EB4-BF44-6F71F5CF3A59}" srcOrd="0" destOrd="0" presId="urn:microsoft.com/office/officeart/2005/8/layout/radial4"/>
    <dgm:cxn modelId="{49DA9D02-5DDD-4740-BE24-9B8439ED60A8}" srcId="{56CA4B96-5B5D-4E2D-B39C-047DA7857C70}" destId="{039CE831-E6DD-433A-931E-B6B34A70E52C}" srcOrd="0" destOrd="0" parTransId="{5FAB4363-A4FE-436C-B90A-691AFDACB0B2}" sibTransId="{BAD9B4B8-A952-47F1-A4F7-D6DFB0AB33CE}"/>
    <dgm:cxn modelId="{3A119011-D72A-4892-B22D-74823A2C8A9F}" srcId="{56CA4B96-5B5D-4E2D-B39C-047DA7857C70}" destId="{4AEE9A2F-8978-43E2-8D44-3F313DCDE2A1}" srcOrd="4" destOrd="0" parTransId="{E477A787-E30C-4C93-B437-920C1370C8E6}" sibTransId="{3F865BD0-ECAE-4DD4-8C67-D5B8D112E910}"/>
    <dgm:cxn modelId="{ABBAE1C2-A1FA-4E2E-95C2-CE29B86836D1}" srcId="{2FDD3FE6-0425-4D4F-A500-0E5E41640824}" destId="{45152057-AEB0-4819-AF78-A04852589D27}" srcOrd="1" destOrd="0" parTransId="{4C7B9ECF-9BA9-41BC-86D1-B896044E6AD8}" sibTransId="{C790377C-CCFE-4A73-B836-204EBC48E1E9}"/>
    <dgm:cxn modelId="{B339C6F8-1E9C-4501-8B48-8A02C200CBA9}" type="presOf" srcId="{5FAB4363-A4FE-436C-B90A-691AFDACB0B2}" destId="{361EA207-2477-41A1-A98A-2D4D766293E0}" srcOrd="0" destOrd="0" presId="urn:microsoft.com/office/officeart/2005/8/layout/radial4"/>
    <dgm:cxn modelId="{E605B38D-6E15-43EB-A6C6-CD2A50C76F80}" srcId="{56CA4B96-5B5D-4E2D-B39C-047DA7857C70}" destId="{4823DFB8-6881-4420-996B-E3E4F90C0BFD}" srcOrd="1" destOrd="0" parTransId="{9277EE6E-6AB8-47D5-89E6-53D07D4AAEFB}" sibTransId="{574DDE62-CFFF-4611-A416-17B2F1E02562}"/>
    <dgm:cxn modelId="{290A6CE8-12AC-49E0-8CA7-A0AA5853507D}" type="presOf" srcId="{3DD1CA2B-E76B-4E83-9D4F-3403793F96A9}" destId="{E08C102A-79E1-4650-AB10-EBF521952C2F}" srcOrd="0" destOrd="0" presId="urn:microsoft.com/office/officeart/2005/8/layout/radial4"/>
    <dgm:cxn modelId="{AD869CF5-A870-4FF0-A2FE-2802EE22D475}" srcId="{56CA4B96-5B5D-4E2D-B39C-047DA7857C70}" destId="{3DD1CA2B-E76B-4E83-9D4F-3403793F96A9}" srcOrd="2" destOrd="0" parTransId="{30B4A1F7-6361-47BD-8E1C-64CCEC51BD34}" sibTransId="{61F618D6-BC8D-4A1E-AB10-F01AC9594B35}"/>
    <dgm:cxn modelId="{432D9602-067F-4EB4-84E0-1A1C7BA9EDEE}" type="presOf" srcId="{56CA4B96-5B5D-4E2D-B39C-047DA7857C70}" destId="{36D21878-4E45-4853-A75C-A551FC8905A8}" srcOrd="0" destOrd="0" presId="urn:microsoft.com/office/officeart/2005/8/layout/radial4"/>
    <dgm:cxn modelId="{F260F188-82FA-4752-B4A0-66CD16301B1C}" srcId="{56CA4B96-5B5D-4E2D-B39C-047DA7857C70}" destId="{2BB378F3-8C0D-49E2-B17F-E7E54437CFCF}" srcOrd="3" destOrd="0" parTransId="{1E110728-6B64-41F6-A14C-14946926B994}" sibTransId="{D0CA600C-18CF-4164-AD3F-131611D18ABC}"/>
    <dgm:cxn modelId="{C6C39BF9-4E01-41DE-8A32-E0899261EBFA}" type="presOf" srcId="{9277EE6E-6AB8-47D5-89E6-53D07D4AAEFB}" destId="{622404CA-7603-48BC-83C5-9C43847F8195}" srcOrd="0" destOrd="0" presId="urn:microsoft.com/office/officeart/2005/8/layout/radial4"/>
    <dgm:cxn modelId="{14BD61C4-7D74-439B-A838-4AC44871C7B1}" type="presOf" srcId="{30B4A1F7-6361-47BD-8E1C-64CCEC51BD34}" destId="{2AC1EEDA-732E-4B67-8FA6-75D8A0DC86FA}" srcOrd="0" destOrd="0" presId="urn:microsoft.com/office/officeart/2005/8/layout/radial4"/>
    <dgm:cxn modelId="{75781699-ABF0-49C5-A37D-43BE1DA67812}" type="presOf" srcId="{2FDD3FE6-0425-4D4F-A500-0E5E41640824}" destId="{4B15EB8E-06BA-433F-9589-836E50A8BB72}" srcOrd="0" destOrd="0" presId="urn:microsoft.com/office/officeart/2005/8/layout/radial4"/>
    <dgm:cxn modelId="{89940073-49D3-486A-B9EE-D9680243213D}" type="presOf" srcId="{722936C6-9526-4D20-BF3C-ED728429DF17}" destId="{0C5F4108-67F7-47EF-8543-847076FEED8E}" srcOrd="0" destOrd="0" presId="urn:microsoft.com/office/officeart/2005/8/layout/radial4"/>
    <dgm:cxn modelId="{016FF056-B969-4D35-A1CF-09270F0EF345}" type="presOf" srcId="{4823DFB8-6881-4420-996B-E3E4F90C0BFD}" destId="{42207F72-530A-4DBF-BA60-00A679D28C99}" srcOrd="0" destOrd="0" presId="urn:microsoft.com/office/officeart/2005/8/layout/radial4"/>
    <dgm:cxn modelId="{0FC8C354-FBD2-43B7-9062-5378B9577B52}" type="presParOf" srcId="{4B15EB8E-06BA-433F-9589-836E50A8BB72}" destId="{36D21878-4E45-4853-A75C-A551FC8905A8}" srcOrd="0" destOrd="0" presId="urn:microsoft.com/office/officeart/2005/8/layout/radial4"/>
    <dgm:cxn modelId="{52D12B54-CDD1-4685-8F33-AE178EEC6CD7}" type="presParOf" srcId="{4B15EB8E-06BA-433F-9589-836E50A8BB72}" destId="{361EA207-2477-41A1-A98A-2D4D766293E0}" srcOrd="1" destOrd="0" presId="urn:microsoft.com/office/officeart/2005/8/layout/radial4"/>
    <dgm:cxn modelId="{0183127C-8E1F-42AF-9CC8-D77E6A444F50}" type="presParOf" srcId="{4B15EB8E-06BA-433F-9589-836E50A8BB72}" destId="{2E6DF679-CB59-45B7-8FE5-DC1FDF92E270}" srcOrd="2" destOrd="0" presId="urn:microsoft.com/office/officeart/2005/8/layout/radial4"/>
    <dgm:cxn modelId="{884E66A2-70A0-44CF-A9E6-3563488C7A9F}" type="presParOf" srcId="{4B15EB8E-06BA-433F-9589-836E50A8BB72}" destId="{622404CA-7603-48BC-83C5-9C43847F8195}" srcOrd="3" destOrd="0" presId="urn:microsoft.com/office/officeart/2005/8/layout/radial4"/>
    <dgm:cxn modelId="{FCF08DFA-EE95-4D0A-87C6-9A0A4F41EEF0}" type="presParOf" srcId="{4B15EB8E-06BA-433F-9589-836E50A8BB72}" destId="{42207F72-530A-4DBF-BA60-00A679D28C99}" srcOrd="4" destOrd="0" presId="urn:microsoft.com/office/officeart/2005/8/layout/radial4"/>
    <dgm:cxn modelId="{E172E4C4-EF13-4016-A7E3-D3805DA7A661}" type="presParOf" srcId="{4B15EB8E-06BA-433F-9589-836E50A8BB72}" destId="{2AC1EEDA-732E-4B67-8FA6-75D8A0DC86FA}" srcOrd="5" destOrd="0" presId="urn:microsoft.com/office/officeart/2005/8/layout/radial4"/>
    <dgm:cxn modelId="{63953A7B-7094-47B7-94EF-EFD8FFF55286}" type="presParOf" srcId="{4B15EB8E-06BA-433F-9589-836E50A8BB72}" destId="{E08C102A-79E1-4650-AB10-EBF521952C2F}" srcOrd="6" destOrd="0" presId="urn:microsoft.com/office/officeart/2005/8/layout/radial4"/>
    <dgm:cxn modelId="{73853F11-C200-44B3-859D-0D260123DF89}" type="presParOf" srcId="{4B15EB8E-06BA-433F-9589-836E50A8BB72}" destId="{EEB5955D-9272-4EB4-BF44-6F71F5CF3A59}" srcOrd="7" destOrd="0" presId="urn:microsoft.com/office/officeart/2005/8/layout/radial4"/>
    <dgm:cxn modelId="{002AA955-3362-4F28-A315-86AB3CA9DB79}" type="presParOf" srcId="{4B15EB8E-06BA-433F-9589-836E50A8BB72}" destId="{6A6AEF6A-A2C7-45B5-8161-34BC126C0057}" srcOrd="8" destOrd="0" presId="urn:microsoft.com/office/officeart/2005/8/layout/radial4"/>
    <dgm:cxn modelId="{FE60985E-DC34-480C-8BD6-AE1CC81FA1F6}" type="presParOf" srcId="{4B15EB8E-06BA-433F-9589-836E50A8BB72}" destId="{AA47E49C-EFFE-48A6-A10C-1573D9234CA0}" srcOrd="9" destOrd="0" presId="urn:microsoft.com/office/officeart/2005/8/layout/radial4"/>
    <dgm:cxn modelId="{E7E69365-25A5-4A02-AD5C-0D943B6AB56A}" type="presParOf" srcId="{4B15EB8E-06BA-433F-9589-836E50A8BB72}" destId="{E1CDEA95-B3DC-49A3-857E-49F456AF2B8E}" srcOrd="10" destOrd="0" presId="urn:microsoft.com/office/officeart/2005/8/layout/radial4"/>
    <dgm:cxn modelId="{5BC5DE9C-68DC-45D9-8E41-30F8D0EACE8C}" type="presParOf" srcId="{4B15EB8E-06BA-433F-9589-836E50A8BB72}" destId="{CD608179-C095-42E5-8AF0-5F526AD4D533}" srcOrd="11" destOrd="0" presId="urn:microsoft.com/office/officeart/2005/8/layout/radial4"/>
    <dgm:cxn modelId="{FF606D97-DE82-4A03-BAA6-DA567082C4D4}" type="presParOf" srcId="{4B15EB8E-06BA-433F-9589-836E50A8BB72}" destId="{0C5F4108-67F7-47EF-8543-847076FEED8E}" srcOrd="12" destOrd="0" presId="urn:microsoft.com/office/officeart/2005/8/layout/radial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FDD3FE6-0425-4D4F-A500-0E5E41640824}" type="doc">
      <dgm:prSet loTypeId="urn:microsoft.com/office/officeart/2005/8/layout/radial4" loCatId="relationship" qsTypeId="urn:microsoft.com/office/officeart/2005/8/quickstyle/simple1" qsCatId="simple" csTypeId="urn:microsoft.com/office/officeart/2005/8/colors/accent1_2" csCatId="accent1" phldr="1"/>
      <dgm:spPr/>
      <dgm:t>
        <a:bodyPr/>
        <a:lstStyle/>
        <a:p>
          <a:endParaRPr lang="it-IT"/>
        </a:p>
      </dgm:t>
    </dgm:pt>
    <dgm:pt modelId="{8142BC2E-5D11-42DB-8915-6A94F4D89D66}">
      <dgm:prSet phldrT="[Testo]" custT="1"/>
      <dgm:spPr>
        <a:xfrm>
          <a:off x="3446195" y="2680981"/>
          <a:ext cx="1984908" cy="1984908"/>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it-IT" sz="2000">
              <a:solidFill>
                <a:srgbClr val="C00000"/>
              </a:solidFill>
              <a:latin typeface="Aharoni" panose="02010803020104030203" pitchFamily="2" charset="-79"/>
              <a:ea typeface="+mn-ea"/>
              <a:cs typeface="Aharoni" panose="02010803020104030203" pitchFamily="2" charset="-79"/>
            </a:rPr>
            <a:t>AREE DI SVILUPPO</a:t>
          </a:r>
        </a:p>
        <a:p>
          <a:r>
            <a:rPr lang="it-IT" sz="2000">
              <a:solidFill>
                <a:schemeClr val="bg1"/>
              </a:solidFill>
              <a:latin typeface="Aharoni" panose="02010803020104030203" pitchFamily="2" charset="-79"/>
              <a:ea typeface="+mn-ea"/>
              <a:cs typeface="Aharoni" panose="02010803020104030203" pitchFamily="2" charset="-79"/>
            </a:rPr>
            <a:t>JUDOPUGLIA LAB</a:t>
          </a:r>
          <a:endParaRPr lang="it-IT" sz="2000">
            <a:solidFill>
              <a:srgbClr val="C00000"/>
            </a:solidFill>
            <a:latin typeface="Aharoni" panose="02010803020104030203" pitchFamily="2" charset="-79"/>
            <a:ea typeface="+mn-ea"/>
            <a:cs typeface="Aharoni" panose="02010803020104030203" pitchFamily="2" charset="-79"/>
          </a:endParaRPr>
        </a:p>
      </dgm:t>
    </dgm:pt>
    <dgm:pt modelId="{AB654674-9E5A-4500-803D-1F3F348F5B44}" type="parTrans" cxnId="{AB092692-FCE8-4630-9EF0-547A59DD9F03}">
      <dgm:prSet/>
      <dgm:spPr/>
      <dgm:t>
        <a:bodyPr/>
        <a:lstStyle/>
        <a:p>
          <a:endParaRPr lang="it-IT"/>
        </a:p>
      </dgm:t>
    </dgm:pt>
    <dgm:pt modelId="{9E945D54-DB6E-4449-B256-EED28F9B9348}" type="sibTrans" cxnId="{AB092692-FCE8-4630-9EF0-547A59DD9F03}">
      <dgm:prSet/>
      <dgm:spPr/>
      <dgm:t>
        <a:bodyPr/>
        <a:lstStyle/>
        <a:p>
          <a:endParaRPr lang="it-IT"/>
        </a:p>
      </dgm:t>
    </dgm:pt>
    <dgm:pt modelId="{56CA4B96-5B5D-4E2D-B39C-047DA7857C70}">
      <dgm:prSet phldrT="[Testo]" custT="1"/>
      <dgm:spPr>
        <a:xfrm>
          <a:off x="578008" y="2919170"/>
          <a:ext cx="1885663" cy="150853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it-IT" sz="1400" b="1">
              <a:solidFill>
                <a:sysClr val="window" lastClr="FFFFFF"/>
              </a:solidFill>
              <a:latin typeface="Calibri" panose="020F0502020204030204"/>
              <a:ea typeface="+mn-ea"/>
              <a:cs typeface="+mn-cs"/>
            </a:rPr>
            <a:t>AREA</a:t>
          </a:r>
        </a:p>
        <a:p>
          <a:r>
            <a:rPr lang="it-IT" sz="1400" b="1">
              <a:solidFill>
                <a:sysClr val="window" lastClr="FFFFFF"/>
              </a:solidFill>
              <a:latin typeface="Calibri" panose="020F0502020204030204"/>
              <a:ea typeface="+mn-ea"/>
              <a:cs typeface="+mn-cs"/>
            </a:rPr>
            <a:t>FORMAZIONE</a:t>
          </a:r>
        </a:p>
      </dgm:t>
    </dgm:pt>
    <dgm:pt modelId="{BF345183-A0CA-48A7-B745-0EA429070340}" type="parTrans" cxnId="{D4ECC2C7-2421-47A7-B666-62BB4C5C9846}">
      <dgm:prSet/>
      <dgm:spPr>
        <a:xfrm rot="10800000">
          <a:off x="1520839" y="3390586"/>
          <a:ext cx="1819461" cy="565699"/>
        </a:xfrm>
        <a:noFill/>
        <a:ln>
          <a:solidFill>
            <a:schemeClr val="accent5">
              <a:lumMod val="75000"/>
            </a:schemeClr>
          </a:solidFill>
        </a:ln>
        <a:effectLst/>
      </dgm:spPr>
      <dgm:t>
        <a:bodyPr/>
        <a:lstStyle/>
        <a:p>
          <a:endParaRPr lang="it-IT"/>
        </a:p>
      </dgm:t>
    </dgm:pt>
    <dgm:pt modelId="{56D7FE1E-0CE9-4612-84D1-7036CF7C3117}" type="sibTrans" cxnId="{D4ECC2C7-2421-47A7-B666-62BB4C5C9846}">
      <dgm:prSet/>
      <dgm:spPr/>
      <dgm:t>
        <a:bodyPr/>
        <a:lstStyle/>
        <a:p>
          <a:endParaRPr lang="it-IT"/>
        </a:p>
      </dgm:t>
    </dgm:pt>
    <dgm:pt modelId="{EC9EB1E1-19A4-4089-9A38-959DFFA4905D}">
      <dgm:prSet phldrT="[Testo]" custT="1"/>
      <dgm:spPr>
        <a:xfrm>
          <a:off x="1537010" y="951752"/>
          <a:ext cx="1885663" cy="150853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it-IT" sz="1800" b="1">
            <a:solidFill>
              <a:srgbClr val="FFFF00"/>
            </a:solidFill>
            <a:latin typeface="Calibri" panose="020F0502020204030204"/>
            <a:ea typeface="+mn-ea"/>
            <a:cs typeface="+mn-cs"/>
          </a:endParaRPr>
        </a:p>
        <a:p>
          <a:r>
            <a:rPr lang="it-IT" sz="1800" b="1">
              <a:solidFill>
                <a:srgbClr val="FFFF00"/>
              </a:solidFill>
              <a:latin typeface="Calibri" panose="020F0502020204030204"/>
              <a:ea typeface="+mn-ea"/>
              <a:cs typeface="+mn-cs"/>
            </a:rPr>
            <a:t>AREA </a:t>
          </a:r>
        </a:p>
        <a:p>
          <a:r>
            <a:rPr lang="it-IT" sz="1800" b="1">
              <a:solidFill>
                <a:srgbClr val="FFFF00"/>
              </a:solidFill>
              <a:latin typeface="Calibri" panose="020F0502020204030204"/>
              <a:ea typeface="+mn-ea"/>
              <a:cs typeface="+mn-cs"/>
            </a:rPr>
            <a:t>AGONISTICA</a:t>
          </a:r>
        </a:p>
        <a:p>
          <a:endParaRPr lang="it-IT" sz="1300">
            <a:solidFill>
              <a:sysClr val="window" lastClr="FFFFFF"/>
            </a:solidFill>
            <a:latin typeface="Calibri" panose="020F0502020204030204"/>
            <a:ea typeface="+mn-ea"/>
            <a:cs typeface="+mn-cs"/>
          </a:endParaRPr>
        </a:p>
      </dgm:t>
    </dgm:pt>
    <dgm:pt modelId="{EDDD8117-8C6A-4AFF-8A53-53CF632DAC64}" type="parTrans" cxnId="{89ACA2F9-2B50-4E28-90C4-4917B7701E8C}">
      <dgm:prSet/>
      <dgm:spPr>
        <a:xfrm rot="13507538">
          <a:off x="2231668" y="2020460"/>
          <a:ext cx="1685703" cy="565699"/>
        </a:xfrm>
        <a:solidFill>
          <a:srgbClr val="FFFF00"/>
        </a:solidFill>
        <a:ln>
          <a:noFill/>
        </a:ln>
        <a:effectLst/>
      </dgm:spPr>
      <dgm:t>
        <a:bodyPr/>
        <a:lstStyle/>
        <a:p>
          <a:endParaRPr lang="it-IT"/>
        </a:p>
      </dgm:t>
    </dgm:pt>
    <dgm:pt modelId="{043E7AF1-3709-4638-87B7-89AE96D37430}" type="sibTrans" cxnId="{89ACA2F9-2B50-4E28-90C4-4917B7701E8C}">
      <dgm:prSet/>
      <dgm:spPr/>
      <dgm:t>
        <a:bodyPr/>
        <a:lstStyle/>
        <a:p>
          <a:endParaRPr lang="it-IT"/>
        </a:p>
      </dgm:t>
    </dgm:pt>
    <dgm:pt modelId="{16F03F57-021E-402B-A3E8-E74D2975CEED}">
      <dgm:prSet custT="1"/>
      <dgm:spPr/>
      <dgm:t>
        <a:bodyPr/>
        <a:lstStyle/>
        <a:p>
          <a:pPr algn="ctr"/>
          <a:r>
            <a:rPr lang="it-IT" sz="1400" b="1">
              <a:solidFill>
                <a:sysClr val="windowText" lastClr="000000"/>
              </a:solidFill>
            </a:rPr>
            <a:t>AREA </a:t>
          </a:r>
        </a:p>
        <a:p>
          <a:pPr algn="ctr"/>
          <a:r>
            <a:rPr lang="it-IT" sz="1400" b="1">
              <a:solidFill>
                <a:sysClr val="windowText" lastClr="000000"/>
              </a:solidFill>
            </a:rPr>
            <a:t>PROGETTI E ATTIVITA' SCOLASTICHE</a:t>
          </a:r>
        </a:p>
        <a:p>
          <a:pPr algn="l"/>
          <a:r>
            <a:rPr lang="it-IT" sz="1600" b="1">
              <a:solidFill>
                <a:sysClr val="windowText" lastClr="000000"/>
              </a:solidFill>
            </a:rPr>
            <a:t>          </a:t>
          </a:r>
        </a:p>
      </dgm:t>
    </dgm:pt>
    <dgm:pt modelId="{E31508D5-337E-4E05-9FCB-54C396C53809}" type="parTrans" cxnId="{5C10DE14-E2D6-46B2-8D5F-A1D75AD4A45F}">
      <dgm:prSet/>
      <dgm:spPr>
        <a:solidFill>
          <a:schemeClr val="tx1"/>
        </a:solidFill>
      </dgm:spPr>
      <dgm:t>
        <a:bodyPr/>
        <a:lstStyle/>
        <a:p>
          <a:endParaRPr lang="it-IT"/>
        </a:p>
      </dgm:t>
    </dgm:pt>
    <dgm:pt modelId="{E20192E7-016F-419E-86B1-B0C99385DF52}" type="sibTrans" cxnId="{5C10DE14-E2D6-46B2-8D5F-A1D75AD4A45F}">
      <dgm:prSet/>
      <dgm:spPr/>
      <dgm:t>
        <a:bodyPr/>
        <a:lstStyle/>
        <a:p>
          <a:endParaRPr lang="it-IT"/>
        </a:p>
      </dgm:t>
    </dgm:pt>
    <dgm:pt modelId="{73884DA4-D4F7-4B02-8E3B-1B91DC70B1B9}">
      <dgm:prSet custT="1"/>
      <dgm:spPr/>
      <dgm:t>
        <a:bodyPr/>
        <a:lstStyle/>
        <a:p>
          <a:r>
            <a:rPr lang="it-IT" sz="1800" b="1">
              <a:solidFill>
                <a:schemeClr val="accent4">
                  <a:lumMod val="50000"/>
                </a:schemeClr>
              </a:solidFill>
            </a:rPr>
            <a:t>AREA</a:t>
          </a:r>
        </a:p>
        <a:p>
          <a:r>
            <a:rPr lang="it-IT" sz="1800" b="1">
              <a:solidFill>
                <a:schemeClr val="accent4">
                  <a:lumMod val="50000"/>
                </a:schemeClr>
              </a:solidFill>
            </a:rPr>
            <a:t> UDG</a:t>
          </a:r>
        </a:p>
      </dgm:t>
    </dgm:pt>
    <dgm:pt modelId="{48900ACB-1018-407E-938B-C88D505742AC}" type="parTrans" cxnId="{BEC7A688-4751-4B99-94A5-0CF74A0508DD}">
      <dgm:prSet/>
      <dgm:spPr>
        <a:solidFill>
          <a:schemeClr val="accent4">
            <a:lumMod val="75000"/>
          </a:schemeClr>
        </a:solidFill>
      </dgm:spPr>
      <dgm:t>
        <a:bodyPr/>
        <a:lstStyle/>
        <a:p>
          <a:endParaRPr lang="it-IT"/>
        </a:p>
      </dgm:t>
    </dgm:pt>
    <dgm:pt modelId="{6BCB6156-26ED-463C-8EB0-55AF55279000}" type="sibTrans" cxnId="{BEC7A688-4751-4B99-94A5-0CF74A0508DD}">
      <dgm:prSet/>
      <dgm:spPr/>
      <dgm:t>
        <a:bodyPr/>
        <a:lstStyle/>
        <a:p>
          <a:endParaRPr lang="it-IT"/>
        </a:p>
      </dgm:t>
    </dgm:pt>
    <dgm:pt modelId="{A52634C1-6EC8-49DF-9388-0EF6BC64391F}">
      <dgm:prSet custT="1"/>
      <dgm:spPr/>
      <dgm:t>
        <a:bodyPr/>
        <a:lstStyle/>
        <a:p>
          <a:r>
            <a:rPr lang="it-IT" sz="1400" b="1">
              <a:solidFill>
                <a:srgbClr val="FFC000"/>
              </a:solidFill>
              <a:latin typeface="Calibri" panose="020F0502020204030204"/>
              <a:ea typeface="+mn-ea"/>
              <a:cs typeface="+mn-cs"/>
            </a:rPr>
            <a:t>AREA </a:t>
          </a:r>
        </a:p>
        <a:p>
          <a:r>
            <a:rPr lang="it-IT" sz="1400" b="1">
              <a:solidFill>
                <a:srgbClr val="FFC000"/>
              </a:solidFill>
              <a:latin typeface="Calibri" panose="020F0502020204030204"/>
              <a:ea typeface="+mn-ea"/>
              <a:cs typeface="+mn-cs"/>
            </a:rPr>
            <a:t>ATTIVITA' </a:t>
          </a:r>
        </a:p>
        <a:p>
          <a:r>
            <a:rPr lang="it-IT" sz="1400" b="1">
              <a:solidFill>
                <a:srgbClr val="FFC000"/>
              </a:solidFill>
              <a:latin typeface="Calibri" panose="020F0502020204030204"/>
              <a:ea typeface="+mn-ea"/>
              <a:cs typeface="+mn-cs"/>
            </a:rPr>
            <a:t> PRE AGONISTICA -  PROMOZIONALI</a:t>
          </a:r>
          <a:endParaRPr lang="it-IT" sz="2000" b="1">
            <a:solidFill>
              <a:srgbClr val="FFC000"/>
            </a:solidFill>
            <a:latin typeface="Calibri" panose="020F0502020204030204"/>
            <a:ea typeface="+mn-ea"/>
            <a:cs typeface="+mn-cs"/>
          </a:endParaRPr>
        </a:p>
      </dgm:t>
    </dgm:pt>
    <dgm:pt modelId="{53B9E6D9-56F2-4EF0-9AEC-E70D35EB4EC2}" type="parTrans" cxnId="{FD182C16-F47E-433A-A383-EA06D10D66E9}">
      <dgm:prSet/>
      <dgm:spPr>
        <a:solidFill>
          <a:srgbClr val="EC4214"/>
        </a:solidFill>
      </dgm:spPr>
      <dgm:t>
        <a:bodyPr/>
        <a:lstStyle/>
        <a:p>
          <a:endParaRPr lang="it-IT"/>
        </a:p>
      </dgm:t>
    </dgm:pt>
    <dgm:pt modelId="{C78A4BEB-A0E6-484F-A5C0-7F54F75E5D21}" type="sibTrans" cxnId="{FD182C16-F47E-433A-A383-EA06D10D66E9}">
      <dgm:prSet/>
      <dgm:spPr/>
      <dgm:t>
        <a:bodyPr/>
        <a:lstStyle/>
        <a:p>
          <a:endParaRPr lang="it-IT"/>
        </a:p>
      </dgm:t>
    </dgm:pt>
    <dgm:pt modelId="{5D3735C7-D683-4C60-BE9C-422A444CC497}">
      <dgm:prSet custT="1"/>
      <dgm:spPr/>
      <dgm:t>
        <a:bodyPr/>
        <a:lstStyle/>
        <a:p>
          <a:r>
            <a:rPr lang="it-IT" sz="1600" b="1">
              <a:solidFill>
                <a:srgbClr val="92D050"/>
              </a:solidFill>
            </a:rPr>
            <a:t>AREA </a:t>
          </a:r>
        </a:p>
        <a:p>
          <a:r>
            <a:rPr lang="it-IT" sz="1600" b="1">
              <a:solidFill>
                <a:srgbClr val="92D050"/>
              </a:solidFill>
            </a:rPr>
            <a:t>ORGANIZZATIVA PROVINCIALE</a:t>
          </a:r>
        </a:p>
      </dgm:t>
    </dgm:pt>
    <dgm:pt modelId="{51880988-3DC8-44F0-AA54-FD89179D21B1}" type="parTrans" cxnId="{3116684A-85B1-4736-BEB3-0A5C97237598}">
      <dgm:prSet/>
      <dgm:spPr>
        <a:solidFill>
          <a:srgbClr val="00B050"/>
        </a:solidFill>
      </dgm:spPr>
      <dgm:t>
        <a:bodyPr/>
        <a:lstStyle/>
        <a:p>
          <a:endParaRPr lang="it-IT"/>
        </a:p>
      </dgm:t>
    </dgm:pt>
    <dgm:pt modelId="{246E8670-2DCE-4B4C-9D74-472D0C63DB5E}" type="sibTrans" cxnId="{3116684A-85B1-4736-BEB3-0A5C97237598}">
      <dgm:prSet/>
      <dgm:spPr/>
      <dgm:t>
        <a:bodyPr/>
        <a:lstStyle/>
        <a:p>
          <a:endParaRPr lang="it-IT"/>
        </a:p>
      </dgm:t>
    </dgm:pt>
    <dgm:pt modelId="{4B15EB8E-06BA-433F-9589-836E50A8BB72}" type="pres">
      <dgm:prSet presAssocID="{2FDD3FE6-0425-4D4F-A500-0E5E41640824}" presName="cycle" presStyleCnt="0">
        <dgm:presLayoutVars>
          <dgm:chMax val="1"/>
          <dgm:dir/>
          <dgm:animLvl val="ctr"/>
          <dgm:resizeHandles val="exact"/>
        </dgm:presLayoutVars>
      </dgm:prSet>
      <dgm:spPr/>
      <dgm:t>
        <a:bodyPr/>
        <a:lstStyle/>
        <a:p>
          <a:endParaRPr lang="it-IT"/>
        </a:p>
      </dgm:t>
    </dgm:pt>
    <dgm:pt modelId="{4D2D69AF-47C6-49B9-B546-DCAC58A9D962}" type="pres">
      <dgm:prSet presAssocID="{8142BC2E-5D11-42DB-8915-6A94F4D89D66}" presName="centerShape" presStyleLbl="node0" presStyleIdx="0" presStyleCnt="1" custScaleX="113334" custScaleY="108042" custLinFactNeighborX="-746" custLinFactNeighborY="-2929"/>
      <dgm:spPr>
        <a:prstGeom prst="ellipse">
          <a:avLst/>
        </a:prstGeom>
      </dgm:spPr>
      <dgm:t>
        <a:bodyPr/>
        <a:lstStyle/>
        <a:p>
          <a:endParaRPr lang="it-IT"/>
        </a:p>
      </dgm:t>
    </dgm:pt>
    <dgm:pt modelId="{782E8238-2A3B-4CE9-92A2-D994706DB8DF}" type="pres">
      <dgm:prSet presAssocID="{BF345183-A0CA-48A7-B745-0EA429070340}" presName="parTrans" presStyleLbl="bgSibTrans2D1" presStyleIdx="0" presStyleCnt="6" custAng="362818" custScaleX="93887" custLinFactNeighborX="4542" custLinFactNeighborY="32131"/>
      <dgm:spPr>
        <a:prstGeom prst="leftArrow">
          <a:avLst>
            <a:gd name="adj1" fmla="val 60000"/>
            <a:gd name="adj2" fmla="val 50000"/>
          </a:avLst>
        </a:prstGeom>
      </dgm:spPr>
      <dgm:t>
        <a:bodyPr/>
        <a:lstStyle/>
        <a:p>
          <a:endParaRPr lang="it-IT"/>
        </a:p>
      </dgm:t>
    </dgm:pt>
    <dgm:pt modelId="{0C6A4708-EA91-4CC0-848A-9B2899AEE49E}" type="pres">
      <dgm:prSet presAssocID="{56CA4B96-5B5D-4E2D-B39C-047DA7857C70}" presName="node" presStyleLbl="node1" presStyleIdx="0" presStyleCnt="6" custScaleX="116632" custScaleY="96048" custRadScaleRad="90029" custRadScaleInc="-17982">
        <dgm:presLayoutVars>
          <dgm:bulletEnabled val="1"/>
        </dgm:presLayoutVars>
      </dgm:prSet>
      <dgm:spPr>
        <a:prstGeom prst="roundRect">
          <a:avLst>
            <a:gd name="adj" fmla="val 10000"/>
          </a:avLst>
        </a:prstGeom>
      </dgm:spPr>
      <dgm:t>
        <a:bodyPr/>
        <a:lstStyle/>
        <a:p>
          <a:endParaRPr lang="it-IT"/>
        </a:p>
      </dgm:t>
    </dgm:pt>
    <dgm:pt modelId="{40F951B0-F2E9-4364-B865-715305E9720C}" type="pres">
      <dgm:prSet presAssocID="{EDDD8117-8C6A-4AFF-8A53-53CF632DAC64}" presName="parTrans" presStyleLbl="bgSibTrans2D1" presStyleIdx="1" presStyleCnt="6" custScaleX="91462" custLinFactNeighborX="5846" custLinFactNeighborY="-1588"/>
      <dgm:spPr>
        <a:prstGeom prst="leftArrow">
          <a:avLst>
            <a:gd name="adj1" fmla="val 60000"/>
            <a:gd name="adj2" fmla="val 50000"/>
          </a:avLst>
        </a:prstGeom>
      </dgm:spPr>
      <dgm:t>
        <a:bodyPr/>
        <a:lstStyle/>
        <a:p>
          <a:endParaRPr lang="it-IT"/>
        </a:p>
      </dgm:t>
    </dgm:pt>
    <dgm:pt modelId="{3096BC74-4035-4249-93F0-2F91C4D770BD}" type="pres">
      <dgm:prSet presAssocID="{EC9EB1E1-19A4-4089-9A38-959DFFA4905D}" presName="node" presStyleLbl="node1" presStyleIdx="1" presStyleCnt="6" custScaleX="114306" custScaleY="104772" custRadScaleRad="99101" custRadScaleInc="-42396">
        <dgm:presLayoutVars>
          <dgm:bulletEnabled val="1"/>
        </dgm:presLayoutVars>
      </dgm:prSet>
      <dgm:spPr>
        <a:prstGeom prst="roundRect">
          <a:avLst>
            <a:gd name="adj" fmla="val 10000"/>
          </a:avLst>
        </a:prstGeom>
      </dgm:spPr>
      <dgm:t>
        <a:bodyPr/>
        <a:lstStyle/>
        <a:p>
          <a:endParaRPr lang="it-IT"/>
        </a:p>
      </dgm:t>
    </dgm:pt>
    <dgm:pt modelId="{7456E3F0-8035-4FDD-8047-027DC963B8A4}" type="pres">
      <dgm:prSet presAssocID="{53B9E6D9-56F2-4EF0-9AEC-E70D35EB4EC2}" presName="parTrans" presStyleLbl="bgSibTrans2D1" presStyleIdx="2" presStyleCnt="6" custScaleX="91229" custScaleY="101133" custLinFactNeighborX="11617" custLinFactNeighborY="-8766"/>
      <dgm:spPr/>
      <dgm:t>
        <a:bodyPr/>
        <a:lstStyle/>
        <a:p>
          <a:endParaRPr lang="it-IT"/>
        </a:p>
      </dgm:t>
    </dgm:pt>
    <dgm:pt modelId="{099C4D50-EACF-4920-89DA-EC6086AE9060}" type="pres">
      <dgm:prSet presAssocID="{A52634C1-6EC8-49DF-9388-0EF6BC64391F}" presName="node" presStyleLbl="node1" presStyleIdx="2" presStyleCnt="6" custScaleX="137886" custScaleY="98980" custRadScaleRad="104817" custRadScaleInc="-46504">
        <dgm:presLayoutVars>
          <dgm:bulletEnabled val="1"/>
        </dgm:presLayoutVars>
      </dgm:prSet>
      <dgm:spPr/>
      <dgm:t>
        <a:bodyPr/>
        <a:lstStyle/>
        <a:p>
          <a:endParaRPr lang="it-IT"/>
        </a:p>
      </dgm:t>
    </dgm:pt>
    <dgm:pt modelId="{86E2B7E9-64C3-4135-93C5-DCD461BA25AD}" type="pres">
      <dgm:prSet presAssocID="{51880988-3DC8-44F0-AA54-FD89179D21B1}" presName="parTrans" presStyleLbl="bgSibTrans2D1" presStyleIdx="3" presStyleCnt="6" custAng="41333" custScaleX="77945" custLinFactNeighborX="-872" custLinFactNeighborY="23675"/>
      <dgm:spPr/>
      <dgm:t>
        <a:bodyPr/>
        <a:lstStyle/>
        <a:p>
          <a:endParaRPr lang="it-IT"/>
        </a:p>
      </dgm:t>
    </dgm:pt>
    <dgm:pt modelId="{CEF1E588-18DE-415E-AF9D-C5BF15AF3429}" type="pres">
      <dgm:prSet presAssocID="{5D3735C7-D683-4C60-BE9C-422A444CC497}" presName="node" presStyleLbl="node1" presStyleIdx="3" presStyleCnt="6" custScaleX="133038" custScaleY="98124" custRadScaleRad="99677" custRadScaleInc="28623">
        <dgm:presLayoutVars>
          <dgm:bulletEnabled val="1"/>
        </dgm:presLayoutVars>
      </dgm:prSet>
      <dgm:spPr/>
      <dgm:t>
        <a:bodyPr/>
        <a:lstStyle/>
        <a:p>
          <a:endParaRPr lang="it-IT"/>
        </a:p>
      </dgm:t>
    </dgm:pt>
    <dgm:pt modelId="{50C7E579-5A82-4F82-9F11-8E0AB9D09415}" type="pres">
      <dgm:prSet presAssocID="{48900ACB-1018-407E-938B-C88D505742AC}" presName="parTrans" presStyleLbl="bgSibTrans2D1" presStyleIdx="4" presStyleCnt="6" custScaleX="90711" custLinFactNeighborX="-4667" custLinFactNeighborY="-14288"/>
      <dgm:spPr/>
      <dgm:t>
        <a:bodyPr/>
        <a:lstStyle/>
        <a:p>
          <a:endParaRPr lang="it-IT"/>
        </a:p>
      </dgm:t>
    </dgm:pt>
    <dgm:pt modelId="{0AE7A65E-B3BE-4CA0-9A7E-DF0DBF0552CF}" type="pres">
      <dgm:prSet presAssocID="{73884DA4-D4F7-4B02-8E3B-1B91DC70B1B9}" presName="node" presStyleLbl="node1" presStyleIdx="4" presStyleCnt="6" custScaleX="112519" custScaleY="100596" custRadScaleRad="98919" custRadScaleInc="42505">
        <dgm:presLayoutVars>
          <dgm:bulletEnabled val="1"/>
        </dgm:presLayoutVars>
      </dgm:prSet>
      <dgm:spPr/>
      <dgm:t>
        <a:bodyPr/>
        <a:lstStyle/>
        <a:p>
          <a:endParaRPr lang="it-IT"/>
        </a:p>
      </dgm:t>
    </dgm:pt>
    <dgm:pt modelId="{ED43CD61-6CE3-49EF-90F3-79F961EB12A5}" type="pres">
      <dgm:prSet presAssocID="{E31508D5-337E-4E05-9FCB-54C396C53809}" presName="parTrans" presStyleLbl="bgSibTrans2D1" presStyleIdx="5" presStyleCnt="6" custAng="21111631" custScaleX="82066" custLinFactNeighborX="-5760" custLinFactNeighborY="16911"/>
      <dgm:spPr/>
      <dgm:t>
        <a:bodyPr/>
        <a:lstStyle/>
        <a:p>
          <a:endParaRPr lang="it-IT"/>
        </a:p>
      </dgm:t>
    </dgm:pt>
    <dgm:pt modelId="{E161E39C-20C7-4B43-9F77-2673B3C6EED9}" type="pres">
      <dgm:prSet presAssocID="{16F03F57-021E-402B-A3E8-E74D2975CEED}" presName="node" presStyleLbl="node1" presStyleIdx="5" presStyleCnt="6" custScaleX="119385" custScaleY="94997" custRadScaleRad="91103" custRadScaleInc="25714">
        <dgm:presLayoutVars>
          <dgm:bulletEnabled val="1"/>
        </dgm:presLayoutVars>
      </dgm:prSet>
      <dgm:spPr/>
      <dgm:t>
        <a:bodyPr/>
        <a:lstStyle/>
        <a:p>
          <a:endParaRPr lang="it-IT"/>
        </a:p>
      </dgm:t>
    </dgm:pt>
  </dgm:ptLst>
  <dgm:cxnLst>
    <dgm:cxn modelId="{384DE8AF-1D7D-4F25-8A52-3A3FCF18CAC7}" type="presOf" srcId="{8142BC2E-5D11-42DB-8915-6A94F4D89D66}" destId="{4D2D69AF-47C6-49B9-B546-DCAC58A9D962}" srcOrd="0" destOrd="0" presId="urn:microsoft.com/office/officeart/2005/8/layout/radial4"/>
    <dgm:cxn modelId="{D4ECC2C7-2421-47A7-B666-62BB4C5C9846}" srcId="{8142BC2E-5D11-42DB-8915-6A94F4D89D66}" destId="{56CA4B96-5B5D-4E2D-B39C-047DA7857C70}" srcOrd="0" destOrd="0" parTransId="{BF345183-A0CA-48A7-B745-0EA429070340}" sibTransId="{56D7FE1E-0CE9-4612-84D1-7036CF7C3117}"/>
    <dgm:cxn modelId="{4504D036-C5E1-4C5C-A645-EDC846823F54}" type="presOf" srcId="{48900ACB-1018-407E-938B-C88D505742AC}" destId="{50C7E579-5A82-4F82-9F11-8E0AB9D09415}" srcOrd="0" destOrd="0" presId="urn:microsoft.com/office/officeart/2005/8/layout/radial4"/>
    <dgm:cxn modelId="{716E2470-CF4D-41D2-AEC8-ABEFA900EBA8}" type="presOf" srcId="{A52634C1-6EC8-49DF-9388-0EF6BC64391F}" destId="{099C4D50-EACF-4920-89DA-EC6086AE9060}" srcOrd="0" destOrd="0" presId="urn:microsoft.com/office/officeart/2005/8/layout/radial4"/>
    <dgm:cxn modelId="{CAD8CD34-1CC6-4ED8-A98D-692A3F927812}" type="presOf" srcId="{2FDD3FE6-0425-4D4F-A500-0E5E41640824}" destId="{4B15EB8E-06BA-433F-9589-836E50A8BB72}" srcOrd="0" destOrd="0" presId="urn:microsoft.com/office/officeart/2005/8/layout/radial4"/>
    <dgm:cxn modelId="{1A30388B-62CC-4E87-B5BC-8740E9B9F800}" type="presOf" srcId="{BF345183-A0CA-48A7-B745-0EA429070340}" destId="{782E8238-2A3B-4CE9-92A2-D994706DB8DF}" srcOrd="0" destOrd="0" presId="urn:microsoft.com/office/officeart/2005/8/layout/radial4"/>
    <dgm:cxn modelId="{2FA50F3A-A8F5-4D4A-8FB1-ED9F91ABF8CD}" type="presOf" srcId="{16F03F57-021E-402B-A3E8-E74D2975CEED}" destId="{E161E39C-20C7-4B43-9F77-2673B3C6EED9}" srcOrd="0" destOrd="0" presId="urn:microsoft.com/office/officeart/2005/8/layout/radial4"/>
    <dgm:cxn modelId="{D4AEBEBB-A566-4EB9-8F3B-3DFC89D8D43A}" type="presOf" srcId="{5D3735C7-D683-4C60-BE9C-422A444CC497}" destId="{CEF1E588-18DE-415E-AF9D-C5BF15AF3429}" srcOrd="0" destOrd="0" presId="urn:microsoft.com/office/officeart/2005/8/layout/radial4"/>
    <dgm:cxn modelId="{9BF13082-A94B-4B85-B42D-9DB4997549E2}" type="presOf" srcId="{53B9E6D9-56F2-4EF0-9AEC-E70D35EB4EC2}" destId="{7456E3F0-8035-4FDD-8047-027DC963B8A4}" srcOrd="0" destOrd="0" presId="urn:microsoft.com/office/officeart/2005/8/layout/radial4"/>
    <dgm:cxn modelId="{513778FF-7C7D-47F5-9BAA-FF14D4E1BF29}" type="presOf" srcId="{73884DA4-D4F7-4B02-8E3B-1B91DC70B1B9}" destId="{0AE7A65E-B3BE-4CA0-9A7E-DF0DBF0552CF}" srcOrd="0" destOrd="0" presId="urn:microsoft.com/office/officeart/2005/8/layout/radial4"/>
    <dgm:cxn modelId="{5C10DE14-E2D6-46B2-8D5F-A1D75AD4A45F}" srcId="{8142BC2E-5D11-42DB-8915-6A94F4D89D66}" destId="{16F03F57-021E-402B-A3E8-E74D2975CEED}" srcOrd="5" destOrd="0" parTransId="{E31508D5-337E-4E05-9FCB-54C396C53809}" sibTransId="{E20192E7-016F-419E-86B1-B0C99385DF52}"/>
    <dgm:cxn modelId="{BA68C647-580A-4CBD-B295-C724B2953AEE}" type="presOf" srcId="{56CA4B96-5B5D-4E2D-B39C-047DA7857C70}" destId="{0C6A4708-EA91-4CC0-848A-9B2899AEE49E}" srcOrd="0" destOrd="0" presId="urn:microsoft.com/office/officeart/2005/8/layout/radial4"/>
    <dgm:cxn modelId="{97E68089-F26E-466B-9D01-84886B9A2BB5}" type="presOf" srcId="{EDDD8117-8C6A-4AFF-8A53-53CF632DAC64}" destId="{40F951B0-F2E9-4364-B865-715305E9720C}" srcOrd="0" destOrd="0" presId="urn:microsoft.com/office/officeart/2005/8/layout/radial4"/>
    <dgm:cxn modelId="{6417B513-002E-4224-BC89-0EC8A00772A4}" type="presOf" srcId="{EC9EB1E1-19A4-4089-9A38-959DFFA4905D}" destId="{3096BC74-4035-4249-93F0-2F91C4D770BD}" srcOrd="0" destOrd="0" presId="urn:microsoft.com/office/officeart/2005/8/layout/radial4"/>
    <dgm:cxn modelId="{BEC7A688-4751-4B99-94A5-0CF74A0508DD}" srcId="{8142BC2E-5D11-42DB-8915-6A94F4D89D66}" destId="{73884DA4-D4F7-4B02-8E3B-1B91DC70B1B9}" srcOrd="4" destOrd="0" parTransId="{48900ACB-1018-407E-938B-C88D505742AC}" sibTransId="{6BCB6156-26ED-463C-8EB0-55AF55279000}"/>
    <dgm:cxn modelId="{FD182C16-F47E-433A-A383-EA06D10D66E9}" srcId="{8142BC2E-5D11-42DB-8915-6A94F4D89D66}" destId="{A52634C1-6EC8-49DF-9388-0EF6BC64391F}" srcOrd="2" destOrd="0" parTransId="{53B9E6D9-56F2-4EF0-9AEC-E70D35EB4EC2}" sibTransId="{C78A4BEB-A0E6-484F-A5C0-7F54F75E5D21}"/>
    <dgm:cxn modelId="{AB092692-FCE8-4630-9EF0-547A59DD9F03}" srcId="{2FDD3FE6-0425-4D4F-A500-0E5E41640824}" destId="{8142BC2E-5D11-42DB-8915-6A94F4D89D66}" srcOrd="0" destOrd="0" parTransId="{AB654674-9E5A-4500-803D-1F3F348F5B44}" sibTransId="{9E945D54-DB6E-4449-B256-EED28F9B9348}"/>
    <dgm:cxn modelId="{2655646B-C512-426F-B718-74B9560E1FD6}" type="presOf" srcId="{E31508D5-337E-4E05-9FCB-54C396C53809}" destId="{ED43CD61-6CE3-49EF-90F3-79F961EB12A5}" srcOrd="0" destOrd="0" presId="urn:microsoft.com/office/officeart/2005/8/layout/radial4"/>
    <dgm:cxn modelId="{3A2E8B1F-E3D0-4361-8D1A-59D34FD6D5D8}" type="presOf" srcId="{51880988-3DC8-44F0-AA54-FD89179D21B1}" destId="{86E2B7E9-64C3-4135-93C5-DCD461BA25AD}" srcOrd="0" destOrd="0" presId="urn:microsoft.com/office/officeart/2005/8/layout/radial4"/>
    <dgm:cxn modelId="{89ACA2F9-2B50-4E28-90C4-4917B7701E8C}" srcId="{8142BC2E-5D11-42DB-8915-6A94F4D89D66}" destId="{EC9EB1E1-19A4-4089-9A38-959DFFA4905D}" srcOrd="1" destOrd="0" parTransId="{EDDD8117-8C6A-4AFF-8A53-53CF632DAC64}" sibTransId="{043E7AF1-3709-4638-87B7-89AE96D37430}"/>
    <dgm:cxn modelId="{3116684A-85B1-4736-BEB3-0A5C97237598}" srcId="{8142BC2E-5D11-42DB-8915-6A94F4D89D66}" destId="{5D3735C7-D683-4C60-BE9C-422A444CC497}" srcOrd="3" destOrd="0" parTransId="{51880988-3DC8-44F0-AA54-FD89179D21B1}" sibTransId="{246E8670-2DCE-4B4C-9D74-472D0C63DB5E}"/>
    <dgm:cxn modelId="{3C50572A-BAAF-4F9E-A86C-EDAD2E5A2D78}" type="presParOf" srcId="{4B15EB8E-06BA-433F-9589-836E50A8BB72}" destId="{4D2D69AF-47C6-49B9-B546-DCAC58A9D962}" srcOrd="0" destOrd="0" presId="urn:microsoft.com/office/officeart/2005/8/layout/radial4"/>
    <dgm:cxn modelId="{C9B147BE-05EA-4157-A6DA-4D1C99FC77D2}" type="presParOf" srcId="{4B15EB8E-06BA-433F-9589-836E50A8BB72}" destId="{782E8238-2A3B-4CE9-92A2-D994706DB8DF}" srcOrd="1" destOrd="0" presId="urn:microsoft.com/office/officeart/2005/8/layout/radial4"/>
    <dgm:cxn modelId="{6562E753-2211-41BF-89AB-31A55A29E912}" type="presParOf" srcId="{4B15EB8E-06BA-433F-9589-836E50A8BB72}" destId="{0C6A4708-EA91-4CC0-848A-9B2899AEE49E}" srcOrd="2" destOrd="0" presId="urn:microsoft.com/office/officeart/2005/8/layout/radial4"/>
    <dgm:cxn modelId="{007DF1CD-5FC5-4884-9D2B-1E81606A9527}" type="presParOf" srcId="{4B15EB8E-06BA-433F-9589-836E50A8BB72}" destId="{40F951B0-F2E9-4364-B865-715305E9720C}" srcOrd="3" destOrd="0" presId="urn:microsoft.com/office/officeart/2005/8/layout/radial4"/>
    <dgm:cxn modelId="{493EBCCA-3A4D-4669-9054-1C13BE7CFB99}" type="presParOf" srcId="{4B15EB8E-06BA-433F-9589-836E50A8BB72}" destId="{3096BC74-4035-4249-93F0-2F91C4D770BD}" srcOrd="4" destOrd="0" presId="urn:microsoft.com/office/officeart/2005/8/layout/radial4"/>
    <dgm:cxn modelId="{C31EEB0C-B325-408E-A966-525A4AB9AC8A}" type="presParOf" srcId="{4B15EB8E-06BA-433F-9589-836E50A8BB72}" destId="{7456E3F0-8035-4FDD-8047-027DC963B8A4}" srcOrd="5" destOrd="0" presId="urn:microsoft.com/office/officeart/2005/8/layout/radial4"/>
    <dgm:cxn modelId="{FF83AE58-2BA8-4A1E-8944-532F3AE44649}" type="presParOf" srcId="{4B15EB8E-06BA-433F-9589-836E50A8BB72}" destId="{099C4D50-EACF-4920-89DA-EC6086AE9060}" srcOrd="6" destOrd="0" presId="urn:microsoft.com/office/officeart/2005/8/layout/radial4"/>
    <dgm:cxn modelId="{368A9F8E-A773-46D4-A67F-3C887E68468B}" type="presParOf" srcId="{4B15EB8E-06BA-433F-9589-836E50A8BB72}" destId="{86E2B7E9-64C3-4135-93C5-DCD461BA25AD}" srcOrd="7" destOrd="0" presId="urn:microsoft.com/office/officeart/2005/8/layout/radial4"/>
    <dgm:cxn modelId="{7A1401DE-C12B-48E3-8985-5E217B00C09C}" type="presParOf" srcId="{4B15EB8E-06BA-433F-9589-836E50A8BB72}" destId="{CEF1E588-18DE-415E-AF9D-C5BF15AF3429}" srcOrd="8" destOrd="0" presId="urn:microsoft.com/office/officeart/2005/8/layout/radial4"/>
    <dgm:cxn modelId="{EC094302-5859-46E2-BB0D-7E86B268495B}" type="presParOf" srcId="{4B15EB8E-06BA-433F-9589-836E50A8BB72}" destId="{50C7E579-5A82-4F82-9F11-8E0AB9D09415}" srcOrd="9" destOrd="0" presId="urn:microsoft.com/office/officeart/2005/8/layout/radial4"/>
    <dgm:cxn modelId="{25831FCE-01FF-4C95-96E4-33E4E12710EC}" type="presParOf" srcId="{4B15EB8E-06BA-433F-9589-836E50A8BB72}" destId="{0AE7A65E-B3BE-4CA0-9A7E-DF0DBF0552CF}" srcOrd="10" destOrd="0" presId="urn:microsoft.com/office/officeart/2005/8/layout/radial4"/>
    <dgm:cxn modelId="{DEA75211-3977-4369-9D3D-B4BEEDD920E9}" type="presParOf" srcId="{4B15EB8E-06BA-433F-9589-836E50A8BB72}" destId="{ED43CD61-6CE3-49EF-90F3-79F961EB12A5}" srcOrd="11" destOrd="0" presId="urn:microsoft.com/office/officeart/2005/8/layout/radial4"/>
    <dgm:cxn modelId="{519C407C-769A-4ED2-9ABE-5E9342E4CA35}" type="presParOf" srcId="{4B15EB8E-06BA-433F-9589-836E50A8BB72}" destId="{E161E39C-20C7-4B43-9F77-2673B3C6EED9}" srcOrd="12" destOrd="0" presId="urn:microsoft.com/office/officeart/2005/8/layout/radial4"/>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3DA9A2-FDAD-4E53-BB0E-8A7260C8E424}">
      <dsp:nvSpPr>
        <dsp:cNvPr id="0" name=""/>
        <dsp:cNvSpPr/>
      </dsp:nvSpPr>
      <dsp:spPr>
        <a:xfrm>
          <a:off x="3628866" y="1933098"/>
          <a:ext cx="2362676" cy="2362676"/>
        </a:xfrm>
        <a:prstGeom prst="gear9">
          <a:avLst/>
        </a:prstGeom>
        <a:solidFill>
          <a:srgbClr val="92D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r>
            <a:rPr lang="it-IT" sz="3600" kern="1200">
              <a:solidFill>
                <a:srgbClr val="003300"/>
              </a:solidFill>
              <a:effectLst>
                <a:outerShdw blurRad="50800" dist="12700" dir="4800000" algn="ctr" rotWithShape="0">
                  <a:srgbClr val="000000">
                    <a:alpha val="43137"/>
                  </a:srgbClr>
                </a:outerShdw>
              </a:effectLst>
              <a:latin typeface="Arial Black" panose="020B0A04020102020204" pitchFamily="34" charset="0"/>
            </a:rPr>
            <a:t>LAB</a:t>
          </a:r>
        </a:p>
      </dsp:txBody>
      <dsp:txXfrm>
        <a:off x="4103869" y="2486544"/>
        <a:ext cx="1412670" cy="1214464"/>
      </dsp:txXfrm>
    </dsp:sp>
    <dsp:sp modelId="{BC306412-5D0C-4CA5-95D7-69E3226B3BA7}">
      <dsp:nvSpPr>
        <dsp:cNvPr id="0" name=""/>
        <dsp:cNvSpPr/>
      </dsp:nvSpPr>
      <dsp:spPr>
        <a:xfrm>
          <a:off x="2254218" y="1374648"/>
          <a:ext cx="1718310" cy="1718310"/>
        </a:xfrm>
        <a:prstGeom prst="gear6">
          <a:avLst/>
        </a:prstGeom>
        <a:solidFill>
          <a:srgbClr val="0070C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r>
            <a:rPr lang="it-IT" sz="2000" kern="1200">
              <a:solidFill>
                <a:srgbClr val="FF0000"/>
              </a:solidFill>
              <a:effectLst>
                <a:outerShdw blurRad="38100" dist="12700" dir="4800000" algn="ctr" rotWithShape="0">
                  <a:srgbClr val="000000">
                    <a:alpha val="43137"/>
                  </a:srgbClr>
                </a:outerShdw>
              </a:effectLst>
              <a:latin typeface="Arial Black" panose="020B0A04020102020204" pitchFamily="34" charset="0"/>
            </a:rPr>
            <a:t>JUDO</a:t>
          </a:r>
        </a:p>
      </dsp:txBody>
      <dsp:txXfrm>
        <a:off x="2686808" y="1809852"/>
        <a:ext cx="853130" cy="847902"/>
      </dsp:txXfrm>
    </dsp:sp>
    <dsp:sp modelId="{C586692D-34D9-4DB7-9093-F2896CF791F1}">
      <dsp:nvSpPr>
        <dsp:cNvPr id="0" name=""/>
        <dsp:cNvSpPr/>
      </dsp:nvSpPr>
      <dsp:spPr>
        <a:xfrm rot="20700000">
          <a:off x="3216647" y="189189"/>
          <a:ext cx="1683593" cy="1683593"/>
        </a:xfrm>
        <a:prstGeom prst="gear6">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it-IT" sz="1600" b="1" kern="1200">
              <a:latin typeface="Arial Black" pitchFamily="34" charset="0"/>
            </a:rPr>
            <a:t>PUGLIA</a:t>
          </a:r>
        </a:p>
      </dsp:txBody>
      <dsp:txXfrm rot="-20700000">
        <a:off x="3585908" y="558450"/>
        <a:ext cx="945070" cy="945070"/>
      </dsp:txXfrm>
    </dsp:sp>
    <dsp:sp modelId="{B312D7EB-E0C8-405A-86B7-D5E9259F0F6A}">
      <dsp:nvSpPr>
        <dsp:cNvPr id="0" name=""/>
        <dsp:cNvSpPr/>
      </dsp:nvSpPr>
      <dsp:spPr>
        <a:xfrm>
          <a:off x="3448305" y="1575942"/>
          <a:ext cx="3024225" cy="3024225"/>
        </a:xfrm>
        <a:prstGeom prst="circularArrow">
          <a:avLst>
            <a:gd name="adj1" fmla="val 4687"/>
            <a:gd name="adj2" fmla="val 299029"/>
            <a:gd name="adj3" fmla="val 2518592"/>
            <a:gd name="adj4" fmla="val 15856059"/>
            <a:gd name="adj5" fmla="val 546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B5DA83E-AE12-442A-97A0-C30DCB441B0C}">
      <dsp:nvSpPr>
        <dsp:cNvPr id="0" name=""/>
        <dsp:cNvSpPr/>
      </dsp:nvSpPr>
      <dsp:spPr>
        <a:xfrm>
          <a:off x="1949908" y="994015"/>
          <a:ext cx="2197288" cy="2197288"/>
        </a:xfrm>
        <a:prstGeom prst="leftCircularArrow">
          <a:avLst>
            <a:gd name="adj1" fmla="val 6452"/>
            <a:gd name="adj2" fmla="val 429999"/>
            <a:gd name="adj3" fmla="val 10489124"/>
            <a:gd name="adj4" fmla="val 14837806"/>
            <a:gd name="adj5" fmla="val 7527"/>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2B111D9-244A-442A-B1A2-7AF6FB2286B7}">
      <dsp:nvSpPr>
        <dsp:cNvPr id="0" name=""/>
        <dsp:cNvSpPr/>
      </dsp:nvSpPr>
      <dsp:spPr>
        <a:xfrm>
          <a:off x="2827214" y="-180016"/>
          <a:ext cx="2369119" cy="2369119"/>
        </a:xfrm>
        <a:prstGeom prst="circularArrow">
          <a:avLst>
            <a:gd name="adj1" fmla="val 5984"/>
            <a:gd name="adj2" fmla="val 394124"/>
            <a:gd name="adj3" fmla="val 13313824"/>
            <a:gd name="adj4" fmla="val 10508221"/>
            <a:gd name="adj5" fmla="val 6981"/>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6D21878-4E45-4853-A75C-A551FC8905A8}">
      <dsp:nvSpPr>
        <dsp:cNvPr id="0" name=""/>
        <dsp:cNvSpPr/>
      </dsp:nvSpPr>
      <dsp:spPr>
        <a:xfrm>
          <a:off x="3230169" y="2411421"/>
          <a:ext cx="2079316" cy="2079316"/>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r>
            <a:rPr lang="it-IT" sz="1900" kern="1200">
              <a:solidFill>
                <a:srgbClr val="C00000"/>
              </a:solidFill>
              <a:latin typeface="Aharoni" panose="02010803020104030203" pitchFamily="2" charset="-79"/>
              <a:ea typeface="+mn-ea"/>
              <a:cs typeface="Aharoni" panose="02010803020104030203" pitchFamily="2" charset="-79"/>
            </a:rPr>
            <a:t>PUGLIA</a:t>
          </a:r>
        </a:p>
        <a:p>
          <a:pPr lvl="0" algn="ctr" defTabSz="844550">
            <a:lnSpc>
              <a:spcPct val="90000"/>
            </a:lnSpc>
            <a:spcBef>
              <a:spcPct val="0"/>
            </a:spcBef>
            <a:spcAft>
              <a:spcPct val="35000"/>
            </a:spcAft>
          </a:pPr>
          <a:r>
            <a:rPr lang="it-IT" sz="1900" kern="1200">
              <a:solidFill>
                <a:srgbClr val="C00000"/>
              </a:solidFill>
              <a:latin typeface="Aharoni" panose="02010803020104030203" pitchFamily="2" charset="-79"/>
              <a:ea typeface="+mn-ea"/>
              <a:cs typeface="Aharoni" panose="02010803020104030203" pitchFamily="2" charset="-79"/>
            </a:rPr>
            <a:t>JUDOLAB</a:t>
          </a:r>
        </a:p>
        <a:p>
          <a:pPr lvl="0" algn="ctr" defTabSz="844550">
            <a:lnSpc>
              <a:spcPct val="90000"/>
            </a:lnSpc>
            <a:spcBef>
              <a:spcPct val="0"/>
            </a:spcBef>
            <a:spcAft>
              <a:spcPct val="35000"/>
            </a:spcAft>
          </a:pPr>
          <a:r>
            <a:rPr lang="it-IT" sz="1900" kern="1200">
              <a:solidFill>
                <a:sysClr val="window" lastClr="FFFFFF"/>
              </a:solidFill>
              <a:latin typeface="Arial Black" pitchFamily="34" charset="0"/>
              <a:ea typeface="+mn-ea"/>
              <a:cs typeface="+mn-cs"/>
            </a:rPr>
            <a:t>OBIETTIVI</a:t>
          </a:r>
        </a:p>
      </dsp:txBody>
      <dsp:txXfrm>
        <a:off x="3534678" y="2715930"/>
        <a:ext cx="1470298" cy="1470298"/>
      </dsp:txXfrm>
    </dsp:sp>
    <dsp:sp modelId="{361EA207-2477-41A1-A98A-2D4D766293E0}">
      <dsp:nvSpPr>
        <dsp:cNvPr id="0" name=""/>
        <dsp:cNvSpPr/>
      </dsp:nvSpPr>
      <dsp:spPr>
        <a:xfrm rot="10875390">
          <a:off x="1360256" y="3433084"/>
          <a:ext cx="1644493" cy="592605"/>
        </a:xfrm>
        <a:prstGeom prst="leftArrow">
          <a:avLst>
            <a:gd name="adj1" fmla="val 60000"/>
            <a:gd name="adj2" fmla="val 50000"/>
          </a:avLst>
        </a:prstGeom>
        <a:solidFill>
          <a:srgbClr val="FFFF00"/>
        </a:solidFill>
        <a:ln>
          <a:noFill/>
        </a:ln>
        <a:effectLst/>
      </dsp:spPr>
      <dsp:style>
        <a:lnRef idx="0">
          <a:scrgbClr r="0" g="0" b="0"/>
        </a:lnRef>
        <a:fillRef idx="1">
          <a:scrgbClr r="0" g="0" b="0"/>
        </a:fillRef>
        <a:effectRef idx="0">
          <a:scrgbClr r="0" g="0" b="0"/>
        </a:effectRef>
        <a:fontRef idx="minor">
          <a:schemeClr val="lt1"/>
        </a:fontRef>
      </dsp:style>
    </dsp:sp>
    <dsp:sp modelId="{2E6DF679-CB59-45B7-8FE5-DC1FDF92E270}">
      <dsp:nvSpPr>
        <dsp:cNvPr id="0" name=""/>
        <dsp:cNvSpPr/>
      </dsp:nvSpPr>
      <dsp:spPr>
        <a:xfrm>
          <a:off x="137727" y="3268170"/>
          <a:ext cx="1727165" cy="1164417"/>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it-IT" sz="1000" b="1" kern="1200">
              <a:solidFill>
                <a:srgbClr val="FFFF00"/>
              </a:solidFill>
              <a:latin typeface="Arial Black" pitchFamily="34" charset="0"/>
              <a:ea typeface="+mn-ea"/>
              <a:cs typeface="+mn-cs"/>
            </a:rPr>
            <a:t>FORMAZIONE</a:t>
          </a:r>
        </a:p>
        <a:p>
          <a:pPr lvl="0" algn="ctr" defTabSz="444500">
            <a:lnSpc>
              <a:spcPct val="90000"/>
            </a:lnSpc>
            <a:spcBef>
              <a:spcPct val="0"/>
            </a:spcBef>
            <a:spcAft>
              <a:spcPct val="35000"/>
            </a:spcAft>
          </a:pPr>
          <a:r>
            <a:rPr lang="it-IT" sz="1000" b="1" kern="1200">
              <a:solidFill>
                <a:srgbClr val="FFFF00"/>
              </a:solidFill>
              <a:latin typeface="Arial Black" pitchFamily="34" charset="0"/>
              <a:ea typeface="+mn-ea"/>
              <a:cs typeface="+mn-cs"/>
            </a:rPr>
            <a:t>CONTINUA E CAPILLARE DI TUTTE LE SUE COMPONENTI</a:t>
          </a:r>
          <a:endParaRPr lang="it-IT" sz="1000" kern="1200">
            <a:solidFill>
              <a:srgbClr val="FFFF00"/>
            </a:solidFill>
            <a:latin typeface="Arial Black" pitchFamily="34" charset="0"/>
            <a:ea typeface="+mn-ea"/>
            <a:cs typeface="+mn-cs"/>
          </a:endParaRPr>
        </a:p>
      </dsp:txBody>
      <dsp:txXfrm>
        <a:off x="171832" y="3302275"/>
        <a:ext cx="1658955" cy="1096207"/>
      </dsp:txXfrm>
    </dsp:sp>
    <dsp:sp modelId="{622404CA-7603-48BC-83C5-9C43847F8195}">
      <dsp:nvSpPr>
        <dsp:cNvPr id="0" name=""/>
        <dsp:cNvSpPr/>
      </dsp:nvSpPr>
      <dsp:spPr>
        <a:xfrm rot="12026382">
          <a:off x="1463822" y="2352077"/>
          <a:ext cx="1603801" cy="592605"/>
        </a:xfrm>
        <a:prstGeom prst="leftArrow">
          <a:avLst>
            <a:gd name="adj1" fmla="val 60000"/>
            <a:gd name="adj2" fmla="val 50000"/>
          </a:avLst>
        </a:prstGeom>
        <a:solidFill>
          <a:srgbClr val="FFC000"/>
        </a:solidFill>
        <a:ln>
          <a:noFill/>
        </a:ln>
        <a:effectLst/>
      </dsp:spPr>
      <dsp:style>
        <a:lnRef idx="0">
          <a:scrgbClr r="0" g="0" b="0"/>
        </a:lnRef>
        <a:fillRef idx="1">
          <a:scrgbClr r="0" g="0" b="0"/>
        </a:fillRef>
        <a:effectRef idx="0">
          <a:scrgbClr r="0" g="0" b="0"/>
        </a:effectRef>
        <a:fontRef idx="minor">
          <a:schemeClr val="lt1"/>
        </a:fontRef>
      </dsp:style>
    </dsp:sp>
    <dsp:sp modelId="{42207F72-530A-4DBF-BA60-00A679D28C99}">
      <dsp:nvSpPr>
        <dsp:cNvPr id="0" name=""/>
        <dsp:cNvSpPr/>
      </dsp:nvSpPr>
      <dsp:spPr>
        <a:xfrm>
          <a:off x="128302" y="1642272"/>
          <a:ext cx="1769958" cy="1190279"/>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it-IT" sz="1000" b="1" kern="1200">
              <a:solidFill>
                <a:srgbClr val="FFC000"/>
              </a:solidFill>
              <a:latin typeface="Arial Black" pitchFamily="34" charset="0"/>
              <a:ea typeface="+mn-ea"/>
              <a:cs typeface="+mn-cs"/>
            </a:rPr>
            <a:t>SVILUPPO DELLE ATTIVITA NELLE PROVINCE </a:t>
          </a:r>
        </a:p>
      </dsp:txBody>
      <dsp:txXfrm>
        <a:off x="163164" y="1677134"/>
        <a:ext cx="1700234" cy="1120555"/>
      </dsp:txXfrm>
    </dsp:sp>
    <dsp:sp modelId="{2AC1EEDA-732E-4B67-8FA6-75D8A0DC86FA}">
      <dsp:nvSpPr>
        <dsp:cNvPr id="0" name=""/>
        <dsp:cNvSpPr/>
      </dsp:nvSpPr>
      <dsp:spPr>
        <a:xfrm rot="3500614" flipH="1" flipV="1">
          <a:off x="2519853" y="1565976"/>
          <a:ext cx="1285085" cy="577351"/>
        </a:xfrm>
        <a:prstGeom prst="leftArrow">
          <a:avLst>
            <a:gd name="adj1" fmla="val 60000"/>
            <a:gd name="adj2" fmla="val 50000"/>
          </a:avLst>
        </a:prstGeom>
        <a:solidFill>
          <a:srgbClr val="00B050"/>
        </a:solidFill>
        <a:ln>
          <a:noFill/>
        </a:ln>
        <a:effectLst/>
      </dsp:spPr>
      <dsp:style>
        <a:lnRef idx="0">
          <a:scrgbClr r="0" g="0" b="0"/>
        </a:lnRef>
        <a:fillRef idx="1">
          <a:scrgbClr r="0" g="0" b="0"/>
        </a:fillRef>
        <a:effectRef idx="0">
          <a:scrgbClr r="0" g="0" b="0"/>
        </a:effectRef>
        <a:fontRef idx="minor">
          <a:schemeClr val="lt1"/>
        </a:fontRef>
      </dsp:style>
    </dsp:sp>
    <dsp:sp modelId="{E08C102A-79E1-4650-AB10-EBF521952C2F}">
      <dsp:nvSpPr>
        <dsp:cNvPr id="0" name=""/>
        <dsp:cNvSpPr/>
      </dsp:nvSpPr>
      <dsp:spPr>
        <a:xfrm>
          <a:off x="1833479" y="282403"/>
          <a:ext cx="1896341" cy="1238998"/>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it-IT" sz="1000" b="1" kern="1200">
              <a:solidFill>
                <a:srgbClr val="92D050"/>
              </a:solidFill>
              <a:latin typeface="Arial Black" pitchFamily="34" charset="0"/>
              <a:ea typeface="+mn-ea"/>
              <a:cs typeface="+mn-cs"/>
            </a:rPr>
            <a:t>INCENTIVAZIONE DELLE GIOVANI POTENZIALITA' DELLA REGIONE</a:t>
          </a:r>
          <a:endParaRPr lang="it-IT" sz="1000" kern="1200">
            <a:solidFill>
              <a:srgbClr val="92D050"/>
            </a:solidFill>
            <a:latin typeface="Arial Black" pitchFamily="34" charset="0"/>
            <a:ea typeface="+mn-ea"/>
            <a:cs typeface="+mn-cs"/>
          </a:endParaRPr>
        </a:p>
      </dsp:txBody>
      <dsp:txXfrm>
        <a:off x="1869768" y="318692"/>
        <a:ext cx="1823763" cy="1166420"/>
      </dsp:txXfrm>
    </dsp:sp>
    <dsp:sp modelId="{EEB5955D-9272-4EB4-BF44-6F71F5CF3A59}">
      <dsp:nvSpPr>
        <dsp:cNvPr id="0" name=""/>
        <dsp:cNvSpPr/>
      </dsp:nvSpPr>
      <dsp:spPr>
        <a:xfrm rot="17950961">
          <a:off x="4462120" y="1433756"/>
          <a:ext cx="1502654" cy="592605"/>
        </a:xfrm>
        <a:prstGeom prst="leftArrow">
          <a:avLst>
            <a:gd name="adj1" fmla="val 60000"/>
            <a:gd name="adj2" fmla="val 50000"/>
          </a:avLst>
        </a:prstGeom>
        <a:solidFill>
          <a:srgbClr val="4472C4">
            <a:lumMod val="75000"/>
          </a:srgbClr>
        </a:solidFill>
        <a:ln>
          <a:noFill/>
        </a:ln>
        <a:effectLst/>
      </dsp:spPr>
      <dsp:style>
        <a:lnRef idx="0">
          <a:scrgbClr r="0" g="0" b="0"/>
        </a:lnRef>
        <a:fillRef idx="1">
          <a:scrgbClr r="0" g="0" b="0"/>
        </a:fillRef>
        <a:effectRef idx="0">
          <a:scrgbClr r="0" g="0" b="0"/>
        </a:effectRef>
        <a:fontRef idx="minor">
          <a:schemeClr val="lt1"/>
        </a:fontRef>
      </dsp:style>
    </dsp:sp>
    <dsp:sp modelId="{6A6AEF6A-A2C7-45B5-8161-34BC126C0057}">
      <dsp:nvSpPr>
        <dsp:cNvPr id="0" name=""/>
        <dsp:cNvSpPr/>
      </dsp:nvSpPr>
      <dsp:spPr>
        <a:xfrm>
          <a:off x="4804877" y="318564"/>
          <a:ext cx="1777221" cy="1166734"/>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it-IT" sz="1000" kern="1200">
              <a:solidFill>
                <a:sysClr val="window" lastClr="FFFFFF"/>
              </a:solidFill>
              <a:latin typeface="Arial Black" pitchFamily="34" charset="0"/>
              <a:ea typeface="+mn-ea"/>
              <a:cs typeface="+mn-cs"/>
            </a:rPr>
            <a:t>RAGGIUNGIMENTO DI STANDARD</a:t>
          </a:r>
        </a:p>
        <a:p>
          <a:pPr lvl="0" algn="ctr" defTabSz="444500">
            <a:lnSpc>
              <a:spcPct val="90000"/>
            </a:lnSpc>
            <a:spcBef>
              <a:spcPct val="0"/>
            </a:spcBef>
            <a:spcAft>
              <a:spcPct val="35000"/>
            </a:spcAft>
          </a:pPr>
          <a:r>
            <a:rPr lang="it-IT" sz="1000" kern="1200">
              <a:solidFill>
                <a:sysClr val="window" lastClr="FFFFFF"/>
              </a:solidFill>
              <a:latin typeface="Arial Black" pitchFamily="34" charset="0"/>
              <a:ea typeface="+mn-ea"/>
              <a:cs typeface="+mn-cs"/>
            </a:rPr>
            <a:t> TECNICO -AGONISTICI</a:t>
          </a:r>
        </a:p>
        <a:p>
          <a:pPr lvl="0" algn="ctr" defTabSz="444500">
            <a:lnSpc>
              <a:spcPct val="90000"/>
            </a:lnSpc>
            <a:spcBef>
              <a:spcPct val="0"/>
            </a:spcBef>
            <a:spcAft>
              <a:spcPct val="35000"/>
            </a:spcAft>
          </a:pPr>
          <a:r>
            <a:rPr lang="it-IT" sz="1000" kern="1200">
              <a:solidFill>
                <a:sysClr val="window" lastClr="FFFFFF"/>
              </a:solidFill>
              <a:latin typeface="Arial Black" pitchFamily="34" charset="0"/>
              <a:ea typeface="+mn-ea"/>
              <a:cs typeface="+mn-cs"/>
            </a:rPr>
            <a:t> PIÙ ELEVATI</a:t>
          </a:r>
          <a:endParaRPr lang="it-IT" sz="1000" kern="1200">
            <a:solidFill>
              <a:srgbClr val="002060"/>
            </a:solidFill>
            <a:latin typeface="Arial Black" pitchFamily="34" charset="0"/>
            <a:ea typeface="+mn-ea"/>
            <a:cs typeface="+mn-cs"/>
          </a:endParaRPr>
        </a:p>
      </dsp:txBody>
      <dsp:txXfrm>
        <a:off x="4839049" y="352736"/>
        <a:ext cx="1708877" cy="1098390"/>
      </dsp:txXfrm>
    </dsp:sp>
    <dsp:sp modelId="{AA47E49C-EFFE-48A6-A10C-1573D9234CA0}">
      <dsp:nvSpPr>
        <dsp:cNvPr id="0" name=""/>
        <dsp:cNvSpPr/>
      </dsp:nvSpPr>
      <dsp:spPr>
        <a:xfrm rot="20347271">
          <a:off x="5418991" y="2417070"/>
          <a:ext cx="1692416" cy="592605"/>
        </a:xfrm>
        <a:prstGeom prst="leftArrow">
          <a:avLst>
            <a:gd name="adj1" fmla="val 60000"/>
            <a:gd name="adj2" fmla="val 50000"/>
          </a:avLst>
        </a:prstGeom>
        <a:solidFill>
          <a:srgbClr val="FFC000">
            <a:lumMod val="75000"/>
          </a:srgbClr>
        </a:solidFill>
        <a:ln>
          <a:noFill/>
        </a:ln>
        <a:effectLst/>
      </dsp:spPr>
      <dsp:style>
        <a:lnRef idx="0">
          <a:scrgbClr r="0" g="0" b="0"/>
        </a:lnRef>
        <a:fillRef idx="1">
          <a:scrgbClr r="0" g="0" b="0"/>
        </a:fillRef>
        <a:effectRef idx="0">
          <a:scrgbClr r="0" g="0" b="0"/>
        </a:effectRef>
        <a:fontRef idx="minor">
          <a:schemeClr val="lt1"/>
        </a:fontRef>
      </dsp:style>
    </dsp:sp>
    <dsp:sp modelId="{E1CDEA95-B3DC-49A3-857E-49F456AF2B8E}">
      <dsp:nvSpPr>
        <dsp:cNvPr id="0" name=""/>
        <dsp:cNvSpPr/>
      </dsp:nvSpPr>
      <dsp:spPr>
        <a:xfrm>
          <a:off x="6544777" y="1662097"/>
          <a:ext cx="1672962" cy="1204321"/>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it-IT" sz="1000" b="1" kern="1200">
              <a:solidFill>
                <a:srgbClr val="FFFF00"/>
              </a:solidFill>
              <a:latin typeface="Arial Black" pitchFamily="34" charset="0"/>
              <a:ea typeface="+mn-ea"/>
              <a:cs typeface="+mn-cs"/>
            </a:rPr>
            <a:t>PROMOZIONE DELLO SPORT JUDO PRESSO LE ISTITUZIONI PUBBLICHE, SCOLASTICHE E SUI MASS MEDIA</a:t>
          </a:r>
          <a:endParaRPr lang="it-IT" sz="1000" i="1" kern="1200">
            <a:solidFill>
              <a:srgbClr val="FFFF00"/>
            </a:solidFill>
            <a:latin typeface="Arial Black" pitchFamily="34" charset="0"/>
            <a:ea typeface="+mn-ea"/>
            <a:cs typeface="+mn-cs"/>
          </a:endParaRPr>
        </a:p>
      </dsp:txBody>
      <dsp:txXfrm>
        <a:off x="6580050" y="1697370"/>
        <a:ext cx="1602416" cy="1133775"/>
      </dsp:txXfrm>
    </dsp:sp>
    <dsp:sp modelId="{CD608179-C095-42E5-8AF0-5F526AD4D533}">
      <dsp:nvSpPr>
        <dsp:cNvPr id="0" name=""/>
        <dsp:cNvSpPr/>
      </dsp:nvSpPr>
      <dsp:spPr>
        <a:xfrm rot="21569309">
          <a:off x="5516424" y="3461206"/>
          <a:ext cx="1784896" cy="592605"/>
        </a:xfrm>
        <a:prstGeom prst="leftArrow">
          <a:avLst>
            <a:gd name="adj1" fmla="val 60000"/>
            <a:gd name="adj2" fmla="val 50000"/>
          </a:avLst>
        </a:prstGeom>
        <a:solidFill>
          <a:sysClr val="windowText" lastClr="000000"/>
        </a:solidFill>
        <a:ln>
          <a:noFill/>
        </a:ln>
        <a:effectLst/>
      </dsp:spPr>
      <dsp:style>
        <a:lnRef idx="0">
          <a:scrgbClr r="0" g="0" b="0"/>
        </a:lnRef>
        <a:fillRef idx="1">
          <a:scrgbClr r="0" g="0" b="0"/>
        </a:fillRef>
        <a:effectRef idx="0">
          <a:scrgbClr r="0" g="0" b="0"/>
        </a:effectRef>
        <a:fontRef idx="minor">
          <a:schemeClr val="lt1"/>
        </a:fontRef>
      </dsp:style>
    </dsp:sp>
    <dsp:sp modelId="{0C5F4108-67F7-47EF-8543-847076FEED8E}">
      <dsp:nvSpPr>
        <dsp:cNvPr id="0" name=""/>
        <dsp:cNvSpPr/>
      </dsp:nvSpPr>
      <dsp:spPr>
        <a:xfrm>
          <a:off x="6524682" y="3277733"/>
          <a:ext cx="1753568" cy="1164417"/>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it-IT" sz="1200" b="1" kern="1200">
              <a:solidFill>
                <a:sysClr val="windowText" lastClr="000000"/>
              </a:solidFill>
              <a:latin typeface="Arial Black" pitchFamily="34" charset="0"/>
              <a:ea typeface="+mn-ea"/>
              <a:cs typeface="+mn-cs"/>
            </a:rPr>
            <a:t>RICERCA DI PATNER E SPONSORIZZAZIONI</a:t>
          </a:r>
        </a:p>
      </dsp:txBody>
      <dsp:txXfrm>
        <a:off x="6558787" y="3311838"/>
        <a:ext cx="1685358" cy="109620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D2D69AF-47C6-49B9-B546-DCAC58A9D962}">
      <dsp:nvSpPr>
        <dsp:cNvPr id="0" name=""/>
        <dsp:cNvSpPr/>
      </dsp:nvSpPr>
      <dsp:spPr>
        <a:xfrm>
          <a:off x="2678396" y="2274020"/>
          <a:ext cx="2385814" cy="2274411"/>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it-IT" sz="2000" kern="1200">
              <a:solidFill>
                <a:srgbClr val="C00000"/>
              </a:solidFill>
              <a:latin typeface="Aharoni" panose="02010803020104030203" pitchFamily="2" charset="-79"/>
              <a:ea typeface="+mn-ea"/>
              <a:cs typeface="Aharoni" panose="02010803020104030203" pitchFamily="2" charset="-79"/>
            </a:rPr>
            <a:t>AREE DI SVILUPPO</a:t>
          </a:r>
        </a:p>
        <a:p>
          <a:pPr lvl="0" algn="ctr" defTabSz="889000">
            <a:lnSpc>
              <a:spcPct val="90000"/>
            </a:lnSpc>
            <a:spcBef>
              <a:spcPct val="0"/>
            </a:spcBef>
            <a:spcAft>
              <a:spcPct val="35000"/>
            </a:spcAft>
          </a:pPr>
          <a:r>
            <a:rPr lang="it-IT" sz="2000" kern="1200">
              <a:solidFill>
                <a:schemeClr val="bg1"/>
              </a:solidFill>
              <a:latin typeface="Aharoni" panose="02010803020104030203" pitchFamily="2" charset="-79"/>
              <a:ea typeface="+mn-ea"/>
              <a:cs typeface="Aharoni" panose="02010803020104030203" pitchFamily="2" charset="-79"/>
            </a:rPr>
            <a:t>JUDOPUGLIA LAB</a:t>
          </a:r>
          <a:endParaRPr lang="it-IT" sz="2000" kern="1200">
            <a:solidFill>
              <a:srgbClr val="C00000"/>
            </a:solidFill>
            <a:latin typeface="Aharoni" panose="02010803020104030203" pitchFamily="2" charset="-79"/>
            <a:ea typeface="+mn-ea"/>
            <a:cs typeface="Aharoni" panose="02010803020104030203" pitchFamily="2" charset="-79"/>
          </a:endParaRPr>
        </a:p>
      </dsp:txBody>
      <dsp:txXfrm>
        <a:off x="3027790" y="2607100"/>
        <a:ext cx="1687026" cy="1608251"/>
      </dsp:txXfrm>
    </dsp:sp>
    <dsp:sp modelId="{782E8238-2A3B-4CE9-92A2-D994706DB8DF}">
      <dsp:nvSpPr>
        <dsp:cNvPr id="0" name=""/>
        <dsp:cNvSpPr/>
      </dsp:nvSpPr>
      <dsp:spPr>
        <a:xfrm rot="10609041">
          <a:off x="1167331" y="3635419"/>
          <a:ext cx="1471418" cy="599958"/>
        </a:xfrm>
        <a:prstGeom prst="leftArrow">
          <a:avLst>
            <a:gd name="adj1" fmla="val 60000"/>
            <a:gd name="adj2" fmla="val 50000"/>
          </a:avLst>
        </a:prstGeom>
        <a:noFill/>
        <a:ln>
          <a:solidFill>
            <a:schemeClr val="accent5">
              <a:lumMod val="75000"/>
            </a:schemeClr>
          </a:solidFill>
        </a:ln>
        <a:effectLst/>
      </dsp:spPr>
      <dsp:style>
        <a:lnRef idx="0">
          <a:scrgbClr r="0" g="0" b="0"/>
        </a:lnRef>
        <a:fillRef idx="1">
          <a:scrgbClr r="0" g="0" b="0"/>
        </a:fillRef>
        <a:effectRef idx="0">
          <a:scrgbClr r="0" g="0" b="0"/>
        </a:effectRef>
        <a:fontRef idx="minor">
          <a:schemeClr val="lt1"/>
        </a:fontRef>
      </dsp:style>
    </dsp:sp>
    <dsp:sp modelId="{0C6A4708-EA91-4CC0-848A-9B2899AEE49E}">
      <dsp:nvSpPr>
        <dsp:cNvPr id="0" name=""/>
        <dsp:cNvSpPr/>
      </dsp:nvSpPr>
      <dsp:spPr>
        <a:xfrm>
          <a:off x="199057" y="3302171"/>
          <a:ext cx="1718668" cy="1132277"/>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it-IT" sz="1400" b="1" kern="1200">
              <a:solidFill>
                <a:sysClr val="window" lastClr="FFFFFF"/>
              </a:solidFill>
              <a:latin typeface="Calibri" panose="020F0502020204030204"/>
              <a:ea typeface="+mn-ea"/>
              <a:cs typeface="+mn-cs"/>
            </a:rPr>
            <a:t>AREA</a:t>
          </a:r>
        </a:p>
        <a:p>
          <a:pPr lvl="0" algn="ctr" defTabSz="622300">
            <a:lnSpc>
              <a:spcPct val="90000"/>
            </a:lnSpc>
            <a:spcBef>
              <a:spcPct val="0"/>
            </a:spcBef>
            <a:spcAft>
              <a:spcPct val="35000"/>
            </a:spcAft>
          </a:pPr>
          <a:r>
            <a:rPr lang="it-IT" sz="1400" b="1" kern="1200">
              <a:solidFill>
                <a:sysClr val="window" lastClr="FFFFFF"/>
              </a:solidFill>
              <a:latin typeface="Calibri" panose="020F0502020204030204"/>
              <a:ea typeface="+mn-ea"/>
              <a:cs typeface="+mn-cs"/>
            </a:rPr>
            <a:t>FORMAZIONE</a:t>
          </a:r>
        </a:p>
      </dsp:txBody>
      <dsp:txXfrm>
        <a:off x="232220" y="3335334"/>
        <a:ext cx="1652342" cy="1065951"/>
      </dsp:txXfrm>
    </dsp:sp>
    <dsp:sp modelId="{40F951B0-F2E9-4364-B865-715305E9720C}">
      <dsp:nvSpPr>
        <dsp:cNvPr id="0" name=""/>
        <dsp:cNvSpPr/>
      </dsp:nvSpPr>
      <dsp:spPr>
        <a:xfrm rot="12024389">
          <a:off x="1136515" y="2345581"/>
          <a:ext cx="1610474" cy="599958"/>
        </a:xfrm>
        <a:prstGeom prst="leftArrow">
          <a:avLst>
            <a:gd name="adj1" fmla="val 60000"/>
            <a:gd name="adj2" fmla="val 50000"/>
          </a:avLst>
        </a:prstGeom>
        <a:solidFill>
          <a:srgbClr val="FFFF00"/>
        </a:solidFill>
        <a:ln>
          <a:noFill/>
        </a:ln>
        <a:effectLst/>
      </dsp:spPr>
      <dsp:style>
        <a:lnRef idx="0">
          <a:scrgbClr r="0" g="0" b="0"/>
        </a:lnRef>
        <a:fillRef idx="1">
          <a:scrgbClr r="0" g="0" b="0"/>
        </a:fillRef>
        <a:effectRef idx="0">
          <a:scrgbClr r="0" g="0" b="0"/>
        </a:effectRef>
        <a:fontRef idx="minor">
          <a:schemeClr val="lt1"/>
        </a:fontRef>
      </dsp:style>
    </dsp:sp>
    <dsp:sp modelId="{3096BC74-4035-4249-93F0-2F91C4D770BD}">
      <dsp:nvSpPr>
        <dsp:cNvPr id="0" name=""/>
        <dsp:cNvSpPr/>
      </dsp:nvSpPr>
      <dsp:spPr>
        <a:xfrm>
          <a:off x="171464" y="1730549"/>
          <a:ext cx="1684393" cy="1235121"/>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800100">
            <a:lnSpc>
              <a:spcPct val="90000"/>
            </a:lnSpc>
            <a:spcBef>
              <a:spcPct val="0"/>
            </a:spcBef>
            <a:spcAft>
              <a:spcPct val="35000"/>
            </a:spcAft>
          </a:pPr>
          <a:endParaRPr lang="it-IT" sz="1800" b="1" kern="1200">
            <a:solidFill>
              <a:srgbClr val="FFFF00"/>
            </a:solidFill>
            <a:latin typeface="Calibri" panose="020F0502020204030204"/>
            <a:ea typeface="+mn-ea"/>
            <a:cs typeface="+mn-cs"/>
          </a:endParaRPr>
        </a:p>
        <a:p>
          <a:pPr lvl="0" algn="ctr" defTabSz="800100">
            <a:lnSpc>
              <a:spcPct val="90000"/>
            </a:lnSpc>
            <a:spcBef>
              <a:spcPct val="0"/>
            </a:spcBef>
            <a:spcAft>
              <a:spcPct val="35000"/>
            </a:spcAft>
          </a:pPr>
          <a:r>
            <a:rPr lang="it-IT" sz="1800" b="1" kern="1200">
              <a:solidFill>
                <a:srgbClr val="FFFF00"/>
              </a:solidFill>
              <a:latin typeface="Calibri" panose="020F0502020204030204"/>
              <a:ea typeface="+mn-ea"/>
              <a:cs typeface="+mn-cs"/>
            </a:rPr>
            <a:t>AREA </a:t>
          </a:r>
        </a:p>
        <a:p>
          <a:pPr lvl="0" algn="ctr" defTabSz="800100">
            <a:lnSpc>
              <a:spcPct val="90000"/>
            </a:lnSpc>
            <a:spcBef>
              <a:spcPct val="0"/>
            </a:spcBef>
            <a:spcAft>
              <a:spcPct val="35000"/>
            </a:spcAft>
          </a:pPr>
          <a:r>
            <a:rPr lang="it-IT" sz="1800" b="1" kern="1200">
              <a:solidFill>
                <a:srgbClr val="FFFF00"/>
              </a:solidFill>
              <a:latin typeface="Calibri" panose="020F0502020204030204"/>
              <a:ea typeface="+mn-ea"/>
              <a:cs typeface="+mn-cs"/>
            </a:rPr>
            <a:t>AGONISTICA</a:t>
          </a:r>
        </a:p>
        <a:p>
          <a:pPr lvl="0" algn="ctr" defTabSz="800100">
            <a:lnSpc>
              <a:spcPct val="90000"/>
            </a:lnSpc>
            <a:spcBef>
              <a:spcPct val="0"/>
            </a:spcBef>
            <a:spcAft>
              <a:spcPct val="35000"/>
            </a:spcAft>
          </a:pPr>
          <a:endParaRPr lang="it-IT" sz="1300" kern="1200">
            <a:solidFill>
              <a:sysClr val="window" lastClr="FFFFFF"/>
            </a:solidFill>
            <a:latin typeface="Calibri" panose="020F0502020204030204"/>
            <a:ea typeface="+mn-ea"/>
            <a:cs typeface="+mn-cs"/>
          </a:endParaRPr>
        </a:p>
      </dsp:txBody>
      <dsp:txXfrm>
        <a:off x="207639" y="1766724"/>
        <a:ext cx="1612043" cy="1162771"/>
      </dsp:txXfrm>
    </dsp:sp>
    <dsp:sp modelId="{7456E3F0-8035-4FDD-8047-027DC963B8A4}">
      <dsp:nvSpPr>
        <dsp:cNvPr id="0" name=""/>
        <dsp:cNvSpPr/>
      </dsp:nvSpPr>
      <dsp:spPr>
        <a:xfrm rot="14219284">
          <a:off x="2020367" y="1199807"/>
          <a:ext cx="1731989" cy="606756"/>
        </a:xfrm>
        <a:prstGeom prst="leftArrow">
          <a:avLst>
            <a:gd name="adj1" fmla="val 60000"/>
            <a:gd name="adj2" fmla="val 50000"/>
          </a:avLst>
        </a:prstGeom>
        <a:solidFill>
          <a:srgbClr val="EC4214"/>
        </a:solidFill>
        <a:ln>
          <a:noFill/>
        </a:ln>
        <a:effectLst/>
      </dsp:spPr>
      <dsp:style>
        <a:lnRef idx="0">
          <a:scrgbClr r="0" g="0" b="0"/>
        </a:lnRef>
        <a:fillRef idx="1">
          <a:scrgbClr r="0" g="0" b="0"/>
        </a:fillRef>
        <a:effectRef idx="0">
          <a:scrgbClr r="0" g="0" b="0"/>
        </a:effectRef>
        <a:fontRef idx="minor">
          <a:schemeClr val="lt1"/>
        </a:fontRef>
      </dsp:style>
    </dsp:sp>
    <dsp:sp modelId="{099C4D50-EACF-4920-89DA-EC6086AE9060}">
      <dsp:nvSpPr>
        <dsp:cNvPr id="0" name=""/>
        <dsp:cNvSpPr/>
      </dsp:nvSpPr>
      <dsp:spPr>
        <a:xfrm>
          <a:off x="1132713" y="176353"/>
          <a:ext cx="2031864" cy="116684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it-IT" sz="1400" b="1" kern="1200">
              <a:solidFill>
                <a:srgbClr val="FFC000"/>
              </a:solidFill>
              <a:latin typeface="Calibri" panose="020F0502020204030204"/>
              <a:ea typeface="+mn-ea"/>
              <a:cs typeface="+mn-cs"/>
            </a:rPr>
            <a:t>AREA </a:t>
          </a:r>
        </a:p>
        <a:p>
          <a:pPr lvl="0" algn="ctr" defTabSz="622300">
            <a:lnSpc>
              <a:spcPct val="90000"/>
            </a:lnSpc>
            <a:spcBef>
              <a:spcPct val="0"/>
            </a:spcBef>
            <a:spcAft>
              <a:spcPct val="35000"/>
            </a:spcAft>
          </a:pPr>
          <a:r>
            <a:rPr lang="it-IT" sz="1400" b="1" kern="1200">
              <a:solidFill>
                <a:srgbClr val="FFC000"/>
              </a:solidFill>
              <a:latin typeface="Calibri" panose="020F0502020204030204"/>
              <a:ea typeface="+mn-ea"/>
              <a:cs typeface="+mn-cs"/>
            </a:rPr>
            <a:t>ATTIVITA' </a:t>
          </a:r>
        </a:p>
        <a:p>
          <a:pPr lvl="0" algn="ctr" defTabSz="622300">
            <a:lnSpc>
              <a:spcPct val="90000"/>
            </a:lnSpc>
            <a:spcBef>
              <a:spcPct val="0"/>
            </a:spcBef>
            <a:spcAft>
              <a:spcPct val="35000"/>
            </a:spcAft>
          </a:pPr>
          <a:r>
            <a:rPr lang="it-IT" sz="1400" b="1" kern="1200">
              <a:solidFill>
                <a:srgbClr val="FFC000"/>
              </a:solidFill>
              <a:latin typeface="Calibri" panose="020F0502020204030204"/>
              <a:ea typeface="+mn-ea"/>
              <a:cs typeface="+mn-cs"/>
            </a:rPr>
            <a:t> PRE AGONISTICA -  PROMOZIONALI</a:t>
          </a:r>
          <a:endParaRPr lang="it-IT" sz="2000" b="1" kern="1200">
            <a:solidFill>
              <a:srgbClr val="FFC000"/>
            </a:solidFill>
            <a:latin typeface="Calibri" panose="020F0502020204030204"/>
            <a:ea typeface="+mn-ea"/>
            <a:cs typeface="+mn-cs"/>
          </a:endParaRPr>
        </a:p>
      </dsp:txBody>
      <dsp:txXfrm>
        <a:off x="1166889" y="210529"/>
        <a:ext cx="1963512" cy="1098489"/>
      </dsp:txXfrm>
    </dsp:sp>
    <dsp:sp modelId="{86E2B7E9-64C3-4135-93C5-DCD461BA25AD}">
      <dsp:nvSpPr>
        <dsp:cNvPr id="0" name=""/>
        <dsp:cNvSpPr/>
      </dsp:nvSpPr>
      <dsp:spPr>
        <a:xfrm rot="17979460">
          <a:off x="4199503" y="1376072"/>
          <a:ext cx="1390919" cy="599958"/>
        </a:xfrm>
        <a:prstGeom prst="leftArrow">
          <a:avLst>
            <a:gd name="adj1" fmla="val 60000"/>
            <a:gd name="adj2" fmla="val 50000"/>
          </a:avLst>
        </a:prstGeom>
        <a:solidFill>
          <a:srgbClr val="00B050"/>
        </a:solidFill>
        <a:ln>
          <a:noFill/>
        </a:ln>
        <a:effectLst/>
      </dsp:spPr>
      <dsp:style>
        <a:lnRef idx="0">
          <a:scrgbClr r="0" g="0" b="0"/>
        </a:lnRef>
        <a:fillRef idx="1">
          <a:scrgbClr r="0" g="0" b="0"/>
        </a:fillRef>
        <a:effectRef idx="0">
          <a:scrgbClr r="0" g="0" b="0"/>
        </a:effectRef>
        <a:fontRef idx="minor">
          <a:schemeClr val="lt1"/>
        </a:fontRef>
      </dsp:style>
    </dsp:sp>
    <dsp:sp modelId="{CEF1E588-18DE-415E-AF9D-C5BF15AF3429}">
      <dsp:nvSpPr>
        <dsp:cNvPr id="0" name=""/>
        <dsp:cNvSpPr/>
      </dsp:nvSpPr>
      <dsp:spPr>
        <a:xfrm>
          <a:off x="4362455" y="175026"/>
          <a:ext cx="1960424" cy="11567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711200">
            <a:lnSpc>
              <a:spcPct val="90000"/>
            </a:lnSpc>
            <a:spcBef>
              <a:spcPct val="0"/>
            </a:spcBef>
            <a:spcAft>
              <a:spcPct val="35000"/>
            </a:spcAft>
          </a:pPr>
          <a:r>
            <a:rPr lang="it-IT" sz="1600" b="1" kern="1200">
              <a:solidFill>
                <a:srgbClr val="92D050"/>
              </a:solidFill>
            </a:rPr>
            <a:t>AREA </a:t>
          </a:r>
        </a:p>
        <a:p>
          <a:pPr lvl="0" algn="ctr" defTabSz="711200">
            <a:lnSpc>
              <a:spcPct val="90000"/>
            </a:lnSpc>
            <a:spcBef>
              <a:spcPct val="0"/>
            </a:spcBef>
            <a:spcAft>
              <a:spcPct val="35000"/>
            </a:spcAft>
          </a:pPr>
          <a:r>
            <a:rPr lang="it-IT" sz="1600" b="1" kern="1200">
              <a:solidFill>
                <a:srgbClr val="92D050"/>
              </a:solidFill>
            </a:rPr>
            <a:t>ORGANIZZATIVA PROVINCIALE</a:t>
          </a:r>
        </a:p>
      </dsp:txBody>
      <dsp:txXfrm>
        <a:off x="4396335" y="208906"/>
        <a:ext cx="1892664" cy="1088990"/>
      </dsp:txXfrm>
    </dsp:sp>
    <dsp:sp modelId="{50C7E579-5A82-4F82-9F11-8E0AB9D09415}">
      <dsp:nvSpPr>
        <dsp:cNvPr id="0" name=""/>
        <dsp:cNvSpPr/>
      </dsp:nvSpPr>
      <dsp:spPr>
        <a:xfrm rot="20414345">
          <a:off x="5033758" y="2277331"/>
          <a:ext cx="1668672" cy="599958"/>
        </a:xfrm>
        <a:prstGeom prst="leftArrow">
          <a:avLst>
            <a:gd name="adj1" fmla="val 60000"/>
            <a:gd name="adj2" fmla="val 50000"/>
          </a:avLst>
        </a:prstGeom>
        <a:solidFill>
          <a:schemeClr val="accent4">
            <a:lumMod val="75000"/>
          </a:schemeClr>
        </a:solidFill>
        <a:ln>
          <a:noFill/>
        </a:ln>
        <a:effectLst/>
      </dsp:spPr>
      <dsp:style>
        <a:lnRef idx="0">
          <a:scrgbClr r="0" g="0" b="0"/>
        </a:lnRef>
        <a:fillRef idx="1">
          <a:scrgbClr r="0" g="0" b="0"/>
        </a:fillRef>
        <a:effectRef idx="0">
          <a:scrgbClr r="0" g="0" b="0"/>
        </a:effectRef>
        <a:fontRef idx="minor">
          <a:schemeClr val="lt1"/>
        </a:fontRef>
      </dsp:style>
    </dsp:sp>
    <dsp:sp modelId="{0AE7A65E-B3BE-4CA0-9A7E-DF0DBF0552CF}">
      <dsp:nvSpPr>
        <dsp:cNvPr id="0" name=""/>
        <dsp:cNvSpPr/>
      </dsp:nvSpPr>
      <dsp:spPr>
        <a:xfrm>
          <a:off x="5990526" y="1759115"/>
          <a:ext cx="1658060" cy="118589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800100">
            <a:lnSpc>
              <a:spcPct val="90000"/>
            </a:lnSpc>
            <a:spcBef>
              <a:spcPct val="0"/>
            </a:spcBef>
            <a:spcAft>
              <a:spcPct val="35000"/>
            </a:spcAft>
          </a:pPr>
          <a:r>
            <a:rPr lang="it-IT" sz="1800" b="1" kern="1200">
              <a:solidFill>
                <a:schemeClr val="accent4">
                  <a:lumMod val="50000"/>
                </a:schemeClr>
              </a:solidFill>
            </a:rPr>
            <a:t>AREA</a:t>
          </a:r>
        </a:p>
        <a:p>
          <a:pPr lvl="0" algn="ctr" defTabSz="800100">
            <a:lnSpc>
              <a:spcPct val="90000"/>
            </a:lnSpc>
            <a:spcBef>
              <a:spcPct val="0"/>
            </a:spcBef>
            <a:spcAft>
              <a:spcPct val="35000"/>
            </a:spcAft>
          </a:pPr>
          <a:r>
            <a:rPr lang="it-IT" sz="1800" b="1" kern="1200">
              <a:solidFill>
                <a:schemeClr val="accent4">
                  <a:lumMod val="50000"/>
                </a:schemeClr>
              </a:solidFill>
            </a:rPr>
            <a:t> UDG</a:t>
          </a:r>
        </a:p>
      </dsp:txBody>
      <dsp:txXfrm>
        <a:off x="6025260" y="1793849"/>
        <a:ext cx="1588592" cy="1116424"/>
      </dsp:txXfrm>
    </dsp:sp>
    <dsp:sp modelId="{ED43CD61-6CE3-49EF-90F3-79F961EB12A5}">
      <dsp:nvSpPr>
        <dsp:cNvPr id="0" name=""/>
        <dsp:cNvSpPr/>
      </dsp:nvSpPr>
      <dsp:spPr>
        <a:xfrm rot="180598">
          <a:off x="5174722" y="3625987"/>
          <a:ext cx="1391678" cy="599958"/>
        </a:xfrm>
        <a:prstGeom prst="leftArrow">
          <a:avLst>
            <a:gd name="adj1" fmla="val 60000"/>
            <a:gd name="adj2" fmla="val 50000"/>
          </a:avLst>
        </a:prstGeom>
        <a:solidFill>
          <a:schemeClr val="tx1"/>
        </a:solidFill>
        <a:ln>
          <a:noFill/>
        </a:ln>
        <a:effectLst/>
      </dsp:spPr>
      <dsp:style>
        <a:lnRef idx="0">
          <a:scrgbClr r="0" g="0" b="0"/>
        </a:lnRef>
        <a:fillRef idx="1">
          <a:scrgbClr r="0" g="0" b="0"/>
        </a:fillRef>
        <a:effectRef idx="0">
          <a:scrgbClr r="0" g="0" b="0"/>
        </a:effectRef>
        <a:fontRef idx="minor">
          <a:schemeClr val="lt1"/>
        </a:fontRef>
      </dsp:style>
    </dsp:sp>
    <dsp:sp modelId="{E161E39C-20C7-4B43-9F77-2673B3C6EED9}">
      <dsp:nvSpPr>
        <dsp:cNvPr id="0" name=""/>
        <dsp:cNvSpPr/>
      </dsp:nvSpPr>
      <dsp:spPr>
        <a:xfrm>
          <a:off x="5920520" y="3428522"/>
          <a:ext cx="1759236" cy="111988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it-IT" sz="1400" b="1" kern="1200">
              <a:solidFill>
                <a:sysClr val="windowText" lastClr="000000"/>
              </a:solidFill>
            </a:rPr>
            <a:t>AREA </a:t>
          </a:r>
        </a:p>
        <a:p>
          <a:pPr lvl="0" algn="ctr" defTabSz="622300">
            <a:lnSpc>
              <a:spcPct val="90000"/>
            </a:lnSpc>
            <a:spcBef>
              <a:spcPct val="0"/>
            </a:spcBef>
            <a:spcAft>
              <a:spcPct val="35000"/>
            </a:spcAft>
          </a:pPr>
          <a:r>
            <a:rPr lang="it-IT" sz="1400" b="1" kern="1200">
              <a:solidFill>
                <a:sysClr val="windowText" lastClr="000000"/>
              </a:solidFill>
            </a:rPr>
            <a:t>PROGETTI E ATTIVITA' SCOLASTICHE</a:t>
          </a:r>
        </a:p>
        <a:p>
          <a:pPr lvl="0" algn="l" defTabSz="622300">
            <a:lnSpc>
              <a:spcPct val="90000"/>
            </a:lnSpc>
            <a:spcBef>
              <a:spcPct val="0"/>
            </a:spcBef>
            <a:spcAft>
              <a:spcPct val="35000"/>
            </a:spcAft>
          </a:pPr>
          <a:r>
            <a:rPr lang="it-IT" sz="1600" b="1" kern="1200">
              <a:solidFill>
                <a:sysClr val="windowText" lastClr="000000"/>
              </a:solidFill>
            </a:rPr>
            <a:t>          </a:t>
          </a:r>
        </a:p>
      </dsp:txBody>
      <dsp:txXfrm>
        <a:off x="5953320" y="3461322"/>
        <a:ext cx="1693636" cy="1054287"/>
      </dsp:txXfrm>
    </dsp:sp>
  </dsp:spTree>
</dsp:drawing>
</file>

<file path=word/diagrams/layout1.xml><?xml version="1.0" encoding="utf-8"?>
<dgm:layoutDef xmlns:dgm="http://schemas.openxmlformats.org/drawingml/2006/diagram" xmlns:a="http://schemas.openxmlformats.org/drawingml/2006/main" uniqueId="urn:microsoft.com/office/officeart/2005/8/layout/gear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connRout" val="curve"/>
          <dgm:param type="srcNode" val="gear1srcNode"/>
          <dgm:param type="dstNode" val="gear1dstNod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connRout" val="curve"/>
          <dgm:param type="srcNode" val="gear2srcNode"/>
          <dgm:param type="dstNode" val="gear2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connRout" val="curve"/>
          <dgm:param type="srcNode" val="gear3srcNode"/>
          <dgm:param type="dstNode" val="gear3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09F036-0CE2-458C-B2BE-6B98FB5C8A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2940</Words>
  <Characters>16764</Characters>
  <Application>Microsoft Office Word</Application>
  <DocSecurity>0</DocSecurity>
  <Lines>139</Lines>
  <Paragraphs>39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19665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tonino</dc:creator>
  <cp:keywords/>
  <dc:description/>
  <cp:lastModifiedBy>tonino</cp:lastModifiedBy>
  <cp:revision>2</cp:revision>
  <dcterms:created xsi:type="dcterms:W3CDTF">2018-01-10T07:25:00Z</dcterms:created>
  <dcterms:modified xsi:type="dcterms:W3CDTF">2018-01-10T07:25:00Z</dcterms:modified>
</cp:coreProperties>
</file>